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mc-main-content"/>
    <w:bookmarkStart w:id="54" w:name="funções-de-data-1"/>
    <w:p>
      <w:pPr>
        <w:pStyle w:val="Heading1"/>
      </w:pPr>
      <w:r>
        <w:t xml:space="preserve">Funções de data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t xml:space="preserve">As seguintes funções de datas produzem valores dinâmicos e manipulam informações de data.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DATEADD">
        <w:r>
          <w:rPr>
            <w:rStyle w:val="Hyperlink"/>
          </w:rPr>
          <w:t xml:space="preserve">Função DATEADD</w:t>
        </w:r>
      </w:hyperlink>
    </w:p>
    <w:p>
      <w:pPr>
        <w:pStyle w:val="Compact"/>
        <w:numPr>
          <w:ilvl w:val="0"/>
          <w:numId w:val="1001"/>
        </w:numPr>
      </w:pPr>
      <w:hyperlink w:anchor="Fun%C3%A7%C3%A3oDATEDIF">
        <w:r>
          <w:rPr>
            <w:rStyle w:val="Hyperlink"/>
          </w:rPr>
          <w:t xml:space="preserve">Função DATEDIF</w:t>
        </w:r>
      </w:hyperlink>
    </w:p>
    <w:p>
      <w:pPr>
        <w:pStyle w:val="Compact"/>
        <w:numPr>
          <w:ilvl w:val="0"/>
          <w:numId w:val="1001"/>
        </w:numPr>
      </w:pPr>
      <w:hyperlink w:anchor="Fun%C3%A7%C3%A3oDATEFORMAT">
        <w:r>
          <w:rPr>
            <w:rStyle w:val="Hyperlink"/>
          </w:rPr>
          <w:t xml:space="preserve">Função DATEFORMAT</w:t>
        </w:r>
      </w:hyperlink>
    </w:p>
    <w:p>
      <w:pPr>
        <w:pStyle w:val="Compact"/>
        <w:numPr>
          <w:ilvl w:val="0"/>
          <w:numId w:val="1001"/>
        </w:numPr>
      </w:pPr>
      <w:hyperlink w:anchor="Fun%C3%A7%C3%A3oDATETIMEVALUE">
        <w:r>
          <w:rPr>
            <w:rStyle w:val="Hyperlink"/>
          </w:rPr>
          <w:t xml:space="preserve">Função DATETIMEVALUE</w:t>
        </w:r>
      </w:hyperlink>
    </w:p>
    <w:p>
      <w:pPr>
        <w:pStyle w:val="Compact"/>
        <w:numPr>
          <w:ilvl w:val="0"/>
          <w:numId w:val="1001"/>
        </w:numPr>
      </w:pPr>
      <w:hyperlink w:anchor="Fun%C3%A7%C3%A3oDAY">
        <w:r>
          <w:rPr>
            <w:rStyle w:val="Hyperlink"/>
          </w:rPr>
          <w:t xml:space="preserve">Função 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UR">
        <w:r>
          <w:rPr>
            <w:rStyle w:val="Hyperlink"/>
          </w:rPr>
          <w:t xml:space="preserve">Função HOUR</w:t>
        </w:r>
      </w:hyperlink>
    </w:p>
    <w:p>
      <w:pPr>
        <w:pStyle w:val="Compact"/>
        <w:numPr>
          <w:ilvl w:val="0"/>
          <w:numId w:val="1001"/>
        </w:numPr>
      </w:pPr>
      <w:hyperlink w:anchor="Fun%C3%A7%C3%A3oMINUTO">
        <w:r>
          <w:rPr>
            <w:rStyle w:val="Hyperlink"/>
          </w:rPr>
          <w:t xml:space="preserve">Função MINUTO</w:t>
        </w:r>
      </w:hyperlink>
    </w:p>
    <w:p>
      <w:pPr>
        <w:pStyle w:val="Compact"/>
        <w:numPr>
          <w:ilvl w:val="0"/>
          <w:numId w:val="1001"/>
        </w:numPr>
      </w:pPr>
      <w:hyperlink w:anchor="Fun%C3%A7%C3%A3oM%C3%8AS">
        <w:r>
          <w:rPr>
            <w:rStyle w:val="Hyperlink"/>
          </w:rPr>
          <w:t xml:space="preserve">Função MÊS</w:t>
        </w:r>
      </w:hyperlink>
    </w:p>
    <w:p>
      <w:pPr>
        <w:pStyle w:val="Compact"/>
        <w:numPr>
          <w:ilvl w:val="0"/>
          <w:numId w:val="1001"/>
        </w:numPr>
      </w:pPr>
      <w:hyperlink w:anchor="Fun%C3%A7%C3%A3oMONTHNAME">
        <w:r>
          <w:rPr>
            <w:rStyle w:val="Hyperlink"/>
          </w:rPr>
          <w:t xml:space="preserve">Função MONTHNAME</w:t>
        </w:r>
      </w:hyperlink>
    </w:p>
    <w:p>
      <w:pPr>
        <w:pStyle w:val="Compact"/>
        <w:numPr>
          <w:ilvl w:val="0"/>
          <w:numId w:val="1001"/>
        </w:numPr>
      </w:pPr>
      <w:hyperlink w:anchor="Fun%C3%A7%C3%A3oNOW">
        <w:r>
          <w:rPr>
            <w:rStyle w:val="Hyperlink"/>
          </w:rPr>
          <w:t xml:space="preserve">Função NOW</w:t>
        </w:r>
      </w:hyperlink>
    </w:p>
    <w:p>
      <w:pPr>
        <w:pStyle w:val="Compact"/>
        <w:numPr>
          <w:ilvl w:val="0"/>
          <w:numId w:val="1001"/>
        </w:numPr>
      </w:pPr>
      <w:hyperlink w:anchor="Fun%C3%A7%C3%A3oQUARTER">
        <w:r>
          <w:rPr>
            <w:rStyle w:val="Hyperlink"/>
          </w:rPr>
          <w:t xml:space="preserve">Função QUARTER</w:t>
        </w:r>
      </w:hyperlink>
    </w:p>
    <w:p>
      <w:pPr>
        <w:pStyle w:val="Compact"/>
        <w:numPr>
          <w:ilvl w:val="0"/>
          <w:numId w:val="1001"/>
        </w:numPr>
      </w:pPr>
      <w:hyperlink w:anchor="Fun%C3%A7%C3%A3oSYSTEMTODAY">
        <w:r>
          <w:rPr>
            <w:rStyle w:val="Hyperlink"/>
          </w:rPr>
          <w:t xml:space="preserve">Função SYSTEMTODAY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JE">
        <w:r>
          <w:rPr>
            <w:rStyle w:val="Hyperlink"/>
          </w:rPr>
          <w:t xml:space="preserve">Função HOJE</w:t>
        </w:r>
      </w:hyperlink>
    </w:p>
    <w:p>
      <w:pPr>
        <w:pStyle w:val="Compact"/>
        <w:numPr>
          <w:ilvl w:val="0"/>
          <w:numId w:val="1001"/>
        </w:numPr>
      </w:pPr>
      <w:hyperlink w:anchor="Fun%C3%A7%C3%A3oWEEKDAY">
        <w:r>
          <w:rPr>
            <w:rStyle w:val="Hyperlink"/>
          </w:rPr>
          <w:t xml:space="preserve">Função WEEKDAY</w:t>
        </w:r>
      </w:hyperlink>
    </w:p>
    <w:p>
      <w:pPr>
        <w:pStyle w:val="Compact"/>
        <w:numPr>
          <w:ilvl w:val="0"/>
          <w:numId w:val="1001"/>
        </w:numPr>
      </w:pPr>
      <w:hyperlink w:anchor="Fun%C3%A7%C3%A3oWEEKNUMBER">
        <w:r>
          <w:rPr>
            <w:rStyle w:val="Hyperlink"/>
          </w:rPr>
          <w:t xml:space="preserve">Função WEEKNUMBER</w:t>
        </w:r>
      </w:hyperlink>
    </w:p>
    <w:p>
      <w:pPr>
        <w:pStyle w:val="Compact"/>
        <w:numPr>
          <w:ilvl w:val="0"/>
          <w:numId w:val="1001"/>
        </w:numPr>
      </w:pPr>
      <w:hyperlink w:anchor="Fun%C3%A7%C3%A3oYEAR">
        <w:r>
          <w:rPr>
            <w:rStyle w:val="Hyperlink"/>
          </w:rPr>
          <w:t xml:space="preserve">Função YEAR</w:t>
        </w:r>
      </w:hyperlink>
    </w:p>
    <w:p>
      <w:pPr>
        <w:pStyle w:val="Compact"/>
        <w:numPr>
          <w:ilvl w:val="0"/>
          <w:numId w:val="1001"/>
        </w:numPr>
      </w:pPr>
      <w:hyperlink w:anchor="Descri%C3%A7%C3%B5esdoformatodedata">
        <w:r>
          <w:rPr>
            <w:rStyle w:val="Hyperlink"/>
          </w:rPr>
          <w:t xml:space="preserve">Descrições do formato de data</w:t>
        </w:r>
      </w:hyperlink>
    </w:p>
    <w:bookmarkStart w:id="21" w:name="FunçãoDATEADD"/>
    <w:p>
      <w:pPr>
        <w:pStyle w:val="Heading2"/>
      </w:pPr>
      <w:bookmarkStart w:id="20" w:name="DATEADD_Function"/>
      <w:bookmarkEnd w:id="20"/>
      <w:r>
        <w:t xml:space="preserve"> </w:t>
      </w:r>
      <w:r>
        <w:t xml:space="preserve">Função DATEADD</w:t>
      </w:r>
    </w:p>
    <w:p>
      <w:pPr>
        <w:pStyle w:val="FirstParagraph"/>
      </w:pPr>
      <w:r>
        <w:t xml:space="preserve">A função DATEADD aumenta ou diminui o valor de data/hora em determinado número de unidades de data/hora, como dias, horas ou minutos.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DATEADD sempre considera o horário, mesmo que o campo Data referido não esteja configurado para mostrar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Data com hora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DATEADD(</w:t>
      </w:r>
      <w:r>
        <w:rPr>
          <w:b/>
          <w:bCs/>
        </w:rPr>
        <w:t xml:space="preserve">unidade_datahora</w:t>
      </w:r>
      <w:r>
        <w:t xml:space="preserve">,</w:t>
      </w:r>
      <w:r>
        <w:t xml:space="preserve"> </w:t>
      </w:r>
      <w:r>
        <w:rPr>
          <w:b/>
          <w:bCs/>
        </w:rPr>
        <w:t xml:space="preserve">incremento</w:t>
      </w:r>
      <w:r>
        <w:t xml:space="preserve">,</w:t>
      </w:r>
      <w:r>
        <w:t xml:space="preserve"> </w:t>
      </w:r>
      <w:r>
        <w:rPr>
          <w:b/>
          <w:bCs/>
        </w:rPr>
        <w:t xml:space="preserve">datahora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Parte de data/hora que será usada como intervalo para somar ou subtrair o valor do parâmetro datahora. A especificação desse parâmetro pode ser DAY, HOUR ou MINUTE.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incremento</w:t>
            </w:r>
          </w:p>
        </w:tc>
        <w:tc>
          <w:tcPr/>
          <w:p>
            <w:pPr>
              <w:pStyle w:val="BodyText"/>
            </w:pPr>
            <w:r>
              <w:t xml:space="preserve">Número de unidades de data/hora que será somado ao valor do parâmetro datahora. Esse parâmetro deve ser formatado como número inteiro positivo ou negativo, maior que ou igual a 1. (Não pode ter casas decimais.) Se for especificado um número positivo, a função somará o número especificado de unidades de data/hora ao valor do parâmetro datahora. Se for especificado um número negativo, a função executará uma subtração.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</w:t>
            </w:r>
          </w:p>
        </w:tc>
        <w:tc>
          <w:tcPr/>
          <w:p>
            <w:pPr>
              <w:pStyle w:val="BodyText"/>
            </w:pPr>
            <w:r>
              <w:t xml:space="preserve">Valor de data/hora que será somado a ou subtraído pelo número especificado de unidades de data/hora.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DATEADD(DAY, 10,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DATEADD(HOUR, 6,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10/8/2010 1:21 PM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DATEADD(MINUTE, 30,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10/08/2010 7:51</w:t>
            </w:r>
          </w:p>
        </w:tc>
      </w:tr>
    </w:tbl>
    <w:bookmarkEnd w:id="21"/>
    <w:bookmarkStart w:id="23" w:name="FunçãoDATEDIF"/>
    <w:p>
      <w:pPr>
        <w:pStyle w:val="Heading2"/>
      </w:pPr>
      <w:bookmarkStart w:id="22" w:name="DATEDIF_Function"/>
      <w:bookmarkEnd w:id="22"/>
      <w:r>
        <w:t xml:space="preserve"> </w:t>
      </w:r>
      <w:r>
        <w:t xml:space="preserve">Função DATEDIF</w:t>
      </w:r>
    </w:p>
    <w:p>
      <w:pPr>
        <w:pStyle w:val="FirstParagraph"/>
      </w:pPr>
      <w:r>
        <w:t xml:space="preserve">A função DATEDIF calcula o número de dias existentes entre 2 datas.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DATEDIF sempre considera o horário na comparação, mesmo que o campo Data referido não esteja configurado para exibir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DATEDIF(</w:t>
      </w:r>
      <w:r>
        <w:rPr>
          <w:b/>
          <w:bCs/>
        </w:rPr>
        <w:t xml:space="preserve">data_inicial</w:t>
      </w:r>
      <w:r>
        <w:t xml:space="preserve">,</w:t>
      </w:r>
      <w:r>
        <w:t xml:space="preserve"> </w:t>
      </w:r>
      <w:r>
        <w:rPr>
          <w:b/>
          <w:bCs/>
        </w:rPr>
        <w:t xml:space="preserve">data_final</w:t>
      </w:r>
      <w:r>
        <w:t xml:space="preserve">, unidade_datahora)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data_inicial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data_final</w:t>
            </w:r>
          </w:p>
        </w:tc>
        <w:tc>
          <w:tcPr/>
          <w:p>
            <w:pPr>
              <w:pStyle w:val="BodyText"/>
            </w:pPr>
            <w:r>
              <w:t xml:space="preserve">Data final do período. Essa data pode ser informada como valor de código fixo (por exemplo: 21/10/2004)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Granularidade da informação de horário a ser retornada. A especificação desse parâmetro pode ser DAY, HOUR ou MINUTE. Se o parâmetro unidade_datahora for omitido, será considerado DAY. Se for especificado DAY, a diferença será calculada com base em períodos de 24 horas, e não na parte do dia do valor de data.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DATEDIF(DATETIMEVALUE("21/10/2010"), [Primeira publicação])</w:t>
            </w:r>
          </w:p>
          <w:p>
            <w:pPr>
              <w:pStyle w:val="BodyText"/>
            </w:pPr>
            <w:r>
              <w:t xml:space="preserve">cujo valor no campo Primeira publicação para o registro é 26/11/2010.</w:t>
            </w:r>
          </w:p>
        </w:tc>
        <w:tc>
          <w:tcPr/>
          <w:p>
            <w:pPr>
              <w:pStyle w:val="BodyText"/>
            </w:pPr>
            <w:r>
              <w:t xml:space="preserve">36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DAY)</w:t>
            </w:r>
          </w:p>
          <w:p>
            <w:pPr>
              <w:pStyle w:val="BodyText"/>
            </w:pPr>
            <w:r>
              <w:t xml:space="preserve">cujo valor no campo Primeira publicação para o registro é 26/11/2010 23:59 PM e o valor no campo Última atualização é 27/11/2010 12:01 AM.</w:t>
            </w:r>
          </w:p>
          <w:p>
            <w:pPr>
              <w:pStyle w:val="BodyText"/>
            </w:pPr>
            <w:r>
              <w:t xml:space="preserve">Neste exemplo, a diferença em dias é 0 (zero) porque o intervalo entre as 2 datas é inferior a 24 horas.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HOUR)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03/10/2010 10:32.</w:t>
            </w:r>
          </w:p>
        </w:tc>
        <w:tc>
          <w:tcPr/>
          <w:p>
            <w:pPr>
              <w:pStyle w:val="BodyText"/>
            </w:pPr>
            <w:r>
              <w:t xml:space="preserve">50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MINUTE)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01/10/2010 10:32.</w:t>
            </w:r>
          </w:p>
        </w:tc>
        <w:tc>
          <w:tcPr/>
          <w:p>
            <w:pPr>
              <w:pStyle w:val="BodyText"/>
            </w:pPr>
            <w:r>
              <w:t xml:space="preserve">147</w:t>
            </w:r>
          </w:p>
        </w:tc>
      </w:tr>
    </w:tbl>
    <w:bookmarkEnd w:id="23"/>
    <w:bookmarkStart w:id="25" w:name="FunçãoDATEFORMAT"/>
    <w:p>
      <w:pPr>
        <w:pStyle w:val="Heading2"/>
      </w:pPr>
      <w:bookmarkStart w:id="24" w:name="DATEFORMAT_Function"/>
      <w:bookmarkEnd w:id="24"/>
      <w:r>
        <w:t xml:space="preserve"> </w:t>
      </w:r>
      <w:r>
        <w:t xml:space="preserve">Função DATEFORMAT</w:t>
      </w:r>
    </w:p>
    <w:p>
      <w:pPr>
        <w:pStyle w:val="FirstParagraph"/>
      </w:pPr>
      <w:r>
        <w:t xml:space="preserve">A função DATEFORMAT retorna a data fornecida no formato especificado pela máscara de data.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DATEFORMAT sempre permitirá a formatação completa de data e hora do campo Data especificado, mesmo que o campo não esteja configurado para exibir informações de horário.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DATEFORMAT(</w:t>
      </w:r>
      <w:r>
        <w:rPr>
          <w:b/>
          <w:bCs/>
        </w:rPr>
        <w:t xml:space="preserve">data</w:t>
      </w:r>
      <w:r>
        <w:t xml:space="preserve">,</w:t>
      </w:r>
      <w:r>
        <w:t xml:space="preserve"> </w:t>
      </w:r>
      <w:r>
        <w:rPr>
          <w:b/>
          <w:bCs/>
        </w:rPr>
        <w:t xml:space="preserve">máscara_data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máscara_data</w:t>
            </w:r>
          </w:p>
        </w:tc>
        <w:tc>
          <w:tcPr/>
          <w:p>
            <w:pPr>
              <w:pStyle w:val="BodyText"/>
            </w:pPr>
            <w:r>
              <w:t xml:space="preserve">Máscara usada para formatação da data retornada. O parâmetro máscara_data deve ficar entre aspas.</w:t>
            </w:r>
          </w:p>
          <w:p>
            <w:pPr>
              <w:pStyle w:val="BodyText"/>
            </w:pPr>
            <w:r>
              <w:t xml:space="preserve">As máscaras de data usadas com a função DATEFORMAT podem conter qualquer combinação de máscaras de elementos de data.</w:t>
            </w:r>
          </w:p>
        </w:tc>
      </w:tr>
    </w:tbl>
    <w:p/>
    <w:p>
      <w:pPr>
        <w:pStyle w:val="TableCaption"/>
      </w:pPr>
      <w:r>
        <w:t xml:space="preserve">A tabela a seguir contém exemplos de possíveis combinações de parte da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exemplos de possíveis combinações de parte da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Máscara de Data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d-M-yy h:mm tt</w:t>
            </w:r>
          </w:p>
        </w:tc>
        <w:tc>
          <w:tcPr/>
          <w:p>
            <w:pPr>
              <w:pStyle w:val="BodyText"/>
            </w:pPr>
            <w:r>
              <w:t xml:space="preserve">2-8-10 9:30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dd.MM.yyyy</w:t>
            </w:r>
          </w:p>
        </w:tc>
        <w:tc>
          <w:tcPr/>
          <w:p>
            <w:pPr>
              <w:pStyle w:val="BodyText"/>
            </w:pPr>
            <w:r>
              <w:t xml:space="preserve">08.02.2010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 MMMM, yyyy HH:mm</w:t>
            </w:r>
          </w:p>
        </w:tc>
        <w:tc>
          <w:tcPr/>
          <w:p>
            <w:pPr>
              <w:pStyle w:val="BodyText"/>
            </w:pPr>
            <w:r>
              <w:t xml:space="preserve">2 de agosto de 2010 09h30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aaaa-MM-dd</w:t>
            </w:r>
          </w:p>
        </w:tc>
        <w:tc>
          <w:tcPr/>
          <w:p>
            <w:pPr>
              <w:pStyle w:val="BodyText"/>
            </w:pPr>
            <w:r>
              <w:t xml:space="preserve">2010-08-02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ddMMyy</w:t>
            </w:r>
          </w:p>
        </w:tc>
        <w:tc>
          <w:tcPr/>
          <w:p>
            <w:pPr>
              <w:pStyle w:val="BodyText"/>
            </w:pPr>
            <w:r>
              <w:t xml:space="preserve">080210</w:t>
            </w:r>
          </w:p>
        </w:tc>
      </w:tr>
    </w:tbl>
    <w:p>
      <w:pPr>
        <w:pStyle w:val="BodyText"/>
      </w:pPr>
      <w:r>
        <w:t xml:space="preserve">As máscaras de data são compatíveis com os seguintes caracteres de separação:</w:t>
      </w:r>
    </w:p>
    <w:p>
      <w:pPr>
        <w:pStyle w:val="Compact"/>
        <w:numPr>
          <w:ilvl w:val="0"/>
          <w:numId w:val="1002"/>
        </w:numPr>
      </w:pPr>
      <w:r>
        <w:t xml:space="preserve">espaço</w:t>
      </w:r>
    </w:p>
    <w:p>
      <w:pPr>
        <w:pStyle w:val="Compact"/>
        <w:numPr>
          <w:ilvl w:val="0"/>
          <w:numId w:val="1002"/>
        </w:numPr>
      </w:pPr>
      <w:r>
        <w:t xml:space="preserve">barra (/)</w:t>
      </w:r>
    </w:p>
    <w:p>
      <w:pPr>
        <w:pStyle w:val="Compact"/>
        <w:numPr>
          <w:ilvl w:val="0"/>
          <w:numId w:val="1002"/>
        </w:numPr>
      </w:pPr>
      <w:r>
        <w:t xml:space="preserve">hífen (-)</w:t>
      </w:r>
    </w:p>
    <w:p>
      <w:pPr>
        <w:pStyle w:val="Compact"/>
        <w:numPr>
          <w:ilvl w:val="0"/>
          <w:numId w:val="1002"/>
        </w:numPr>
      </w:pPr>
      <w:r>
        <w:t xml:space="preserve">ponto (.)</w:t>
      </w:r>
    </w:p>
    <w:p>
      <w:pPr>
        <w:pStyle w:val="Compact"/>
        <w:numPr>
          <w:ilvl w:val="0"/>
          <w:numId w:val="1002"/>
        </w:numPr>
      </w:pPr>
      <w:r>
        <w:t xml:space="preserve">vírgula (,)</w:t>
      </w:r>
    </w:p>
    <w:p>
      <w:pPr>
        <w:pStyle w:val="Compact"/>
        <w:numPr>
          <w:ilvl w:val="0"/>
          <w:numId w:val="1002"/>
        </w:numPr>
      </w:pPr>
      <w:r>
        <w:t xml:space="preserve">dois-pontos (:)</w:t>
      </w:r>
    </w:p>
    <w:p>
      <w:pPr>
        <w:pStyle w:val="FirstParagraph"/>
      </w:pPr>
      <w:r>
        <w:t xml:space="preserve">Exemplos:</w:t>
      </w:r>
    </w:p>
    <w:p>
      <w:pPr>
        <w:pStyle w:val="TableCaption"/>
      </w:pPr>
      <w:r>
        <w:t xml:space="preserve">A tabela a seguir fornece exemplos de fórmulas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DATEFORMAT([Primeira publicação],"d/M/yyyy h:mm tt")</w:t>
            </w:r>
          </w:p>
          <w:p>
            <w:pPr>
              <w:pStyle w:val="BodyText"/>
            </w:pPr>
            <w:r>
              <w:t xml:space="preserve">cujo valor de data-hora da Primeira publicação é 08/2010 7:21.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DATEFORMAT([Última atualização], "d/M/yyyy HH:mm")</w:t>
            </w:r>
          </w:p>
          <w:p>
            <w:pPr>
              <w:pStyle w:val="BodyText"/>
            </w:pPr>
            <w:r>
              <w:t xml:space="preserve">cujo valor de data-hora da Última atualização é 19/12/2010 14:51.</w:t>
            </w:r>
          </w:p>
        </w:tc>
        <w:tc>
          <w:tcPr/>
          <w:p>
            <w:pPr>
              <w:pStyle w:val="BodyText"/>
            </w:pPr>
            <w:r>
              <w:t xml:space="preserve">12/19/2010 14:51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DATEFORMAT(NOW(), "h:mm tt")</w:t>
            </w:r>
          </w:p>
          <w:p>
            <w:pPr>
              <w:pStyle w:val="BodyText"/>
            </w:pPr>
            <w:r>
              <w:t xml:space="preserve">cujo valor de data-hora de NOW ( ) é 06/08/2010 5:12.</w:t>
            </w:r>
          </w:p>
        </w:tc>
        <w:tc>
          <w:tcPr/>
          <w:p>
            <w:pPr>
              <w:pStyle w:val="BodyText"/>
            </w:pPr>
            <w:r>
              <w:t xml:space="preserve">5:12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DATEFORMAT([Início], "hh:mm t")</w:t>
            </w:r>
          </w:p>
          <w:p>
            <w:pPr>
              <w:pStyle w:val="BodyText"/>
            </w:pPr>
            <w:r>
              <w:t xml:space="preserve">cujo valor de data-hora de Início é 19/09/2010 18:48.</w:t>
            </w:r>
          </w:p>
        </w:tc>
        <w:tc>
          <w:tcPr/>
          <w:p>
            <w:pPr>
              <w:pStyle w:val="BodyText"/>
            </w:pPr>
            <w:r>
              <w:t xml:space="preserve">6:48 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DATEFORMAT([Parada], "H")</w:t>
            </w:r>
          </w:p>
          <w:p>
            <w:pPr>
              <w:pStyle w:val="BodyText"/>
            </w:pPr>
            <w:r>
              <w:t xml:space="preserve">cujo valor de data-hora de Parada é 08/04/2010 19:00.</w:t>
            </w:r>
          </w:p>
        </w:tc>
        <w:tc>
          <w:tcPr/>
          <w:p>
            <w:pPr>
              <w:pStyle w:val="BodyText"/>
            </w:pPr>
            <w:r>
              <w:t xml:space="preserve">19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DATEFORMAT([Registrado], "m")</w:t>
            </w:r>
          </w:p>
          <w:p>
            <w:pPr>
              <w:pStyle w:val="BodyText"/>
            </w:pPr>
            <w:r>
              <w:t xml:space="preserve">cujo valor de data-hora de Registrado é 29/12/2010 15:57.</w:t>
            </w:r>
          </w:p>
        </w:tc>
        <w:tc>
          <w:tcPr/>
          <w:p>
            <w:pPr>
              <w:pStyle w:val="BodyText"/>
            </w:pPr>
            <w:r>
              <w:t xml:space="preserve">57</w:t>
            </w:r>
          </w:p>
        </w:tc>
      </w:tr>
    </w:tbl>
    <w:bookmarkEnd w:id="25"/>
    <w:bookmarkStart w:id="27" w:name="FunçãoDATETIMEVALUE"/>
    <w:p>
      <w:pPr>
        <w:pStyle w:val="Heading2"/>
      </w:pPr>
      <w:bookmarkStart w:id="26" w:name="DATETIMEVALUE_Function"/>
      <w:bookmarkEnd w:id="26"/>
      <w:r>
        <w:t xml:space="preserve"> </w:t>
      </w:r>
      <w:r>
        <w:t xml:space="preserve">Função DATETIMEVALUE</w:t>
      </w:r>
    </w:p>
    <w:p>
      <w:pPr>
        <w:pStyle w:val="FirstParagraph"/>
      </w:pPr>
      <w:r>
        <w:t xml:space="preserve">A função DATETIMEVALUE converte uma string de data/hora literal em número de série. O número de série representa o número de dias inteiros e parciais decorridos desde 1º de janeiro de 1900.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Número (número de série representando data e hora)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DATETIMEVALUE(string_datahora)</w:t>
      </w:r>
    </w:p>
    <w:p>
      <w:pPr>
        <w:pStyle w:val="BodyText"/>
      </w:pPr>
      <w:r>
        <w:t xml:space="preserve">Esta função aceita somente datas no formato norte-americano (MM/DD/YYYY). Na sintaxe acima, os parâmetros em negrito são obrigatórios.</w:t>
      </w:r>
    </w:p>
    <w:p>
      <w:pPr>
        <w:pStyle w:val="TableCaption"/>
      </w:pPr>
      <w:r>
        <w:t xml:space="preserve">A tabela a seguir descreve o parâmetro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string_datahora</w:t>
            </w:r>
          </w:p>
        </w:tc>
        <w:tc>
          <w:tcPr/>
          <w:p>
            <w:pPr>
              <w:pStyle w:val="BodyText"/>
            </w:pPr>
            <w:r>
              <w:t xml:space="preserve">Valor da string de data/hora literal a ser convertido. Não pode ser referência de campo.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DATETIMEVALUE("10/02/2010")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 01:50")</w:t>
            </w:r>
          </w:p>
        </w:tc>
        <w:tc>
          <w:tcPr/>
          <w:p>
            <w:pPr>
              <w:pStyle w:val="BodyText"/>
            </w:pPr>
            <w:r>
              <w:t xml:space="preserve">40453.08</w:t>
            </w:r>
          </w:p>
        </w:tc>
      </w:tr>
    </w:tbl>
    <w:bookmarkEnd w:id="27"/>
    <w:bookmarkStart w:id="29" w:name="FunçãoDAY"/>
    <w:p>
      <w:pPr>
        <w:pStyle w:val="Heading2"/>
      </w:pPr>
      <w:bookmarkStart w:id="28" w:name="DAY_Function"/>
      <w:bookmarkEnd w:id="28"/>
      <w:r>
        <w:t xml:space="preserve"> </w:t>
      </w:r>
      <w:r>
        <w:t xml:space="preserve">Função DAY</w:t>
      </w:r>
    </w:p>
    <w:p>
      <w:pPr>
        <w:pStyle w:val="FirstParagraph"/>
      </w:pPr>
      <w:r>
        <w:t xml:space="preserve">A função DAY retorna um número inteiro entre 1 e 31, que representa o dia do mês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DAY(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lista o parâmetro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 parâmetro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do mês.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DAY([Registrado])</w:t>
            </w:r>
          </w:p>
          <w:p>
            <w:pPr>
              <w:pStyle w:val="BodyText"/>
            </w:pPr>
            <w:r>
              <w:t xml:space="preserve">cujo valor no campo Registrado é 13/07/2010 10:45.</w:t>
            </w:r>
          </w:p>
        </w:tc>
        <w:tc>
          <w:tcPr/>
          <w:p>
            <w:pPr>
              <w:pStyle w:val="BodyText"/>
            </w:pPr>
            <w:r>
              <w:t xml:space="preserve">13</w:t>
            </w:r>
          </w:p>
        </w:tc>
      </w:tr>
    </w:tbl>
    <w:bookmarkEnd w:id="29"/>
    <w:bookmarkStart w:id="31" w:name="FunçãoHOUR"/>
    <w:p>
      <w:pPr>
        <w:pStyle w:val="Heading2"/>
      </w:pPr>
      <w:bookmarkStart w:id="30" w:name="HOUR_Function"/>
      <w:bookmarkEnd w:id="30"/>
      <w:r>
        <w:t xml:space="preserve"> </w:t>
      </w:r>
      <w:r>
        <w:t xml:space="preserve">Função HOUR</w:t>
      </w:r>
    </w:p>
    <w:p>
      <w:pPr>
        <w:pStyle w:val="FirstParagraph"/>
      </w:pPr>
      <w:r>
        <w:t xml:space="preserve">A função HOUR retorna um número inteiro entre 0 e 23, que representa a hora do dia para o valor de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HOUR(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a hora do dia.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HOUR([Registrado])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14</w:t>
            </w:r>
          </w:p>
        </w:tc>
      </w:tr>
    </w:tbl>
    <w:bookmarkEnd w:id="31"/>
    <w:bookmarkStart w:id="33" w:name="FunçãoMINUTO"/>
    <w:p>
      <w:pPr>
        <w:pStyle w:val="Heading2"/>
      </w:pPr>
      <w:bookmarkStart w:id="32" w:name="MINUTE_Function"/>
      <w:bookmarkEnd w:id="32"/>
      <w:r>
        <w:t xml:space="preserve"> </w:t>
      </w:r>
      <w:r>
        <w:t xml:space="preserve">Função MINUTO</w:t>
      </w:r>
    </w:p>
    <w:p>
      <w:pPr>
        <w:pStyle w:val="FirstParagraph"/>
      </w:pPr>
      <w:r>
        <w:t xml:space="preserve">A função MINUTE retorna um número inteiro entre 0 e 59, que representa o minuto da hora para o valor da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MINUTE(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minuto da 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45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MINUTE([Data do patch])</w:t>
            </w:r>
          </w:p>
          <w:p>
            <w:pPr>
              <w:pStyle w:val="BodyText"/>
            </w:pPr>
            <w:r>
              <w:t xml:space="preserve">cujo campo Data do patch é um campo Data que não está configurado para aceitar especificação de horário.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3"/>
    <w:bookmarkStart w:id="35" w:name="FunçãoMÊS"/>
    <w:p>
      <w:pPr>
        <w:pStyle w:val="Heading2"/>
      </w:pPr>
      <w:bookmarkStart w:id="34" w:name="MONTH_Function"/>
      <w:bookmarkEnd w:id="34"/>
      <w:r>
        <w:t xml:space="preserve"> </w:t>
      </w:r>
      <w:r>
        <w:t xml:space="preserve">Função MÊS</w:t>
      </w:r>
    </w:p>
    <w:p>
      <w:pPr>
        <w:pStyle w:val="FirstParagraph"/>
      </w:pPr>
      <w:r>
        <w:t xml:space="preserve">A função MONTH retorna um número inteiro entre 1 e 12, que representa o mês do ano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MONTH([Registrado])</w:t>
            </w:r>
          </w:p>
          <w:p>
            <w:pPr>
              <w:pStyle w:val="BodyText"/>
            </w:pPr>
            <w:r>
              <w:t xml:space="preserve">cujo valor no campo Registrado é 13/07/2010 14:45.</w:t>
            </w:r>
          </w:p>
        </w:tc>
        <w:tc>
          <w:tcPr/>
          <w:p>
            <w:pPr>
              <w:pStyle w:val="BodyText"/>
            </w:pPr>
            <w:r>
              <w:t xml:space="preserve">7</w:t>
            </w:r>
          </w:p>
        </w:tc>
      </w:tr>
    </w:tbl>
    <w:bookmarkEnd w:id="35"/>
    <w:bookmarkStart w:id="37" w:name="FunçãoMONTHNAME"/>
    <w:p>
      <w:pPr>
        <w:pStyle w:val="Heading2"/>
      </w:pPr>
      <w:bookmarkStart w:id="36" w:name="MONTHNAME_Function"/>
      <w:bookmarkEnd w:id="36"/>
      <w:r>
        <w:t xml:space="preserve"> </w:t>
      </w:r>
      <w:r>
        <w:t xml:space="preserve">Função MONTHNAME</w:t>
      </w:r>
    </w:p>
    <w:p>
      <w:pPr>
        <w:pStyle w:val="FirstParagraph"/>
      </w:pPr>
      <w:r>
        <w:t xml:space="preserve">A função MONTHNAME retorna o nome do mês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MONTHNAME(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MONTHNAME([Data de entrega])</w:t>
            </w:r>
          </w:p>
          <w:p>
            <w:pPr>
              <w:pStyle w:val="BodyText"/>
            </w:pPr>
            <w:r>
              <w:t xml:space="preserve">cujo valor no campo Data de entrega é 13/07/2010 14h45.</w:t>
            </w:r>
          </w:p>
        </w:tc>
        <w:tc>
          <w:tcPr/>
          <w:p>
            <w:pPr>
              <w:pStyle w:val="BodyText"/>
            </w:pPr>
            <w:r>
              <w:t xml:space="preserve">Julho</w:t>
            </w:r>
          </w:p>
        </w:tc>
      </w:tr>
    </w:tbl>
    <w:bookmarkEnd w:id="37"/>
    <w:bookmarkStart w:id="39" w:name="FunçãoNOW"/>
    <w:p>
      <w:pPr>
        <w:pStyle w:val="Heading2"/>
      </w:pPr>
      <w:bookmarkStart w:id="38" w:name="NOW_Function"/>
      <w:bookmarkEnd w:id="38"/>
      <w:r>
        <w:t xml:space="preserve"> </w:t>
      </w:r>
      <w:r>
        <w:t xml:space="preserve">Função NOW</w:t>
      </w:r>
    </w:p>
    <w:p>
      <w:pPr>
        <w:pStyle w:val="FirstParagraph"/>
      </w:pPr>
      <w:r>
        <w:t xml:space="preserve">A função NOW retorna a data/hora atual. Cada vez que um registro é recalculado, o campo calculado exibe um valor de data/hora atualizado. O registro de data e hora completo do campo Data calculado fica armazenado mesmo que o campo não esteja configurado para exibir o horário. Se a opção Informações de horário for habilitada posteriormente para o campo, o horário será exibido como se tivesse sido calculado originalmente.</w:t>
      </w:r>
    </w:p>
    <w:p>
      <w:pPr>
        <w:pStyle w:val="BodyText"/>
      </w:pPr>
      <w:r>
        <w:t xml:space="preserve">Internamente, a função NOW retorna um número de série que representa o número de dias inteiros ou parciais decorridos desde 1º de janeiro de 1900. Da perspectiva do usuário, o valor retornado pela função NOW será exibido de forma diferente,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NOW()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NOW.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NOW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40453.073611111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DATEFORMAT(NOW( ),"d/M/yyyy h:mm tt")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</w:tbl>
    <w:bookmarkEnd w:id="39"/>
    <w:bookmarkStart w:id="41" w:name="FunçãoQUARTER"/>
    <w:p>
      <w:pPr>
        <w:pStyle w:val="Heading2"/>
      </w:pPr>
      <w:bookmarkStart w:id="40" w:name="QUARTER_Function"/>
      <w:bookmarkEnd w:id="40"/>
      <w:r>
        <w:t xml:space="preserve"> </w:t>
      </w:r>
      <w:r>
        <w:t xml:space="preserve">Função QUARTER</w:t>
      </w:r>
    </w:p>
    <w:p>
      <w:pPr>
        <w:pStyle w:val="FirstParagraph"/>
      </w:pPr>
      <w:r>
        <w:t xml:space="preserve">A função QUARTER retorna um número inteiro entre 1 e 4 que representa o trimestre em que cai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QUARTER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trimestre.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QUARTER([Data de entrega])</w:t>
            </w:r>
          </w:p>
          <w:p>
            <w:pPr>
              <w:pStyle w:val="BodyText"/>
            </w:pPr>
            <w:r>
              <w:t xml:space="preserve">cujo valor no campo Data de entrega é 15/12/2010 20h.</w:t>
            </w:r>
          </w:p>
        </w:tc>
        <w:tc>
          <w:tcPr/>
          <w:p>
            <w:pPr>
              <w:pStyle w:val="BodyText"/>
            </w:pPr>
            <w:r>
              <w:t xml:space="preserve">4</w:t>
            </w:r>
          </w:p>
        </w:tc>
      </w:tr>
    </w:tbl>
    <w:bookmarkEnd w:id="41"/>
    <w:bookmarkStart w:id="43" w:name="FunçãoSYSTEMTODAY"/>
    <w:p>
      <w:pPr>
        <w:pStyle w:val="Heading2"/>
      </w:pPr>
      <w:bookmarkStart w:id="42" w:name="SYSTEMTODAY_Function"/>
      <w:bookmarkEnd w:id="42"/>
      <w:r>
        <w:t xml:space="preserve"> </w:t>
      </w:r>
      <w:r>
        <w:t xml:space="preserve">Função SYSTEMTODAY</w:t>
      </w:r>
    </w:p>
    <w:p>
      <w:pPr>
        <w:pStyle w:val="FirstParagraph"/>
      </w:pPr>
      <w:r>
        <w:t xml:space="preserve">A função SYSTEMTODAY retorna o valor da data atual no fuso horário configurado para a instância específica no Archer Control Panel. Cada vez que o campo é recalculado, o campo calculado exibe a data atualizada.</w:t>
      </w:r>
    </w:p>
    <w:p>
      <w:pPr>
        <w:pStyle w:val="BodyText"/>
      </w:pPr>
      <w:r>
        <w:t xml:space="preserve">Internamente, a função SYSTEMTODAY retorna o número de série que representa o número de dias inteiros decorridos desde 1º de janeiro de 1900.</w:t>
      </w:r>
    </w:p>
    <w:p>
      <w:pPr>
        <w:pStyle w:val="BodyText"/>
      </w:pPr>
      <w:r>
        <w:t xml:space="preserve">A função TODAY retorna o dia atual apenas no Tempo Universal Coordenado (UTC). O componente de tempo não é relevante e está definido como 00:00. A função SYSTEMTODAY retorna o dia atual apenas com base no fuso horário da instância definido no Archer Control Panel.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SYSTEMTODAY()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DATEFORMAT(SYSTEMTODAY(),"M/d/yyyy")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3"/>
    <w:bookmarkStart w:id="45" w:name="FunçãoHOJE"/>
    <w:p>
      <w:pPr>
        <w:pStyle w:val="Heading2"/>
      </w:pPr>
      <w:bookmarkStart w:id="44" w:name="TODAY_Function"/>
      <w:bookmarkEnd w:id="44"/>
      <w:r>
        <w:t xml:space="preserve"> </w:t>
      </w:r>
      <w:r>
        <w:t xml:space="preserve">Função HOJE</w:t>
      </w:r>
    </w:p>
    <w:p>
      <w:pPr>
        <w:pStyle w:val="FirstParagraph"/>
      </w:pPr>
      <w:r>
        <w:t xml:space="preserve">A função TODAY retorna o valor da data atual. Cada vez que um registro é recalculado, o campo calculado exibe a data atualizada.</w:t>
      </w:r>
    </w:p>
    <w:p>
      <w:pPr>
        <w:pStyle w:val="BodyText"/>
      </w:pPr>
      <w:r>
        <w:t xml:space="preserve">Internamente, a função TODAY retorna um número de série que representa o número de dias inteiros ou parciais decorridos desde 1º de janeiro de 1900. Da perspectiva do usuário, o valor retornado pela função TODAY será exibido de forma diferente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5"/>
    <w:bookmarkStart w:id="47" w:name="FunçãoWEEKDAY"/>
    <w:p>
      <w:pPr>
        <w:pStyle w:val="Heading2"/>
      </w:pPr>
      <w:bookmarkStart w:id="46" w:name="WEEKDAY_Function"/>
      <w:bookmarkEnd w:id="46"/>
      <w:r>
        <w:t xml:space="preserve"> </w:t>
      </w:r>
      <w:r>
        <w:t xml:space="preserve">Função WEEKDAY</w:t>
      </w:r>
    </w:p>
    <w:p>
      <w:pPr>
        <w:pStyle w:val="FirstParagraph"/>
      </w:pPr>
      <w:r>
        <w:t xml:space="preserve">A função WEEKDAY retorna o dia da semana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WEEKDAY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WEEKDAY([Data de entrega])</w:t>
            </w:r>
          </w:p>
          <w:p>
            <w:pPr>
              <w:pStyle w:val="BodyText"/>
            </w:pPr>
            <w:r>
              <w:t xml:space="preserve">cujo valor no campo Data de entrega é 15/12/2010 20:00.</w:t>
            </w:r>
          </w:p>
        </w:tc>
        <w:tc>
          <w:tcPr/>
          <w:p>
            <w:pPr>
              <w:pStyle w:val="BodyText"/>
            </w:pPr>
            <w:r>
              <w:t xml:space="preserve">Quarta-feira</w:t>
            </w:r>
          </w:p>
        </w:tc>
      </w:tr>
    </w:tbl>
    <w:bookmarkEnd w:id="47"/>
    <w:bookmarkStart w:id="49" w:name="FunçãoWEEKNUMBER"/>
    <w:p>
      <w:pPr>
        <w:pStyle w:val="Heading2"/>
      </w:pPr>
      <w:bookmarkStart w:id="48" w:name="WEEKNUMBER_Function"/>
      <w:bookmarkEnd w:id="48"/>
      <w:r>
        <w:t xml:space="preserve"> </w:t>
      </w:r>
      <w:r>
        <w:t xml:space="preserve">Função WEEKNUMBER</w:t>
      </w:r>
    </w:p>
    <w:p>
      <w:pPr>
        <w:pStyle w:val="FirstParagraph"/>
      </w:pPr>
      <w:r>
        <w:t xml:space="preserve">A função WEEKNUMBER retorna um número que indica a semana em que cai uma determinada data em um ano que começa no dia 1º de janeiro.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WEEKNUMBER(</w:t>
      </w:r>
      <w:r>
        <w:rPr>
          <w:b/>
          <w:bCs/>
        </w:rPr>
        <w:t xml:space="preserve">data</w:t>
      </w:r>
      <w:r>
        <w:t xml:space="preserve">, início_semana)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início_semana</w:t>
            </w:r>
          </w:p>
        </w:tc>
        <w:tc>
          <w:tcPr/>
          <w:p>
            <w:pPr>
              <w:pStyle w:val="BodyText"/>
            </w:pPr>
            <w:r>
              <w:t xml:space="preserve">Aceita a palavra-chave SUNDAY ou MONDAY para especificar se as semanas devem começar no domingo ou na segunda-feira.</w:t>
            </w:r>
          </w:p>
          <w:p>
            <w:pPr>
              <w:pStyle w:val="BodyText"/>
            </w:pPr>
            <w:r>
              <w:t xml:space="preserve">Se não for especificado nenhum valor para este parâmetro, SUNDAY será considerado.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SUNDAY)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MONDAY)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37</w:t>
            </w:r>
          </w:p>
        </w:tc>
      </w:tr>
    </w:tbl>
    <w:bookmarkEnd w:id="49"/>
    <w:bookmarkStart w:id="51" w:name="FunçãoYEAR"/>
    <w:p>
      <w:pPr>
        <w:pStyle w:val="Heading2"/>
      </w:pPr>
      <w:bookmarkStart w:id="50" w:name="YEAR_Function"/>
      <w:bookmarkEnd w:id="50"/>
      <w:r>
        <w:t xml:space="preserve"> </w:t>
      </w:r>
      <w:r>
        <w:t xml:space="preserve">Função YEAR</w:t>
      </w:r>
    </w:p>
    <w:p>
      <w:pPr>
        <w:pStyle w:val="FirstParagraph"/>
      </w:pPr>
      <w:r>
        <w:t xml:space="preserve">A função YEAR retorna o ano correspondente a uma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YEAR(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do ano que você deseja localizar. Esse parâmetro pode ser especificado como valor de data de código fixo (por exemplo: 2/1/2010) ou como referência a um campo de data (por exemplo: [nome campo data])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YEAR([Primeira publicação])</w:t>
            </w:r>
          </w:p>
          <w:p>
            <w:pPr>
              <w:pStyle w:val="BodyText"/>
            </w:pPr>
            <w:r>
              <w:t xml:space="preserve">cujo valor no campo Primeira publicação é 26/11/2010</w:t>
            </w:r>
          </w:p>
        </w:tc>
        <w:tc>
          <w:tcPr/>
          <w:p>
            <w:pPr>
              <w:pStyle w:val="BodyText"/>
            </w:pPr>
            <w:r>
              <w:t xml:space="preserve">2010</w:t>
            </w:r>
          </w:p>
        </w:tc>
      </w:tr>
    </w:tbl>
    <w:bookmarkEnd w:id="51"/>
    <w:bookmarkStart w:id="53" w:name="Descriçõesdoformatodedata"/>
    <w:p>
      <w:pPr>
        <w:pStyle w:val="Heading2"/>
      </w:pPr>
      <w:bookmarkStart w:id="52" w:name="Date_format_descriptions"/>
      <w:bookmarkEnd w:id="52"/>
      <w:r>
        <w:t xml:space="preserve"> </w:t>
      </w:r>
      <w:r>
        <w:t xml:space="preserve">Descrições do formato de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2025-03-06T16:20:39Z</dcterms:created>
  <dcterms:modified xsi:type="dcterms:W3CDTF">2025-03-06T16:20:39Z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