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campos-de-referência-cruzada-1"/>
    <w:p>
      <w:pPr>
        <w:pStyle w:val="Heading1"/>
      </w:pPr>
      <w:r>
        <w:t xml:space="preserve">Campos de referência cruzada</w:t>
      </w:r>
    </w:p>
    <w:p>
      <w:pPr>
        <w:pStyle w:val="FirstParagraph"/>
      </w:pPr>
      <w:r>
        <w:t xml:space="preserve">Os campos de referência cruzada permitem que os usuários criem associações entre registros do mesmo aplicativo (referências internas) ou registros de 1 ou mais aplicativos diferentes (referências externas).</w:t>
      </w:r>
    </w:p>
    <w:p>
      <w:pPr>
        <w:pStyle w:val="BodyText"/>
      </w:pPr>
      <w:r>
        <w:t xml:space="preserve">Por exemplo, se você tiver um campo interno de referência cruzada em um aplicativo Tíquetes de problemas, será possível associar 1 tíquete a outros tíquetes relacionados. Se você tiver um campo de referência cruzada em um aplicativo Violações que faça referência a um aplicativo Investigadores, poderá selecionar investigadores para registros de violação individuais.</w:t>
      </w:r>
    </w:p>
    <w:p>
      <w:pPr>
        <w:pStyle w:val="BodyText"/>
      </w:pPr>
      <w:r>
        <w:t xml:space="preserve">Nesta página</w:t>
      </w:r>
    </w:p>
    <w:p>
      <w:pPr>
        <w:pStyle w:val="Compact"/>
        <w:numPr>
          <w:ilvl w:val="0"/>
          <w:numId w:val="1001"/>
        </w:numPr>
      </w:pPr>
      <w:hyperlink w:anchor="Adicionarcomportamentosnovosedepesquisa">
        <w:r>
          <w:rPr>
            <w:rStyle w:val="Hyperlink"/>
          </w:rPr>
          <w:t xml:space="preserve">Adicionar comportamentos novos e de pesquisa</w:t>
        </w:r>
      </w:hyperlink>
    </w:p>
    <w:p>
      <w:pPr>
        <w:pStyle w:val="Compact"/>
        <w:numPr>
          <w:ilvl w:val="0"/>
          <w:numId w:val="1001"/>
        </w:numPr>
      </w:pPr>
      <w:hyperlink w:anchor="Camposderegistrosrelacionados">
        <w:r>
          <w:rPr>
            <w:rStyle w:val="Hyperlink"/>
          </w:rPr>
          <w:t xml:space="preserve">Campos de registros relacionados</w:t>
        </w:r>
      </w:hyperlink>
    </w:p>
    <w:p>
      <w:pPr>
        <w:pStyle w:val="Compact"/>
        <w:numPr>
          <w:ilvl w:val="0"/>
          <w:numId w:val="1001"/>
        </w:numPr>
      </w:pPr>
      <w:hyperlink w:anchor="Refer%C3%AAnciascruzadascalculadas">
        <w:r>
          <w:rPr>
            <w:rStyle w:val="Hyperlink"/>
          </w:rPr>
          <w:t xml:space="preserve">Referências cruzadas calculadas</w:t>
        </w:r>
      </w:hyperlink>
    </w:p>
    <w:p>
      <w:pPr>
        <w:pStyle w:val="Compact"/>
        <w:numPr>
          <w:ilvl w:val="1"/>
          <w:numId w:val="1002"/>
        </w:numPr>
      </w:pPr>
      <w:hyperlink w:anchor="Rec%C3%A1lculoderefer%C3%AAnciacruzada">
        <w:r>
          <w:rPr>
            <w:rStyle w:val="Hyperlink"/>
          </w:rPr>
          <w:t xml:space="preserve">Recálculo de referência cruzada</w:t>
        </w:r>
      </w:hyperlink>
    </w:p>
    <w:p>
      <w:pPr>
        <w:pStyle w:val="Compact"/>
        <w:numPr>
          <w:ilvl w:val="2"/>
          <w:numId w:val="1003"/>
        </w:numPr>
      </w:pPr>
      <w:hyperlink w:anchor="Limitesderec%C3%A1lculo">
        <w:r>
          <w:rPr>
            <w:rStyle w:val="Hyperlink"/>
          </w:rPr>
          <w:t xml:space="preserve">Limites de recálculo</w:t>
        </w:r>
      </w:hyperlink>
    </w:p>
    <w:bookmarkStart w:id="20" w:name="Adicionarcomportamentosnovosedepesquisa"/>
    <w:p>
      <w:pPr>
        <w:pStyle w:val="Heading2"/>
      </w:pPr>
      <w:r>
        <w:t xml:space="preserve">Adicionar comportamentos novos e de pesquisa</w:t>
      </w:r>
    </w:p>
    <w:p>
      <w:pPr>
        <w:pStyle w:val="FirstParagraph"/>
      </w:pPr>
      <w:r>
        <w:t xml:space="preserve">Ao configurar uma referência cruzada, você pode decidir se os usuários podem adicionar novos registros, pesquisar registros existentes ou ambos a partir da referência cruzada.</w:t>
      </w:r>
    </w:p>
    <w:bookmarkEnd w:id="20"/>
    <w:bookmarkStart w:id="22" w:name="Camposderegistrosrelacionados"/>
    <w:p>
      <w:pPr>
        <w:pStyle w:val="Heading2"/>
      </w:pPr>
      <w:r>
        <w:t xml:space="preserve">Campos de registros relacionados</w:t>
      </w:r>
    </w:p>
    <w:p>
      <w:pPr>
        <w:pStyle w:val="FirstParagraph"/>
      </w:pPr>
      <w:r>
        <w:t xml:space="preserve">Quando você</w:t>
      </w:r>
      <w:r>
        <w:t xml:space="preserve"> </w:t>
      </w:r>
      <w:hyperlink r:id="rId21">
        <w:r>
          <w:rPr>
            <w:rStyle w:val="Hyperlink"/>
          </w:rPr>
          <w:t xml:space="preserve">cria um campo de referência cruzada</w:t>
        </w:r>
      </w:hyperlink>
      <w:r>
        <w:t xml:space="preserve"> </w:t>
      </w:r>
      <w:r>
        <w:t xml:space="preserve">que forma um relacionamento externo com outro aplicativo, um campo de registros relacionados é automaticamente adicionado ao aplicativo relacionado. Da mesma forma, se você criar um campo Referência cruzada que forme um relacionamento interno com um aplicativo, um campo Registros relacionados será automaticamente criado no aplicativo que contiver o campo Referência cruzada.</w:t>
      </w:r>
    </w:p>
    <w:p>
      <w:pPr>
        <w:pStyle w:val="BodyText"/>
      </w:pPr>
      <w:r>
        <w:t xml:space="preserve">O campo Registros relacionados é uma imagem espelhada do campo Referência cruzada, isso significa que ele permite a você consultar todos os registros que tiverem referência cruzada com um determinado registro.</w:t>
      </w:r>
    </w:p>
    <w:p>
      <w:pPr>
        <w:pStyle w:val="BodyText"/>
      </w:pPr>
      <w:r>
        <w:t xml:space="preserve">Por exemplo, você tem um campo Referência cruzada em um aplicativo Tíquetes de problemas que faça referência a registros em um aplicativo Técnicos. Em um registro do aplicativo Tíquetes de problemas, os usuários podem atribuir 1 ou mais técnicos por meio do campo Referência cruzada com o aplicativo Técnicos. Os usuários podem então abrir qualquer registro deste aplicativo e, por meio do campo Registros relacionados, podem consultar cada registro do aplicativo que tenha sido atribuído.</w:t>
      </w:r>
    </w:p>
    <w:p>
      <w:pPr>
        <w:pStyle w:val="BodyText"/>
      </w:pPr>
      <w:r>
        <w:t xml:space="preserve">Se você criar um campo de referência cruzada para um aplicativo em níveis, terá a opção de fazer referência a um nível específico ou a todos os níveis. Se você fizer referência a um nível específico, um campo Registros relacionados será criado no nível de dados especificado. Se fizer referência a todos os níveis, um campo Registros relacionados será criado em cada nível de dados no aplicativo relacionado. Caso mais níveis de dados sejam posteriormente criados no aplicativo em níveis, um campo Registros relacionados será adicionado a cada novo nível.</w:t>
      </w:r>
    </w:p>
    <w:p>
      <w:pPr>
        <w:pStyle w:val="BodyText"/>
      </w:pPr>
      <w:r>
        <w:t xml:space="preserve">Quando um campo de registros relacionados é adicionado, ele será listado na lista campos disponíveis na guia Layout. Como administrador de configuração, mova o campo Registros relacionados para o layout do aplicativo antes que ele seja exibido para os usuários finais. Você pode também renomear o campo e selecionar campos do aplicativo, questionário ou subformulário relacionado cujos valores devem ser exibidos na tabela do campo Registros relacionados.</w:t>
      </w:r>
    </w:p>
    <w:p>
      <w:pPr>
        <w:pStyle w:val="BodyText"/>
      </w:pPr>
      <w:r>
        <w:t xml:space="preserve">Se um campo Registros relacionados estiver configurado para ser exibido no layout, mas um usuário não tiver acesso aos registros no aplicativo, questionário ou subformulário relacionado, o campo Registros relacionados não será exibido para aquele usuário.</w:t>
      </w:r>
    </w:p>
    <w:bookmarkEnd w:id="22"/>
    <w:bookmarkStart w:id="25" w:name="Referênciascruzadascalculadas"/>
    <w:p>
      <w:pPr>
        <w:pStyle w:val="Heading2"/>
      </w:pPr>
      <w:r>
        <w:t xml:space="preserve">Referências cruzadas calculadas</w:t>
      </w:r>
    </w:p>
    <w:p>
      <w:pPr>
        <w:pStyle w:val="FirstParagraph"/>
      </w:pPr>
      <w:r>
        <w:t xml:space="preserve">Você também pode criar uma referência cruzada calculada que permite criar dinamicamente relacionamentos entre registros em dois aplicativos diferentes. As referências cruzadas calculadas podem eliminar a necessidade de alguns feeds de dados e fornecer mais links de dados em tempo real.</w:t>
      </w:r>
    </w:p>
    <w:p>
      <w:pPr>
        <w:pStyle w:val="BodyText"/>
      </w:pPr>
      <w:r>
        <w:t xml:space="preserve">Por exemplo, você pode criar uma referência cruzada calculada no campo Resultados da verificação de vulnerabilidades no aplicativo Dispositivos que cria sistematicamente um link entre Dispositivos e Resultados da verificação de vulnerabilidades quando há uma correspondência no endereço IP em ambos os registros. Além disso, você pode aplicar um filtro que cria um link para Resultados da análise apenas quando a Gravidade de um Resultado da análise contiver Severidade.</w:t>
      </w:r>
    </w:p>
    <w:p>
      <w:pPr>
        <w:pStyle w:val="BodyText"/>
      </w:pPr>
      <w:r>
        <w:t xml:space="preserve">Os campos de referência cruzada calculados não correspondem quando não há valor no campo (por exemplo nenhuma seleção em uma lista de valores, ou o campo está em branco).</w:t>
      </w:r>
    </w:p>
    <w:bookmarkStart w:id="24" w:name="Recálculodereferênciacruzada"/>
    <w:p>
      <w:pPr>
        <w:pStyle w:val="Heading3"/>
      </w:pPr>
      <w:r>
        <w:t xml:space="preserve">Recálculo de referência cruzada</w:t>
      </w:r>
    </w:p>
    <w:p>
      <w:pPr>
        <w:pStyle w:val="FirstParagraph"/>
      </w:pPr>
      <w:r>
        <w:t xml:space="preserve">O Archer recalcula referências cruzadas nas seguintes circunstâncias:</w:t>
      </w:r>
    </w:p>
    <w:p>
      <w:pPr>
        <w:numPr>
          <w:ilvl w:val="0"/>
          <w:numId w:val="1004"/>
        </w:numPr>
      </w:pPr>
      <w:r>
        <w:t xml:space="preserve">O recálculo no nível do registro ocorre quando um registro é salvo ou o usuário clica na opção Recalcular.</w:t>
      </w:r>
    </w:p>
    <w:p>
      <w:pPr>
        <w:numPr>
          <w:ilvl w:val="0"/>
          <w:numId w:val="1004"/>
        </w:numPr>
      </w:pPr>
      <w:r>
        <w:t xml:space="preserve">O recálculo completo do aplicativo, questionário ou subformulário ocorre quando o administrador do aplicativo aciona o recálculo completo do módulo no Application Builder.</w:t>
      </w:r>
    </w:p>
    <w:p>
      <w:pPr>
        <w:numPr>
          <w:ilvl w:val="0"/>
          <w:numId w:val="1004"/>
        </w:numPr>
      </w:pPr>
      <w:r>
        <w:t xml:space="preserve">Ocorrem recálculos de feed de dadoss quando feeds de dados são processados. eCada registro é processado um de cada vez e o recálculo acontece no nível do registro.</w:t>
      </w:r>
    </w:p>
    <w:bookmarkStart w:id="23" w:name="Limitesderecálculo"/>
    <w:p>
      <w:pPr>
        <w:pStyle w:val="Heading4"/>
      </w:pPr>
      <w:r>
        <w:t xml:space="preserve">Limites de recálculo</w:t>
      </w:r>
    </w:p>
    <w:p>
      <w:pPr>
        <w:pStyle w:val="FirstParagraph"/>
      </w:pPr>
      <w:r>
        <w:t xml:space="preserve">Quando um registro é recalculado, o Archer identifica e recalcula registros relacionados em outros aplicativos. O número de cálculos realizados por todas as referências referências cruzadas e registros relacionados durante um recálculo devem estar abaixo do limite definido no Archer Control Panel.</w:t>
      </w:r>
    </w:p>
    <w:p>
      <w:pPr>
        <w:pStyle w:val="BodyText"/>
      </w:pPr>
      <w:r>
        <w:rPr>
          <w:b/>
          <w:bCs/>
        </w:rPr>
        <w:t xml:space="preserve">Importante:</w:t>
      </w:r>
      <w:r>
        <w:t xml:space="preserve"> </w:t>
      </w:r>
      <w:r>
        <w:t xml:space="preserve"> </w:t>
      </w:r>
      <w:r>
        <w:t xml:space="preserve">Se o limite de referência cruzada calculado for excedido, todos os registros além do limite serão afetados. Por exemplo, se o limite for 3, a 4ª referência cruzada e as seguintes receberão um status de erro. Para resolver esse erro, aumente o limite de referência cruzada calculado no Painel de Controle do Archer para um valor mais alto ou ajuste o campo de referência cruzada calculado original.</w:t>
      </w:r>
    </w:p>
    <w:bookmarkEnd w:id="23"/>
    <w:bookmarkEnd w:id="24"/>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ld_xref_adding.htm" TargetMode="External" /></Relationships>
</file>

<file path=word/_rels/footnotes.xml.rels><?xml version="1.0" encoding="UTF-8"?><Relationships xmlns="http://schemas.openxmlformats.org/package/2006/relationships"><Relationship Type="http://schemas.openxmlformats.org/officeDocument/2006/relationships/hyperlink" Id="rId21" Target="fld_xref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2025-03-06T16:21:53Z</dcterms:created>
  <dcterms:modified xsi:type="dcterms:W3CDTF">2025-03-06T16:21:53Z</dcterms:modified>
</cp:coreProperties>
</file>

<file path=docProps/custom.xml><?xml version="1.0" encoding="utf-8"?>
<Properties xmlns="http://schemas.openxmlformats.org/officeDocument/2006/custom-properties" xmlns:vt="http://schemas.openxmlformats.org/officeDocument/2006/docPropsVTypes"/>
</file>