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cb713c7800a9249bf33eac0000ff40da2d02c59"/>
    <w:p>
      <w:pPr>
        <w:pStyle w:val="Heading1"/>
      </w:pPr>
      <w:r>
        <w:t xml:space="preserve">Gerenciando a equipe e os contatos do SOC</w:t>
      </w:r>
    </w:p>
    <w:p>
      <w:pPr>
        <w:pStyle w:val="FirstParagraph"/>
      </w:pPr>
      <w:r>
        <w:t xml:space="preserve">Com o</w:t>
      </w:r>
      <w:r>
        <w:t xml:space="preserve"> </w:t>
      </w:r>
      <w:r>
        <w:t xml:space="preserve">Archer</w:t>
      </w:r>
      <w:r>
        <w:t xml:space="preserve"> </w:t>
      </w:r>
      <w:r>
        <w:t xml:space="preserve">Cyber Incident &amp; Breach Response, o gerente do SOC pode documentar as informações de contato de qualquer pessoa que precise ser notificada sobre uma violação e adicionar mais informações da equipe aos registros existentes de contato de manipulador de incidentes.</w:t>
      </w:r>
    </w:p>
    <w:p>
      <w:pPr>
        <w:pStyle w:val="BodyText"/>
      </w:pPr>
      <w:r>
        <w:t xml:space="preserve">O caso de uso do</w:t>
      </w:r>
      <w:r>
        <w:t xml:space="preserve"> </w:t>
      </w:r>
      <w:r>
        <w:t xml:space="preserve">Archer</w:t>
      </w:r>
      <w:r>
        <w:t xml:space="preserve"> </w:t>
      </w:r>
      <w:r>
        <w:t xml:space="preserve">Cyber Risk &amp; Breach Response permite que você faça o seguinte:</w:t>
      </w:r>
    </w:p>
    <w:p>
      <w:pPr>
        <w:numPr>
          <w:ilvl w:val="0"/>
          <w:numId w:val="1001"/>
        </w:numPr>
      </w:pPr>
      <w:r>
        <w:t xml:space="preserve">Documente usuários. Para cada usuário que precise acessar o caso de uso, você precisa criar um registro no aplicativo Contatos (para capturar informações básicas de contato) e uma conta de usuário do</w:t>
      </w:r>
      <w:r>
        <w:t xml:space="preserve"> </w:t>
      </w:r>
      <w:r>
        <w:t xml:space="preserve">Archer</w:t>
      </w:r>
      <w:r>
        <w:t xml:space="preserve"> </w:t>
      </w:r>
      <w:r>
        <w:t xml:space="preserve">(para fazer log-on e atribuir privilégios de acesso e associação em grupo).</w:t>
      </w:r>
    </w:p>
    <w:p>
      <w:pPr>
        <w:numPr>
          <w:ilvl w:val="0"/>
          <w:numId w:val="1001"/>
        </w:numPr>
      </w:pPr>
      <w:r>
        <w:t xml:space="preserve">Documente conjuntos de habilidades da equipe do SOC. A documentação de habilidades, formação e histórico de treinamento de cada manipulador de incidentes permite que o coordenador de incidentes atribua incidentes de segurança a manipuladores que tenham habilidades e histórico apropriados.</w:t>
      </w:r>
    </w:p>
    <w:p>
      <w:pPr>
        <w:numPr>
          <w:ilvl w:val="0"/>
          <w:numId w:val="1001"/>
        </w:numPr>
      </w:pPr>
      <w:r>
        <w:t xml:space="preserve">Documente as equipes do SOC e os membros da equipe. Crie um registro de equipe e adicione membros à equipe. O campo Nome do membro é uma referência cruzada ao aplicativo Contatos. Depois de salvar o registro do membro, as informações de associação em equipe do usuário também são exibidas no respectivo registro de contato.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2025-03-06T14:48:54Z</dcterms:created>
  <dcterms:modified xsi:type="dcterms:W3CDTF">2025-03-06T14:48:54Z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