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excel-export---supported-field-types-1"/>
    <w:p>
      <w:pPr>
        <w:pStyle w:val="Heading1"/>
      </w:pPr>
      <w:r>
        <w:t xml:space="preserve">Excel Export - Supported Field Types</w:t>
      </w:r>
    </w:p>
    <w:p>
      <w:pPr>
        <w:pStyle w:val="FirstParagraph"/>
      </w:pPr>
      <w:r>
        <w:t xml:space="preserve">Select the fields to export in the Available panel of the Select Export Data window. You can export 13 different supported field types from Workpaper records to Microsoft Excel.</w:t>
      </w:r>
    </w:p>
    <w:p>
      <w:pPr>
        <w:pStyle w:val="BodyText"/>
      </w:pPr>
      <w:r>
        <w:t xml:space="preserve">The following list describes the supported field types for export and their export format, supported export types, and limitations.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Date.</w:t>
      </w:r>
      <w:r>
        <w:t xml:space="preserve"> </w:t>
      </w:r>
      <w:r>
        <w:t xml:space="preserve">The export format varies, depending on the user's configured format in the</w:t>
      </w:r>
      <w:r>
        <w:t xml:space="preserve"> </w:t>
      </w:r>
      <w:r>
        <w:t xml:space="preserve">Archer</w:t>
      </w:r>
      <w:r>
        <w:t xml:space="preserve"> </w:t>
      </w:r>
      <w:r>
        <w:t xml:space="preserve">user interface. The date format does not change based on the user's location.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External Links.</w:t>
      </w:r>
      <w:r>
        <w:t xml:space="preserve">Excel separates multiple hyperlinks by semi-colons.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First Published Date.</w:t>
      </w:r>
      <w:r>
        <w:t xml:space="preserve">The export format varies, depending on the user's configured format in the</w:t>
      </w:r>
      <w:r>
        <w:t xml:space="preserve"> </w:t>
      </w:r>
      <w:r>
        <w:t xml:space="preserve">Archer</w:t>
      </w:r>
      <w:r>
        <w:t xml:space="preserve"> </w:t>
      </w:r>
      <w:r>
        <w:t xml:space="preserve">user interface. The date format does not change based on the user's location.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IP Address.</w:t>
      </w:r>
      <w:r>
        <w:t xml:space="preserve"> </w:t>
      </w:r>
      <w:r>
        <w:t xml:space="preserve">Excel separates multiple hyperlinks by semi-colons.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Last Update Date.</w:t>
      </w:r>
      <w:r>
        <w:t xml:space="preserve"> </w:t>
      </w:r>
      <w:r>
        <w:t xml:space="preserve">The export format varies, depending on the user's configured format in the</w:t>
      </w:r>
      <w:r>
        <w:t xml:space="preserve"> </w:t>
      </w:r>
      <w:r>
        <w:t xml:space="preserve">Archer</w:t>
      </w:r>
      <w:r>
        <w:t xml:space="preserve"> </w:t>
      </w:r>
      <w:r>
        <w:t xml:space="preserve">user interface. The date format does not change based on the user's location.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Numeric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Record Permissions.</w:t>
      </w:r>
      <w:r>
        <w:t xml:space="preserve"> </w:t>
      </w:r>
      <w:r>
        <w:t xml:space="preserve">Excel:</w:t>
      </w:r>
    </w:p>
    <w:p>
      <w:pPr>
        <w:numPr>
          <w:ilvl w:val="1"/>
          <w:numId w:val="1003"/>
        </w:numPr>
      </w:pPr>
      <w:r>
        <w:t xml:space="preserve">Separates both multiple users and multiple user groups by semi-colons.</w:t>
      </w:r>
    </w:p>
    <w:p>
      <w:pPr>
        <w:numPr>
          <w:ilvl w:val="1"/>
          <w:numId w:val="1003"/>
        </w:numPr>
      </w:pPr>
      <w:r>
        <w:t xml:space="preserve">Lists usernames before user groups.</w:t>
      </w:r>
    </w:p>
    <w:p>
      <w:pPr>
        <w:numPr>
          <w:ilvl w:val="0"/>
          <w:numId w:val="1002"/>
        </w:numPr>
      </w:pPr>
      <w:r>
        <w:t xml:space="preserve">Record Status</w:t>
      </w:r>
    </w:p>
    <w:p>
      <w:pPr>
        <w:numPr>
          <w:ilvl w:val="0"/>
          <w:numId w:val="1002"/>
        </w:numPr>
      </w:pPr>
      <w:r>
        <w:t xml:space="preserve">Related Records.</w:t>
      </w:r>
    </w:p>
    <w:p>
      <w:pPr>
        <w:numPr>
          <w:ilvl w:val="1"/>
          <w:numId w:val="1004"/>
        </w:numPr>
      </w:pPr>
      <w:r>
        <w:t xml:space="preserve">Archer</w:t>
      </w:r>
      <w:r>
        <w:t xml:space="preserve"> </w:t>
      </w:r>
      <w:r>
        <w:t xml:space="preserve">exports the key field of any referenced applications and questionnaires.</w:t>
      </w:r>
    </w:p>
    <w:p>
      <w:pPr>
        <w:numPr>
          <w:ilvl w:val="1"/>
          <w:numId w:val="1004"/>
        </w:numPr>
      </w:pPr>
      <w:r>
        <w:t xml:space="preserve">Excel separates multiple related records by semi-colons.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Text.</w:t>
      </w:r>
      <w:r>
        <w:t xml:space="preserve"> </w:t>
      </w:r>
      <w:r>
        <w:t xml:space="preserve">Archer</w:t>
      </w:r>
      <w:r>
        <w:t xml:space="preserve"> </w:t>
      </w:r>
      <w:r>
        <w:t xml:space="preserve">cannot export images in text fields.</w:t>
      </w:r>
    </w:p>
    <w:p>
      <w:pPr>
        <w:numPr>
          <w:ilvl w:val="0"/>
          <w:numId w:val="1002"/>
        </w:numPr>
      </w:pPr>
      <w:r>
        <w:t xml:space="preserve">Tracking ID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User/Groups List.</w:t>
      </w:r>
    </w:p>
    <w:p>
      <w:pPr>
        <w:numPr>
          <w:ilvl w:val="1"/>
          <w:numId w:val="1005"/>
        </w:numPr>
      </w:pPr>
      <w:r>
        <w:t xml:space="preserve">Excel:</w:t>
      </w:r>
    </w:p>
    <w:p>
      <w:pPr>
        <w:numPr>
          <w:ilvl w:val="2"/>
          <w:numId w:val="1006"/>
        </w:numPr>
      </w:pPr>
      <w:r>
        <w:t xml:space="preserve">Separates both multiple users and multiple user groups by semi-colons.</w:t>
      </w:r>
    </w:p>
    <w:p>
      <w:pPr>
        <w:numPr>
          <w:ilvl w:val="2"/>
          <w:numId w:val="1006"/>
        </w:numPr>
      </w:pPr>
      <w:r>
        <w:t xml:space="preserve">Lists usernames before user groups.</w:t>
      </w:r>
    </w:p>
    <w:p>
      <w:pPr>
        <w:numPr>
          <w:ilvl w:val="0"/>
          <w:numId w:val="1002"/>
        </w:numPr>
      </w:pPr>
      <w:r>
        <w:t xml:space="preserve">Values List.</w:t>
      </w:r>
    </w:p>
    <w:p>
      <w:pPr>
        <w:numPr>
          <w:ilvl w:val="1"/>
          <w:numId w:val="1007"/>
        </w:numPr>
      </w:pPr>
      <w:r>
        <w:t xml:space="preserve">Excel:</w:t>
      </w:r>
    </w:p>
    <w:p>
      <w:pPr>
        <w:numPr>
          <w:ilvl w:val="2"/>
          <w:numId w:val="1008"/>
        </w:numPr>
      </w:pPr>
      <w:r>
        <w:t xml:space="preserve">Adds single values into a dropdown in the cell.</w:t>
      </w:r>
    </w:p>
    <w:p>
      <w:pPr>
        <w:numPr>
          <w:ilvl w:val="2"/>
          <w:numId w:val="1008"/>
        </w:numPr>
      </w:pPr>
      <w:r>
        <w:t xml:space="preserve">Separates multiple values by semi-colons.</w:t>
      </w:r>
    </w:p>
    <w:p>
      <w:pPr>
        <w:numPr>
          <w:ilvl w:val="1"/>
          <w:numId w:val="1007"/>
        </w:numPr>
      </w:pPr>
      <w:r>
        <w:t xml:space="preserve">Archer</w:t>
      </w:r>
      <w:r>
        <w:t xml:space="preserve"> </w:t>
      </w:r>
      <w:r>
        <w:t xml:space="preserve">cannot export images and formatting.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2025-03-06T14:36:38Z</dcterms:created>
  <dcterms:modified xsi:type="dcterms:W3CDTF">2025-03-06T14:36:38Z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