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archer-key-indicator-management-2024.03"/>
    <w:p>
      <w:pPr>
        <w:pStyle w:val="Heading1"/>
      </w:pPr>
      <w:bookmarkStart w:id="20" w:name="aanchor2"/>
      <w:bookmarkEnd w:id="20"/>
      <w:r>
        <w:t xml:space="preserve"> </w:t>
      </w:r>
      <w:r>
        <w:t xml:space="preserve">Archer</w:t>
      </w:r>
      <w:r>
        <w:t xml:space="preserve"> </w:t>
      </w:r>
      <w:r>
        <w:t xml:space="preserve">Key Indicator Management 2024.03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Key Indicator Management permite que as organizações estabeleçam e monitorem métricas relacionadas a cada unidade de negócio dentro da organização.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869ad5fdb49f184b5b44e3ff6e1e2e656cd3ae">
        <w:r>
          <w:rPr>
            <w:rStyle w:val="Hyperlink"/>
          </w:rPr>
          <w:t xml:space="preserve">Benefícios de usar o Key Indicator Management</w:t>
        </w:r>
      </w:hyperlink>
    </w:p>
    <w:p>
      <w:pPr>
        <w:pStyle w:val="Compact"/>
        <w:numPr>
          <w:ilvl w:val="0"/>
          <w:numId w:val="1001"/>
        </w:numPr>
      </w:pPr>
      <w:hyperlink w:anchor="Introdu%C3%A7%C3%A3o">
        <w:r>
          <w:rPr>
            <w:rStyle w:val="Hyperlink"/>
          </w:rPr>
          <w:t xml:space="preserve">Introdução</w:t>
        </w:r>
      </w:hyperlink>
    </w:p>
    <w:bookmarkStart w:id="22" w:name="BenefíciosdeusaroKeyIndicatorManagement"/>
    <w:p>
      <w:pPr>
        <w:pStyle w:val="Heading2"/>
      </w:pPr>
      <w:r>
        <w:t xml:space="preserve">Benefícios de usar o Key Indicator Management</w:t>
      </w:r>
    </w:p>
    <w:p>
      <w:pPr>
        <w:pStyle w:val="FirstParagraph"/>
      </w:pPr>
      <w:r>
        <w:t xml:space="preserve">Dependendo da implementação geral, as métricas também podem ser associadas a outros elementos do programa de gerenciamento integrado de riscos (IRM), que inclui riscos, controles, estratégias e objetivos, produtos e serviços e processos de negócios, para monitorar a garantia de qualidade e o desempenho.</w:t>
      </w:r>
    </w:p>
    <w:p>
      <w:pPr>
        <w:pStyle w:val="BodyText"/>
      </w:pPr>
      <w:r>
        <w:t xml:space="preserve">Para obter os principais recursos e benefícios deste caso de uso, consulte o Data sheet na</w:t>
      </w:r>
      <w:r>
        <w:t xml:space="preserve"> </w:t>
      </w:r>
      <w:r>
        <w:t xml:space="preserve">Archer Community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https://www.archerirm.community/t5/solution-use-case-overviews/archer-solutions-amp-use-cases/ba-p/572564</w:t>
        </w:r>
      </w:hyperlink>
    </w:p>
    <w:bookmarkEnd w:id="22"/>
    <w:bookmarkStart w:id="26" w:name="Introdução"/>
    <w:p>
      <w:pPr>
        <w:pStyle w:val="Heading2"/>
      </w:pPr>
      <w:r>
        <w:t xml:space="preserve">Introdução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Saiba mais sobre o projeto de casos de uso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Instalar e configurar o caso de uso</w:t>
        </w:r>
      </w:hyperlink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O que há de novo nesta versão</w:t>
        </w:r>
      </w:hyperlink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RN_EORM/kim_2024_03_RN.htm" TargetMode="External" /><Relationship Type="http://schemas.openxmlformats.org/officeDocument/2006/relationships/hyperlink" Id="rId23" Target="eorm_kim_design.htm" TargetMode="External" /><Relationship Type="http://schemas.openxmlformats.org/officeDocument/2006/relationships/hyperlink" Id="rId24" Target="eorm_kim_install.htm" TargetMode="External" /><Relationship Type="http://schemas.openxmlformats.org/officeDocument/2006/relationships/hyperlink" Id="rId21" Target="https://www.archerirm.community/t5/solution-use-case-overviews/archer-solutions-amp-use-cases/ba-p/57256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RN_EORM/kim_2024_03_RN.htm" TargetMode="External" /><Relationship Type="http://schemas.openxmlformats.org/officeDocument/2006/relationships/hyperlink" Id="rId23" Target="eorm_kim_design.htm" TargetMode="External" /><Relationship Type="http://schemas.openxmlformats.org/officeDocument/2006/relationships/hyperlink" Id="rId24" Target="eorm_kim_install.htm" TargetMode="External" /><Relationship Type="http://schemas.openxmlformats.org/officeDocument/2006/relationships/hyperlink" Id="rId21" Target="https://www.archerirm.community/t5/solution-use-case-overviews/archer-solutions-amp-use-cases/ba-p/5725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2025-03-06T14:40:52Z</dcterms:created>
  <dcterms:modified xsi:type="dcterms:W3CDTF">2025-03-06T14:40:52Z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