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ações - Definir seleção de lista de valores</w:t>
      </w:r>
    </w:p>
    <w:bookmarkStart w:id="25" w:name="mc-main-content"/>
    <w:bookmarkStart w:id="24" w:name="Xfebf4d48651a1602ebf575507f930f2345026f3"/>
    <w:p>
      <w:pPr>
        <w:pStyle w:val="Heading1"/>
      </w:pPr>
      <w:r>
        <w:t xml:space="preserve">Adicionando ações Definir seleção de lista de valores</w:t>
      </w:r>
    </w:p>
    <w:p>
      <w:pPr>
        <w:pStyle w:val="FirstParagraph"/>
      </w:pPr>
      <w:r>
        <w:t xml:space="preserve">A ação Definir seleção de lista de valores permite especificar 1 ou mais valores para um</w:t>
      </w:r>
      <w:r>
        <w:t xml:space="preserve"> </w:t>
      </w:r>
      <w:hyperlink r:id="rId20">
        <w:r>
          <w:rPr>
            <w:rStyle w:val="Hyperlink"/>
          </w:rPr>
          <w:t xml:space="preserve">campo Lista de valores</w:t>
        </w:r>
      </w:hyperlink>
      <w:r>
        <w:t xml:space="preserve"> </w:t>
      </w:r>
      <w:r>
        <w:t xml:space="preserve">com base no estado do registro. Essa ação altera o valor padrão do campo. O usuário final pode substituir esse valor se necessário.</w:t>
      </w:r>
    </w:p>
    <w:p>
      <w:pPr>
        <w:pStyle w:val="BodyText"/>
      </w:pPr>
      <w:r>
        <w:t xml:space="preserve">Por exemplo, se você tiver um campo de lista de valores de Status de revisão com as opções Aguardando revisão, Aprovado e Rejeitado, poderá criar uma ação Definir seleção de lista de valores para mudar automaticamente o valor no campo para Aguardando revisão quando o campo Status de envio for alterado para Enviado.</w:t>
      </w:r>
    </w:p>
    <w:p>
      <w:pPr>
        <w:pStyle w:val="BodyText"/>
      </w:pPr>
      <w:r>
        <w:t xml:space="preserve">Se várias ações Definir seleção de lista de valores vinculadas à mesma regra afetarem o mesmo campo Lista de valores, elas terão efeito cumulativo. Por exemplo, se 1 ação define o valor como Vermelho e uma ação subsequente da mesma regra define o valor como Azul, o valor final será Vermelho e Azul.</w:t>
      </w:r>
    </w:p>
    <w:p>
      <w:pPr>
        <w:pStyle w:val="BodyText"/>
      </w:pPr>
      <w:r>
        <w:rPr>
          <w:b/>
          <w:bCs/>
        </w:rPr>
        <w:t xml:space="preserve">Importante:</w:t>
      </w:r>
      <w:r>
        <w:t xml:space="preserve"> </w:t>
      </w:r>
      <w:r>
        <w:t xml:space="preserve">Você só pode selecionar um campo Lista de valores, e não pode selecionar um campo Lista de valores calculados.</w:t>
      </w:r>
    </w:p>
    <w:p>
      <w:pPr>
        <w:pStyle w:val="BodyText"/>
      </w:pPr>
      <w:r>
        <w:t xml:space="preserve">Nesta página</w:t>
      </w:r>
    </w:p>
    <w:p>
      <w:pPr>
        <w:pStyle w:val="Compact"/>
        <w:numPr>
          <w:ilvl w:val="0"/>
          <w:numId w:val="1001"/>
        </w:numPr>
      </w:pPr>
      <w:hyperlink w:anchor="Diretrizesparausarestaa%C3%A7%C3%A3o">
        <w:r>
          <w:rPr>
            <w:rStyle w:val="Hyperlink"/>
          </w:rPr>
          <w:t xml:space="preserve">Diretrizes para usar esta ação</w:t>
        </w:r>
      </w:hyperlink>
    </w:p>
    <w:p>
      <w:pPr>
        <w:pStyle w:val="Compact"/>
        <w:numPr>
          <w:ilvl w:val="0"/>
          <w:numId w:val="1001"/>
        </w:numPr>
      </w:pPr>
      <w:hyperlink w:anchor="X0638b0dd66252bfba0c46add71845580093e9f7">
        <w:r>
          <w:rPr>
            <w:rStyle w:val="Hyperlink"/>
          </w:rPr>
          <w:t xml:space="preserve">Adicionar uma ação Definir seleção de lista de valores</w:t>
        </w:r>
      </w:hyperlink>
    </w:p>
    <w:bookmarkStart w:id="22" w:name="Diretrizesparausarestaação"/>
    <w:p>
      <w:pPr>
        <w:pStyle w:val="Heading2"/>
      </w:pPr>
      <w:r>
        <w:t xml:space="preserve">Diretrizes para usar esta ação</w:t>
      </w:r>
    </w:p>
    <w:p>
      <w:pPr>
        <w:pStyle w:val="Compact"/>
        <w:numPr>
          <w:ilvl w:val="0"/>
          <w:numId w:val="1002"/>
        </w:numPr>
      </w:pPr>
      <w:r>
        <w:t xml:space="preserve">Esta ação substitui o valor atual selecionado em um campo.</w:t>
      </w:r>
    </w:p>
    <w:p>
      <w:pPr>
        <w:pStyle w:val="Compact"/>
        <w:numPr>
          <w:ilvl w:val="0"/>
          <w:numId w:val="1002"/>
        </w:numPr>
      </w:pPr>
      <w:r>
        <w:t xml:space="preserve">Ela pode definir Nenhuma seleção como um valor. Se você marcar Nenhuma seleção, não poderá selecionar outros valores para a ação.</w:t>
      </w:r>
    </w:p>
    <w:p>
      <w:pPr>
        <w:pStyle w:val="Compact"/>
        <w:numPr>
          <w:ilvl w:val="0"/>
          <w:numId w:val="1002"/>
        </w:numPr>
      </w:pPr>
      <w:r>
        <w:t xml:space="preserve">Um campo calculado não pode ser o alvo dessa ação. Se uma ação Definir seleção de lista de valores estiver especificada e o campo de destino Lista de valores for alterado depois para um campo calculado, a ação será excluída.</w:t>
      </w:r>
    </w:p>
    <w:p>
      <w:pPr>
        <w:numPr>
          <w:ilvl w:val="0"/>
          <w:numId w:val="1002"/>
        </w:numPr>
      </w:pPr>
      <w:r>
        <w:t xml:space="preserve">Cumulativamente, todas as ações vinculadas a uma única regra não podem ser definidas para menos do que as seleções mínimas especificadas para o campo. Se uma regra tiver uma única ação Definir seleção de lista de valores vinculada a ela definindo apenas 1 valor de campo, mas a configuração Mínimo de seleções do campo estiver especificada como 2, a regra não poderá ser salva. A ação existente Definir seleção de lista de valores deve ser modificada para indicar um segundo valor ou uma segunda ação, que defina um valor adicional, deve ser vinculada à regra.</w:t>
      </w:r>
    </w:p>
    <w:p>
      <w:pPr>
        <w:numPr>
          <w:ilvl w:val="0"/>
          <w:numId w:val="1000"/>
        </w:numPr>
      </w:pPr>
      <w:r>
        <w:rPr>
          <w:b/>
          <w:bCs/>
        </w:rPr>
        <w:t xml:space="preserve">Observação:</w:t>
      </w:r>
      <w:r>
        <w:t xml:space="preserve"> </w:t>
      </w:r>
      <w:r>
        <w:t xml:space="preserve">A alteração dos campos Mínimo de seleções e Máximo de seleções depois que uma regra é definida afeta a validade da ação Definir seleção de lista de valores. Esses campos podem ser alterados e, então, salvos sem estarem em aparente conflito com os valores da ação especificados. Você deve se certificar de que todos os valores da ação façam correspondência com os parâmetros definidos da regra.</w:t>
      </w:r>
    </w:p>
    <w:p>
      <w:pPr>
        <w:pStyle w:val="Compact"/>
        <w:numPr>
          <w:ilvl w:val="0"/>
          <w:numId w:val="1002"/>
        </w:numPr>
      </w:pPr>
      <w:r>
        <w:t xml:space="preserve">Se um campo de lista de valores for o alvo de uma ação Definir seleção de lista de valores e for excluído, a ação também será excluída.</w:t>
      </w:r>
    </w:p>
    <w:p>
      <w:pPr>
        <w:pStyle w:val="Compact"/>
        <w:numPr>
          <w:ilvl w:val="0"/>
          <w:numId w:val="1002"/>
        </w:numPr>
      </w:pPr>
      <w:r>
        <w:t xml:space="preserve">Se um valor da lista de valores selecionado em uma ação Definir seleção de lista de valores for excluído, o valor será removido da ação. Se esse valor for o único selecionado na ação, o campo também será excluído da ação Definir seleção de lista de valores.</w:t>
      </w:r>
    </w:p>
    <w:p>
      <w:pPr>
        <w:pStyle w:val="FirstParagraph"/>
      </w:pPr>
      <w:r>
        <w:t xml:space="preserve">Consulte</w:t>
      </w:r>
      <w:r>
        <w:t xml:space="preserve"> </w:t>
      </w:r>
      <w:hyperlink r:id="rId21">
        <w:r>
          <w:rPr>
            <w:rStyle w:val="Hyperlink"/>
          </w:rPr>
          <w:t xml:space="preserve">Resolução de conflitos para ações DDE</w:t>
        </w:r>
      </w:hyperlink>
      <w:r>
        <w:t xml:space="preserve"> </w:t>
      </w:r>
      <w:r>
        <w:t xml:space="preserve">para obter informações sobre como corrigir conflitos de ACL.</w:t>
      </w:r>
    </w:p>
    <w:bookmarkEnd w:id="22"/>
    <w:bookmarkStart w:id="23" w:name="Xf197fcbec71f8c87f17d1eb1127e6c6cd786bc4"/>
    <w:p>
      <w:pPr>
        <w:pStyle w:val="Heading2"/>
      </w:pPr>
      <w:r>
        <w:t xml:space="preserve">Adicionar uma ação Definir seleção de lista de valores</w:t>
      </w:r>
    </w:p>
    <w:p>
      <w:pPr>
        <w:pStyle w:val="Compact"/>
        <w:numPr>
          <w:ilvl w:val="0"/>
          <w:numId w:val="1003"/>
        </w:numPr>
      </w:pPr>
      <w:r>
        <w:t xml:space="preserve">Em seu aplicativo ou questionário, selecione o layout.</w:t>
      </w:r>
    </w:p>
    <w:p>
      <w:pPr>
        <w:pStyle w:val="Compact"/>
        <w:numPr>
          <w:ilvl w:val="0"/>
          <w:numId w:val="1003"/>
        </w:numPr>
      </w:pPr>
      <w:r>
        <w:t xml:space="preserve">Clique na guia Designer e, em seguida, na guia Ações.</w:t>
      </w:r>
    </w:p>
    <w:p>
      <w:pPr>
        <w:pStyle w:val="Compact"/>
        <w:numPr>
          <w:ilvl w:val="0"/>
          <w:numId w:val="1003"/>
        </w:numPr>
      </w:pPr>
      <w:r>
        <w:t xml:space="preserve">Na seção Informações gerais, selecione o tipo de ação de digite um nome.</w:t>
      </w:r>
    </w:p>
    <w:p>
      <w:pPr>
        <w:pStyle w:val="Compact"/>
        <w:numPr>
          <w:ilvl w:val="0"/>
          <w:numId w:val="1003"/>
        </w:numPr>
      </w:pPr>
      <w:r>
        <w:t xml:space="preserve">Na seção Seleção de lista de valores, na lista Campo, selecione o campo da lista de valores que você quer que a ação defina.</w:t>
      </w:r>
    </w:p>
    <w:p>
      <w:pPr>
        <w:numPr>
          <w:ilvl w:val="0"/>
          <w:numId w:val="1003"/>
        </w:numPr>
      </w:pPr>
      <w:r>
        <w:t xml:space="preserve">No campo Valores selecionados, clique em</w:t>
      </w:r>
      <w:r>
        <w:t xml:space="preserve"> </w:t>
      </w:r>
      <w:r>
        <w:t xml:space="preserve">Reticências</w:t>
      </w:r>
      <w:r>
        <w:t xml:space="preserve"> </w:t>
      </w:r>
      <w:r>
        <w:t xml:space="preserve">para selecionar o valor ou valores que deseja exibir para seleção.</w:t>
      </w:r>
    </w:p>
    <w:p>
      <w:pPr>
        <w:numPr>
          <w:ilvl w:val="0"/>
          <w:numId w:val="1000"/>
        </w:numPr>
      </w:pPr>
      <w:r>
        <w:rPr>
          <w:b/>
          <w:bCs/>
        </w:rPr>
        <w:t xml:space="preserve">Observação:</w:t>
      </w:r>
      <w:r>
        <w:t xml:space="preserve"> </w:t>
      </w:r>
      <w:r>
        <w:t xml:space="preserve">Se você marcar Nenhuma seleção, não poderá selecionar outros valores para a ação.</w:t>
      </w:r>
    </w:p>
    <w:p>
      <w:pPr>
        <w:pStyle w:val="Compact"/>
        <w:numPr>
          <w:ilvl w:val="0"/>
          <w:numId w:val="1003"/>
        </w:numPr>
      </w:pPr>
      <w:r>
        <w:t xml:space="preserve">Na seção Regras associadas, clique em</w:t>
      </w:r>
      <w:r>
        <w:t xml:space="preserve"> </w:t>
      </w:r>
      <w:r>
        <w:t xml:space="preserve">Reticências</w:t>
      </w:r>
      <w:r>
        <w:t xml:space="preserve"> </w:t>
      </w:r>
      <w:r>
        <w:t xml:space="preserve">para selecionar, criar ou copiar uma regra.</w:t>
      </w:r>
    </w:p>
    <w:p>
      <w:pPr>
        <w:pStyle w:val="Compact"/>
        <w:numPr>
          <w:ilvl w:val="0"/>
          <w:numId w:val="1003"/>
        </w:numPr>
      </w:pPr>
      <w:r>
        <w:t xml:space="preserve">Clique em</w:t>
      </w:r>
      <w:r>
        <w:t xml:space="preserve"> </w:t>
      </w:r>
      <w:r>
        <w:t xml:space="preserve">Salvar</w:t>
      </w:r>
      <w:r>
        <w:t xml:space="preserve"> </w:t>
      </w:r>
      <w:r>
        <w:t xml:space="preserve">para salvar as alterações.</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fields/fld_vl_basics.htm" TargetMode="External" /><Relationship Type="http://schemas.openxmlformats.org/officeDocument/2006/relationships/hyperlink" Id="rId21" Target="dde_actions_conflicts_resolving.htm" TargetMode="External" /></Relationships>
</file>

<file path=word/_rels/footnotes.xml.rels><?xml version="1.0" encoding="UTF-8"?><Relationships xmlns="http://schemas.openxmlformats.org/package/2006/relationships"><Relationship Type="http://schemas.openxmlformats.org/officeDocument/2006/relationships/hyperlink" Id="rId20" Target="../fields/fld_vl_basics.htm" TargetMode="External" /><Relationship Type="http://schemas.openxmlformats.org/officeDocument/2006/relationships/hyperlink" Id="rId21" Target="dde_actions_conflicts_resolv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ações - Definir seleção de lista de valores</dc:title>
  <dc:creator/>
  <cp:keywords/>
  <dcterms:created xsi:type="dcterms:W3CDTF">2025-02-19T12:56:12Z</dcterms:created>
  <dcterms:modified xsi:type="dcterms:W3CDTF">2025-02-19T12:56:12Z</dcterms:modified>
</cp:coreProperties>
</file>

<file path=docProps/custom.xml><?xml version="1.0" encoding="utf-8"?>
<Properties xmlns="http://schemas.openxmlformats.org/officeDocument/2006/custom-properties" xmlns:vt="http://schemas.openxmlformats.org/officeDocument/2006/docPropsVTypes"/>
</file>