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Gerenciando layouts</w:t>
      </w:r>
    </w:p>
    <w:bookmarkStart w:id="29" w:name="mc-main-content"/>
    <w:bookmarkStart w:id="28" w:name="gerenciando-layouts-1"/>
    <w:p>
      <w:pPr>
        <w:pStyle w:val="Heading1"/>
      </w:pPr>
      <w:bookmarkStart w:id="20" w:name="aanchor31"/>
      <w:bookmarkEnd w:id="20"/>
      <w:r>
        <w:t xml:space="preserve"> </w:t>
      </w:r>
      <w:r>
        <w:t xml:space="preserve">Gerenciando layouts</w:t>
      </w:r>
    </w:p>
    <w:p>
      <w:pPr>
        <w:pStyle w:val="FirstParagraph"/>
      </w:pPr>
      <w:r>
        <w:t xml:space="preserve">Use a página</w:t>
      </w:r>
      <w:r>
        <w:t xml:space="preserve"> </w:t>
      </w:r>
      <w:hyperlink r:id="rId21">
        <w:r>
          <w:rPr>
            <w:rStyle w:val="Hyperlink"/>
          </w:rPr>
          <w:t xml:space="preserve">Designer de aplicativos</w:t>
        </w:r>
      </w:hyperlink>
      <w:r>
        <w:t xml:space="preserve"> </w:t>
      </w:r>
      <w:r>
        <w:t xml:space="preserve">para</w:t>
      </w:r>
      <w:r>
        <w:t xml:space="preserve"> </w:t>
      </w:r>
      <w:hyperlink r:id="rId22">
        <w:r>
          <w:rPr>
            <w:rStyle w:val="Hyperlink"/>
          </w:rPr>
          <w:t xml:space="preserve">exibir layouts existentes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criar novos</w:t>
        </w:r>
      </w:hyperlink>
      <w:r>
        <w:t xml:space="preserve"> </w:t>
      </w:r>
      <w:r>
        <w:t xml:space="preserve">layouts e copiar e excluir layouts existentes.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xcluirlayouts">
        <w:r>
          <w:rPr>
            <w:rStyle w:val="Hyperlink"/>
          </w:rPr>
          <w:t xml:space="preserve">Excluir layouts</w:t>
        </w:r>
      </w:hyperlink>
    </w:p>
    <w:p>
      <w:pPr>
        <w:pStyle w:val="Compact"/>
        <w:numPr>
          <w:ilvl w:val="0"/>
          <w:numId w:val="1001"/>
        </w:numPr>
      </w:pPr>
      <w:hyperlink w:anchor="Copiarlayouts">
        <w:r>
          <w:rPr>
            <w:rStyle w:val="Hyperlink"/>
          </w:rPr>
          <w:t xml:space="preserve">Copiar layouts</w:t>
        </w:r>
      </w:hyperlink>
    </w:p>
    <w:bookmarkStart w:id="25" w:name="Excluirlayouts"/>
    <w:p>
      <w:pPr>
        <w:pStyle w:val="Heading2"/>
      </w:pPr>
      <w:bookmarkStart w:id="24" w:name="Delete_Layouts"/>
      <w:bookmarkEnd w:id="24"/>
      <w:r>
        <w:t xml:space="preserve"> </w:t>
      </w:r>
      <w:r>
        <w:t xml:space="preserve">Excluir layouts</w:t>
      </w:r>
    </w:p>
    <w:p>
      <w:pPr>
        <w:pStyle w:val="FirstParagraph"/>
      </w:pPr>
      <w:r>
        <w:t xml:space="preserve">Se você tiver permissões de exclusão para um aplicativo ou questionário, poderá excluir os layouts associados.</w:t>
      </w:r>
    </w:p>
    <w:p>
      <w:pPr>
        <w:pStyle w:val="BodyText"/>
      </w:pPr>
      <w:r>
        <w:t xml:space="preserve">Você não pode excluir o Layout padrão nem quaisquer layouts atualmente associados a nós de workflow avançado. Se você tentar excluir um layout com dependências de workflow avançado, um aviso será exibido.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menu Admin</w:t>
      </w:r>
      <w:r>
        <w:t xml:space="preserve">&gt; Application Builder &gt; Aplicativos.</w:t>
      </w:r>
    </w:p>
    <w:p>
      <w:pPr>
        <w:pStyle w:val="Compact"/>
        <w:numPr>
          <w:ilvl w:val="0"/>
          <w:numId w:val="1002"/>
        </w:numPr>
      </w:pPr>
      <w:r>
        <w:t xml:space="preserve">Selecione o aplicativo ou questionário com o layout a ser excluído.</w:t>
      </w:r>
    </w:p>
    <w:p>
      <w:pPr>
        <w:pStyle w:val="Compact"/>
        <w:numPr>
          <w:ilvl w:val="0"/>
          <w:numId w:val="1002"/>
        </w:numPr>
      </w:pPr>
      <w:r>
        <w:t xml:space="preserve">Em Propriedades de layout, clique em Excluir layout.</w:t>
      </w:r>
    </w:p>
    <w:p>
      <w:pPr>
        <w:pStyle w:val="Compact"/>
        <w:numPr>
          <w:ilvl w:val="0"/>
          <w:numId w:val="1002"/>
        </w:numPr>
      </w:pPr>
      <w:r>
        <w:t xml:space="preserve">Leia a advertência e confirme.</w:t>
      </w:r>
    </w:p>
    <w:bookmarkEnd w:id="25"/>
    <w:bookmarkStart w:id="27" w:name="Copiarlayouts"/>
    <w:p>
      <w:pPr>
        <w:pStyle w:val="Heading2"/>
      </w:pPr>
      <w:bookmarkStart w:id="26" w:name="Copy_Layouts"/>
      <w:bookmarkEnd w:id="26"/>
      <w:r>
        <w:t xml:space="preserve"> </w:t>
      </w:r>
      <w:r>
        <w:t xml:space="preserve">Copiar layouts</w:t>
      </w:r>
    </w:p>
    <w:p>
      <w:pPr>
        <w:pStyle w:val="FirstParagraph"/>
      </w:pPr>
      <w:r>
        <w:t xml:space="preserve">Se você tiver permissões de criação para um aplicativo ou questionário, poderá copiar os layouts associados.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Essa opção está disponível apenas para aplicativos ou questionários que usam workflow avançado.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menu Admin</w:t>
      </w:r>
      <w:r>
        <w:t xml:space="preserve">&gt; Application Builder &gt; Aplicativos.</w:t>
      </w:r>
    </w:p>
    <w:p>
      <w:pPr>
        <w:pStyle w:val="Compact"/>
        <w:numPr>
          <w:ilvl w:val="0"/>
          <w:numId w:val="1003"/>
        </w:numPr>
      </w:pPr>
      <w:r>
        <w:t xml:space="preserve">Selecione o aplicativo ou questionário com o layout a ser copiado.</w:t>
      </w:r>
    </w:p>
    <w:p>
      <w:pPr>
        <w:pStyle w:val="Compact"/>
        <w:numPr>
          <w:ilvl w:val="0"/>
          <w:numId w:val="1003"/>
        </w:numPr>
      </w:pPr>
      <w:r>
        <w:t xml:space="preserve">No menu Layouts, clique em Copiar atual.</w:t>
      </w:r>
    </w:p>
    <w:p>
      <w:pPr>
        <w:pStyle w:val="Compact"/>
        <w:numPr>
          <w:ilvl w:val="0"/>
          <w:numId w:val="1003"/>
        </w:numPr>
      </w:pPr>
      <w:r>
        <w:t xml:space="preserve">Digite um novo nome de layout e clique em Copiar layout.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pplications/app_building.htm" TargetMode="External" /><Relationship Type="http://schemas.openxmlformats.org/officeDocument/2006/relationships/hyperlink" Id="rId23" Target="app_layouts_adding.htm" TargetMode="External" /><Relationship Type="http://schemas.openxmlformats.org/officeDocument/2006/relationships/hyperlink" Id="rId22" Target="layout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plications/app_building.htm" TargetMode="External" /><Relationship Type="http://schemas.openxmlformats.org/officeDocument/2006/relationships/hyperlink" Id="rId23" Target="app_layouts_adding.htm" TargetMode="External" /><Relationship Type="http://schemas.openxmlformats.org/officeDocument/2006/relationships/hyperlink" Id="rId22" Target="layout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Gerenciando layouts</dc:title>
  <dc:creator/>
  <cp:keywords/>
  <dcterms:created xsi:type="dcterms:W3CDTF">2025-02-19T12:56:41Z</dcterms:created>
  <dcterms:modified xsi:type="dcterms:W3CDTF">2025-02-19T12:56:41Z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