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Gerenciando aplicativos</w:t>
      </w:r>
    </w:p>
    <w:bookmarkStart w:id="29" w:name="mc-main-content"/>
    <w:bookmarkStart w:id="28" w:name="gerenciando-aplicativos-1"/>
    <w:p>
      <w:pPr>
        <w:pStyle w:val="Heading1"/>
      </w:pPr>
      <w:r>
        <w:t xml:space="preserve">Gerenciando aplicativos</w:t>
      </w:r>
    </w:p>
    <w:p>
      <w:pPr>
        <w:pStyle w:val="FirstParagraph"/>
      </w:pPr>
      <w:r>
        <w:t xml:space="preserve">A página Aplicativos é o ponto de partida para todas as tarefas do</w:t>
      </w:r>
      <w:r>
        <w:t xml:space="preserve"> </w:t>
      </w:r>
      <w:hyperlink r:id="rId20">
        <w:r>
          <w:rPr>
            <w:rStyle w:val="Hyperlink"/>
          </w:rPr>
          <w:t xml:space="preserve">aplicativo</w:t>
        </w:r>
      </w:hyperlink>
      <w:r>
        <w:t xml:space="preserve">. Você pode visualizar os aplicativos existentes,</w:t>
      </w:r>
      <w:r>
        <w:t xml:space="preserve"> </w:t>
      </w:r>
      <w:hyperlink r:id="rId21">
        <w:r>
          <w:rPr>
            <w:rStyle w:val="Hyperlink"/>
          </w:rPr>
          <w:t xml:space="preserve">criar um novo</w:t>
        </w:r>
      </w:hyperlink>
      <w:r>
        <w:t xml:space="preserve">, copiar e excluí-los.</w:t>
      </w:r>
    </w:p>
    <w:p>
      <w:pPr>
        <w:pStyle w:val="BodyText"/>
      </w:pPr>
      <w:r>
        <w:t xml:space="preserve">Nesta página</w:t>
      </w:r>
    </w:p>
    <w:p>
      <w:pPr>
        <w:pStyle w:val="Compact"/>
        <w:numPr>
          <w:ilvl w:val="0"/>
          <w:numId w:val="1001"/>
        </w:numPr>
      </w:pPr>
      <w:hyperlink w:anchor="Copiarumaplicativo">
        <w:r>
          <w:rPr>
            <w:rStyle w:val="Hyperlink"/>
          </w:rPr>
          <w:t xml:space="preserve">Copiar um aplicativo</w:t>
        </w:r>
      </w:hyperlink>
    </w:p>
    <w:p>
      <w:pPr>
        <w:pStyle w:val="Compact"/>
        <w:numPr>
          <w:ilvl w:val="0"/>
          <w:numId w:val="1001"/>
        </w:numPr>
      </w:pPr>
      <w:hyperlink w:anchor="Excluirumaplicativo">
        <w:r>
          <w:rPr>
            <w:rStyle w:val="Hyperlink"/>
          </w:rPr>
          <w:t xml:space="preserve">Excluir um aplicativo</w:t>
        </w:r>
      </w:hyperlink>
    </w:p>
    <w:p>
      <w:pPr>
        <w:pStyle w:val="Compact"/>
        <w:numPr>
          <w:ilvl w:val="0"/>
          <w:numId w:val="1001"/>
        </w:numPr>
      </w:pPr>
      <w:hyperlink w:anchor="Excluirtodooconte%C3%BAdodeumaplicativo">
        <w:r>
          <w:rPr>
            <w:rStyle w:val="Hyperlink"/>
          </w:rPr>
          <w:t xml:space="preserve">Excluir todo o conteúdo de um aplicativo</w:t>
        </w:r>
      </w:hyperlink>
    </w:p>
    <w:p>
      <w:pPr>
        <w:pStyle w:val="Compact"/>
        <w:numPr>
          <w:ilvl w:val="0"/>
          <w:numId w:val="1001"/>
        </w:numPr>
      </w:pPr>
      <w:hyperlink w:anchor="Alterarostatusdoaplicativo">
        <w:r>
          <w:rPr>
            <w:rStyle w:val="Hyperlink"/>
          </w:rPr>
          <w:t xml:space="preserve">Alterar o status do aplicativo</w:t>
        </w:r>
      </w:hyperlink>
    </w:p>
    <w:p>
      <w:pPr>
        <w:pStyle w:val="Compact"/>
        <w:numPr>
          <w:ilvl w:val="1"/>
          <w:numId w:val="1002"/>
        </w:numPr>
      </w:pPr>
      <w:hyperlink w:anchor="Op%C3%A7%C3%B5esdestatusdoaplicativo">
        <w:r>
          <w:rPr>
            <w:rStyle w:val="Hyperlink"/>
          </w:rPr>
          <w:t xml:space="preserve">Opções de status do aplicativo</w:t>
        </w:r>
      </w:hyperlink>
    </w:p>
    <w:bookmarkStart w:id="22" w:name="Copiarumaplicativo"/>
    <w:p>
      <w:pPr>
        <w:pStyle w:val="Heading2"/>
      </w:pPr>
      <w:r>
        <w:t xml:space="preserve">Copiar um aplicativo</w:t>
      </w:r>
    </w:p>
    <w:p>
      <w:pPr>
        <w:pStyle w:val="Compact"/>
        <w:numPr>
          <w:ilvl w:val="0"/>
          <w:numId w:val="1003"/>
        </w:numPr>
      </w:pPr>
      <w:r>
        <w:t xml:space="preserve">No menu, clique em</w:t>
      </w:r>
      <w:r>
        <w:t xml:space="preserve"> </w:t>
      </w:r>
      <w:r>
        <w:t xml:space="preserve">menu Admin</w:t>
      </w:r>
      <w:r>
        <w:t xml:space="preserve"> </w:t>
      </w:r>
      <w:r>
        <w:t xml:space="preserve">&gt; Application Builder &gt; Aplicativos.</w:t>
      </w:r>
    </w:p>
    <w:p>
      <w:pPr>
        <w:numPr>
          <w:ilvl w:val="0"/>
          <w:numId w:val="1003"/>
        </w:numPr>
      </w:pPr>
      <w:r>
        <w:t xml:space="preserve">Na coluna Ações do aplicativo a ser copiado, clique em</w:t>
      </w:r>
      <w:r>
        <w:t xml:space="preserve"> </w:t>
      </w:r>
      <w:r>
        <w:t xml:space="preserve">Reticências</w:t>
      </w:r>
      <w:r>
        <w:t xml:space="preserve"> </w:t>
      </w:r>
      <w:r>
        <w:t xml:space="preserve">e selecione Copiar.</w:t>
      </w:r>
    </w:p>
    <w:p>
      <w:pPr>
        <w:numPr>
          <w:ilvl w:val="0"/>
          <w:numId w:val="1000"/>
        </w:numPr>
      </w:pPr>
      <w:r>
        <w:rPr>
          <w:b/>
          <w:bCs/>
        </w:rPr>
        <w:t xml:space="preserve">Observação:</w:t>
      </w:r>
      <w:r>
        <w:t xml:space="preserve"> </w:t>
      </w:r>
      <w:r>
        <w:t xml:space="preserve">Se você estiver em um aplicativo existente, também poderá selecionar Copiar atual na barra de navegação do aplicativo.</w:t>
      </w:r>
    </w:p>
    <w:p>
      <w:pPr>
        <w:pStyle w:val="Compact"/>
        <w:numPr>
          <w:ilvl w:val="0"/>
          <w:numId w:val="1003"/>
        </w:numPr>
      </w:pPr>
      <w:r>
        <w:t xml:space="preserve">Analise cada seção e faça alterações, se necessário.</w:t>
      </w:r>
    </w:p>
    <w:bookmarkEnd w:id="22"/>
    <w:bookmarkStart w:id="24" w:name="Excluirumaplicativo"/>
    <w:p>
      <w:pPr>
        <w:pStyle w:val="Heading2"/>
      </w:pPr>
      <w:r>
        <w:t xml:space="preserve">Excluir um aplicativo</w:t>
      </w:r>
    </w:p>
    <w:p>
      <w:pPr>
        <w:pStyle w:val="FirstParagraph"/>
      </w:pPr>
      <w:r>
        <w:t xml:space="preserve">Se você tiver permissões de exclusão para a página Gerenciar aplicativos, poderá excluir aplicativos sobre os quais tem</w:t>
      </w:r>
      <w:r>
        <w:t xml:space="preserve"> </w:t>
      </w:r>
      <w:hyperlink r:id="rId23">
        <w:r>
          <w:rPr>
            <w:rStyle w:val="Hyperlink"/>
          </w:rPr>
          <w:t xml:space="preserve">direitos de propriedade</w:t>
        </w:r>
      </w:hyperlink>
      <w:r>
        <w:t xml:space="preserve">.</w:t>
      </w:r>
    </w:p>
    <w:p>
      <w:pPr>
        <w:pStyle w:val="BodyText"/>
      </w:pPr>
      <w:r>
        <w:rPr>
          <w:b/>
          <w:bCs/>
        </w:rPr>
        <w:t xml:space="preserve">Importante:</w:t>
      </w:r>
      <w:r>
        <w:t xml:space="preserve"> </w:t>
      </w:r>
      <w:r>
        <w:t xml:space="preserve">Quando um aplicativo for excluído, todos os dados do aplicativo serão perdidos permanentemente. Os aplicativos excluídos não podem ser recuperados.</w:t>
      </w:r>
    </w:p>
    <w:p>
      <w:pPr>
        <w:pStyle w:val="BodyText"/>
      </w:pPr>
      <w:r>
        <w:t xml:space="preserve">Você não pode excluir aplicativos com dependências em outros aplicativos. Se você tentar excluir um aplicativo com dependências, um aviso aparecerá listando todos os aplicativos dependentes e os campos correspondentes.</w:t>
      </w:r>
    </w:p>
    <w:p>
      <w:pPr>
        <w:pStyle w:val="Compact"/>
        <w:numPr>
          <w:ilvl w:val="0"/>
          <w:numId w:val="1004"/>
        </w:numPr>
      </w:pPr>
      <w:r>
        <w:t xml:space="preserve">No menu, clique em</w:t>
      </w:r>
      <w:r>
        <w:t xml:space="preserve"> </w:t>
      </w:r>
      <w:r>
        <w:t xml:space="preserve">Administração</w:t>
      </w:r>
      <w:r>
        <w:t xml:space="preserve"> </w:t>
      </w:r>
      <w:r>
        <w:t xml:space="preserve">&gt; Application Builder &gt; Aplicativos.</w:t>
      </w:r>
    </w:p>
    <w:p>
      <w:pPr>
        <w:pStyle w:val="Compact"/>
        <w:numPr>
          <w:ilvl w:val="0"/>
          <w:numId w:val="1004"/>
        </w:numPr>
      </w:pPr>
      <w:r>
        <w:t xml:space="preserve">Na coluna Ações do aplicativo que você quer excluir, clique em</w:t>
      </w:r>
      <w:r>
        <w:t xml:space="preserve"> </w:t>
      </w:r>
      <w:r>
        <w:t xml:space="preserve">Reticências</w:t>
      </w:r>
      <w:r>
        <w:t xml:space="preserve"> </w:t>
      </w:r>
      <w:r>
        <w:t xml:space="preserve">e em Excluir.</w:t>
      </w:r>
    </w:p>
    <w:p>
      <w:pPr>
        <w:pStyle w:val="Compact"/>
        <w:numPr>
          <w:ilvl w:val="0"/>
          <w:numId w:val="1004"/>
        </w:numPr>
      </w:pPr>
      <w:r>
        <w:t xml:space="preserve">Leia a advertência e confirme.</w:t>
      </w:r>
    </w:p>
    <w:bookmarkEnd w:id="24"/>
    <w:bookmarkStart w:id="25" w:name="Excluirtodooconteúdodeumaplicativo"/>
    <w:p>
      <w:pPr>
        <w:pStyle w:val="Heading2"/>
      </w:pPr>
      <w:r>
        <w:t xml:space="preserve">Excluir todo o conteúdo de um aplicativo</w:t>
      </w:r>
    </w:p>
    <w:p>
      <w:pPr>
        <w:pStyle w:val="FirstParagraph"/>
      </w:pPr>
      <w:r>
        <w:rPr>
          <w:b/>
          <w:bCs/>
        </w:rPr>
        <w:t xml:space="preserve">Observação:</w:t>
      </w:r>
      <w:r>
        <w:t xml:space="preserve"> </w:t>
      </w:r>
      <w:r>
        <w:t xml:space="preserve">Somente será possível excluir o conteúdo de aplicativos desativados.</w:t>
      </w:r>
    </w:p>
    <w:p>
      <w:pPr>
        <w:pStyle w:val="Compact"/>
        <w:numPr>
          <w:ilvl w:val="0"/>
          <w:numId w:val="1005"/>
        </w:numPr>
      </w:pPr>
      <w:r>
        <w:t xml:space="preserve">No menu, clique em</w:t>
      </w:r>
      <w:r>
        <w:t xml:space="preserve"> </w:t>
      </w:r>
      <w:r>
        <w:t xml:space="preserve">Administração</w:t>
      </w:r>
      <w:r>
        <w:t xml:space="preserve"> </w:t>
      </w:r>
      <w:r>
        <w:t xml:space="preserve">&gt; Application Builder &gt; Aplicativos.</w:t>
      </w:r>
    </w:p>
    <w:p>
      <w:pPr>
        <w:pStyle w:val="Compact"/>
        <w:numPr>
          <w:ilvl w:val="0"/>
          <w:numId w:val="1005"/>
        </w:numPr>
      </w:pPr>
      <w:r>
        <w:t xml:space="preserve">Abra o aplicativo do .</w:t>
      </w:r>
    </w:p>
    <w:p>
      <w:pPr>
        <w:pStyle w:val="Compact"/>
        <w:numPr>
          <w:ilvl w:val="0"/>
          <w:numId w:val="1005"/>
        </w:numPr>
      </w:pPr>
      <w:r>
        <w:t xml:space="preserve">No campo Status, selecione Desabilitado.</w:t>
      </w:r>
    </w:p>
    <w:p>
      <w:pPr>
        <w:pStyle w:val="Compact"/>
        <w:numPr>
          <w:ilvl w:val="0"/>
          <w:numId w:val="1005"/>
        </w:numPr>
      </w:pPr>
      <w:r>
        <w:t xml:space="preserve">No campo Excluir conteúdo do aplicativo, clique em Excluir conteúdo.</w:t>
      </w:r>
    </w:p>
    <w:p>
      <w:pPr>
        <w:pStyle w:val="Compact"/>
        <w:numPr>
          <w:ilvl w:val="0"/>
          <w:numId w:val="1005"/>
        </w:numPr>
      </w:pPr>
      <w:r>
        <w:t xml:space="preserve">Clique em</w:t>
      </w:r>
      <w:r>
        <w:t xml:space="preserve"> </w:t>
      </w:r>
      <w:r>
        <w:t xml:space="preserve">Salvar</w:t>
      </w:r>
      <w:r>
        <w:t xml:space="preserve"> </w:t>
      </w:r>
      <w:r>
        <w:t xml:space="preserve">para salvar as alterações.</w:t>
      </w:r>
    </w:p>
    <w:bookmarkEnd w:id="25"/>
    <w:bookmarkStart w:id="27" w:name="Alterarostatusdoaplicativo"/>
    <w:p>
      <w:pPr>
        <w:pStyle w:val="Heading2"/>
      </w:pPr>
      <w:r>
        <w:t xml:space="preserve">Alterar o status do aplicativo</w:t>
      </w:r>
    </w:p>
    <w:p>
      <w:pPr>
        <w:pStyle w:val="FirstParagraph"/>
      </w:pPr>
      <w:r>
        <w:t xml:space="preserve">O status do aplicativo permite:</w:t>
      </w:r>
    </w:p>
    <w:p>
      <w:pPr>
        <w:pStyle w:val="Compact"/>
        <w:numPr>
          <w:ilvl w:val="0"/>
          <w:numId w:val="1006"/>
        </w:numPr>
      </w:pPr>
      <w:r>
        <w:t xml:space="preserve">Criar um aplicativo para fins de teste.</w:t>
      </w:r>
    </w:p>
    <w:p>
      <w:pPr>
        <w:pStyle w:val="Compact"/>
        <w:numPr>
          <w:ilvl w:val="0"/>
          <w:numId w:val="1006"/>
        </w:numPr>
      </w:pPr>
      <w:r>
        <w:t xml:space="preserve">Arquivar um aplicativo para que os dados não possam mais ser inseridos.</w:t>
      </w:r>
    </w:p>
    <w:p>
      <w:pPr>
        <w:pStyle w:val="Compact"/>
        <w:numPr>
          <w:ilvl w:val="0"/>
          <w:numId w:val="1006"/>
        </w:numPr>
      </w:pPr>
      <w:r>
        <w:t xml:space="preserve">Ocultar um aplicativo quando ele não for mais usado.</w:t>
      </w:r>
    </w:p>
    <w:p>
      <w:pPr>
        <w:pStyle w:val="Compact"/>
        <w:numPr>
          <w:ilvl w:val="0"/>
          <w:numId w:val="1006"/>
        </w:numPr>
      </w:pPr>
      <w:r>
        <w:t xml:space="preserve">Usar um aplicativo para coletar os dados ativos de sua empresa.</w:t>
      </w:r>
    </w:p>
    <w:p>
      <w:pPr>
        <w:pStyle w:val="Compact"/>
        <w:numPr>
          <w:ilvl w:val="0"/>
          <w:numId w:val="1007"/>
        </w:numPr>
      </w:pPr>
      <w:r>
        <w:t xml:space="preserve">No menu, clique em</w:t>
      </w:r>
      <w:r>
        <w:t xml:space="preserve"> </w:t>
      </w:r>
      <w:r>
        <w:t xml:space="preserve">Administração</w:t>
      </w:r>
      <w:r>
        <w:t xml:space="preserve"> </w:t>
      </w:r>
      <w:r>
        <w:t xml:space="preserve">&gt; Application Builder &gt; Aplicativos.</w:t>
      </w:r>
    </w:p>
    <w:p>
      <w:pPr>
        <w:pStyle w:val="Compact"/>
        <w:numPr>
          <w:ilvl w:val="0"/>
          <w:numId w:val="1007"/>
        </w:numPr>
      </w:pPr>
      <w:r>
        <w:t xml:space="preserve">Abra o aplicativo do .</w:t>
      </w:r>
    </w:p>
    <w:p>
      <w:pPr>
        <w:numPr>
          <w:ilvl w:val="0"/>
          <w:numId w:val="1007"/>
        </w:numPr>
      </w:pPr>
      <w:r>
        <w:t xml:space="preserve">No campo Status, selecione o status do aplicativo.</w:t>
      </w:r>
    </w:p>
    <w:p>
      <w:pPr>
        <w:pStyle w:val="Heading3"/>
        <w:numPr>
          <w:ilvl w:val="0"/>
          <w:numId w:val="1000"/>
        </w:numPr>
      </w:pPr>
      <w:bookmarkStart w:id="26" w:name="Opçõesdestatusdoaplicativo"/>
      <w:r>
        <w:t xml:space="preserve">Opções de status do aplicativo</w:t>
      </w:r>
      <w:bookmarkEnd w:id="26"/>
    </w:p>
    <w:p>
      <w:pPr>
        <w:pStyle w:val="Compact"/>
      </w:pPr>
      <w:r>
        <w:t xml:space="preserve">A tabela a seguir descreve as opções que você pode definir para o status de um aplicativo.</w:t>
      </w:r>
    </w:p>
    <w:tbl>
      <w:tblPr>
        <w:tblStyle w:val="Table"/>
        <w:tblW w:type="auto" w:w="0"/>
        <w:jc w:val="left"/>
        <w:tblInd w:w="720" w:type="dxa"/>
        <w:tblLook w:firstRow="1" w:lastRow="0" w:firstColumn="0" w:lastColumn="0" w:noHBand="0" w:noVBand="0" w:val="0020"/>
        <w:tblCaption w:val="A tabela a seguir descreve as opções que você pode definir para o status de um aplicativo."/>
      </w:tblPr>
      <w:tblGrid>
        <w:gridCol w:w="3960"/>
        <w:gridCol w:w="3960"/>
      </w:tblGrid>
      <w:tr>
        <w:trPr>
          <w:tblHeader w:val="on"/>
        </w:trPr>
        <w:tc>
          <w:tcPr/>
          <w:p>
            <w:pPr>
              <w:pStyle w:val="BodyText"/>
            </w:pPr>
            <w:r>
              <w:t xml:space="preserve">Status</w:t>
            </w:r>
          </w:p>
        </w:tc>
        <w:tc>
          <w:tcPr/>
          <w:p>
            <w:pPr>
              <w:pStyle w:val="BodyText"/>
            </w:pPr>
            <w:r>
              <w:t xml:space="preserve">Descrição</w:t>
            </w:r>
          </w:p>
        </w:tc>
      </w:tr>
      <w:tr>
        <w:tc>
          <w:tcPr/>
          <w:p>
            <w:pPr>
              <w:pStyle w:val="BodyText"/>
            </w:pPr>
            <w:r>
              <w:t xml:space="preserve">Produção</w:t>
            </w:r>
          </w:p>
        </w:tc>
        <w:tc>
          <w:tcPr/>
          <w:p>
            <w:pPr>
              <w:pStyle w:val="BodyText"/>
            </w:pPr>
            <w:r>
              <w:t xml:space="preserve">Define o aplicativo para que os usuários possam inserir dados "ativos" no ambiente de negócios. Use esse status para aplicativos que permitem que os usuários e sistemas interajam com dados reais de negócios no ambiente de produção. Esses aplicativos exibem um número ilimitado de registros, podem ser citados usando campos de referência cruzada e de monitoramento de status entre aplicativos, e os usuários podem realizar pesquisas nesses aplicativos e salvá-las como relatórios nomeados. Os aplicativos em status de produção exigem uma licença de ODA disponível.</w:t>
            </w:r>
          </w:p>
        </w:tc>
      </w:tr>
      <w:tr>
        <w:tc>
          <w:tcPr/>
          <w:p>
            <w:pPr>
              <w:pStyle w:val="BodyText"/>
            </w:pPr>
            <w:r>
              <w:t xml:space="preserve">Desenvolvimento</w:t>
            </w:r>
          </w:p>
        </w:tc>
        <w:tc>
          <w:tcPr/>
          <w:p>
            <w:pPr>
              <w:pStyle w:val="BodyText"/>
            </w:pPr>
            <w:r>
              <w:t xml:space="preserve">Define o aplicativo para que os administradores possam desenvolvê-lo, configurá-lo e testá-lo sem afetar o ambiente de produção. Use esse status quando quiser criar e experimentar um aplicativo antes de usá-lo na produção. Os aplicativos de desenvolvimento não devem conter dados em tempo real. Um aplicativo de desenvolvimento tem todas as características de um aplicativo de produção, porém todos os registros do aplicativo são exibidos com uma marca d'água. Os aplicativos de desenvolvimento não exigem licenças ODA.</w:t>
            </w:r>
          </w:p>
          <w:p>
            <w:pPr>
              <w:pStyle w:val="BodyText"/>
            </w:pPr>
            <w:r>
              <w:rPr>
                <w:b/>
                <w:bCs/>
              </w:rPr>
              <w:t xml:space="preserve">Observação:</w:t>
            </w:r>
            <w:r>
              <w:t xml:space="preserve"> </w:t>
            </w:r>
            <w:r>
              <w:t xml:space="preserve">90 dias após a criação de um aplicativo de desenvolvimento, o status do aplicativo e de quaisquer questionários relacionados muda automaticamente para Arquivado. O tempo restante antes que a alteração de status seja exibida na interface do usuário.</w:t>
            </w:r>
          </w:p>
        </w:tc>
      </w:tr>
      <w:tr>
        <w:tc>
          <w:tcPr/>
          <w:p>
            <w:pPr>
              <w:pStyle w:val="BodyText"/>
            </w:pPr>
            <w:r>
              <w:t xml:space="preserve">Arquivado</w:t>
            </w:r>
          </w:p>
        </w:tc>
        <w:tc>
          <w:tcPr/>
          <w:p>
            <w:pPr>
              <w:pStyle w:val="BodyText"/>
            </w:pPr>
            <w:r>
              <w:t xml:space="preserve">Defina o aplicativo para que o conteúdo seja somente leitura e os usuários possam continuar a pesquisar e exibir o conteúdo do aplicativo. Use esse status quando o aplicativo não exigir mais a criação de novo conteúdo, a capacidade de editar o conteúdo existente nem a necessidade de excluir conteúdo. Não use esse status para aplicativos usados periodicamente (por exemplo: processos de negócios anuais ou trimestrais). As opções Adicionar, Editar e Excluir estão desativadas, junto com o recurso Importação de dados. Os usuários finais podem continuar a selecionar registros em um aplicativo arquivado, por meio dos campos Referência cruzada dos aplicativos de produção. Entretanto, os aplicativos arquivados não recalculam os campos calculados e as permissões de registro. Os aplicativos arquivados não exigem licenças ODA.</w:t>
            </w:r>
          </w:p>
          <w:p>
            <w:pPr>
              <w:pStyle w:val="BodyText"/>
            </w:pPr>
            <w:r>
              <w:rPr>
                <w:b/>
                <w:bCs/>
              </w:rPr>
              <w:t xml:space="preserve">Importante:</w:t>
            </w:r>
            <w:r>
              <w:t xml:space="preserve"> </w:t>
            </w:r>
            <w:r>
              <w:t xml:space="preserve">Somente para SaaS e Next Generation Experience, os campos de referência que apontam para um aplicativo arquivado não oferecem mais suporte à pesquisa de registros existentes</w:t>
            </w:r>
          </w:p>
        </w:tc>
      </w:tr>
      <w:tr>
        <w:tc>
          <w:tcPr/>
          <w:p>
            <w:pPr>
              <w:pStyle w:val="BodyText"/>
            </w:pPr>
            <w:r>
              <w:t xml:space="preserve">Desativado</w:t>
            </w:r>
          </w:p>
        </w:tc>
        <w:tc>
          <w:tcPr/>
          <w:p>
            <w:pPr>
              <w:pStyle w:val="BodyText"/>
            </w:pPr>
            <w:r>
              <w:t xml:space="preserve">Define o aplicativo para que ele seja ocultado dos usuários. Use esse status quando o aplicativo não estiver mais "em operação" nem em uso, mas sua organização quiser manter os dados de negócios armazenados no aplicativo. Os usuários não podem criar nem editar registros e não podem executar pesquisas nem visualizar relatórios salvos no aplicativo durante a produção.</w:t>
            </w:r>
          </w:p>
          <w:p>
            <w:pPr>
              <w:pStyle w:val="BodyText"/>
            </w:pPr>
            <w:r>
              <w:t xml:space="preserve">Se você desativar um aplicativo que um administrador referenciou no campo Referência cruzada ou Rastreamento de status entre aplicativos de outro aplicativo, esse campo também será retirado.</w:t>
            </w:r>
          </w:p>
          <w:p>
            <w:pPr>
              <w:pStyle w:val="BodyText"/>
            </w:pPr>
            <w:r>
              <w:t xml:space="preserve">Se você desativar um aplicativo que contém um agendamento de recálculo, o agendamento do novo cálculo será excluído e não poderá ser restaurado.</w:t>
            </w:r>
          </w:p>
          <w:p>
            <w:pPr>
              <w:pStyle w:val="BodyText"/>
            </w:pPr>
            <w:r>
              <w:t xml:space="preserve">Os administradores de configuração podem continuar a modificar aplicativos desativados, atribuir direitos de acesso a aplicativos desativados e criar modelos de notificação para aplicativos desativados.</w:t>
            </w:r>
          </w:p>
          <w:p>
            <w:pPr>
              <w:pStyle w:val="BodyText"/>
            </w:pPr>
            <w:r>
              <w:t xml:space="preserve">Feeds de dados e questionários associados ao aplicativo desativado continuam usando recursos do sistema. Antes de desativar um aplicativo, é recomendável desativar todos os feeds de dados voltados para aplicativos desativados. Os aplicativos desativados não exigem licenças ODA.</w:t>
            </w:r>
          </w:p>
        </w:tc>
      </w:tr>
    </w:tbl>
    <w:p>
      <w:pPr>
        <w:numPr>
          <w:ilvl w:val="0"/>
          <w:numId w:val="1000"/>
        </w:numPr>
      </w:pPr>
      <w:r>
        <w:rPr>
          <w:b/>
          <w:bCs/>
        </w:rPr>
        <w:t xml:space="preserve">Importante:</w:t>
      </w:r>
      <w:r>
        <w:t xml:space="preserve"> </w:t>
      </w:r>
      <w:r>
        <w:t xml:space="preserve">Depois que sua organização atingir o limite de aplicativos, como especificado em sua licença, não será mais possível criar outros aplicativos de produção. No entanto, ainda será possível criar novos aplicativos de desenvolvimento.</w:t>
      </w:r>
    </w:p>
    <w:p>
      <w:pPr>
        <w:pStyle w:val="Compact"/>
        <w:numPr>
          <w:ilvl w:val="0"/>
          <w:numId w:val="1007"/>
        </w:numPr>
      </w:pPr>
      <w:r>
        <w:t xml:space="preserve">Clique em</w:t>
      </w:r>
      <w:r>
        <w:t xml:space="preserve"> </w:t>
      </w:r>
      <w:r>
        <w:t xml:space="preserve">Salvar</w:t>
      </w:r>
      <w:r>
        <w:t xml:space="preserve"> </w:t>
      </w:r>
      <w:r>
        <w:t xml:space="preserve">para salvar as alterações.</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pp_basics.htm" TargetMode="External" /><Relationship Type="http://schemas.openxmlformats.org/officeDocument/2006/relationships/hyperlink" Id="rId21" Target="app_building.htm" TargetMode="External" /><Relationship Type="http://schemas.openxmlformats.org/officeDocument/2006/relationships/hyperlink" Id="rId23" Target="app_building.htm#In" TargetMode="External" /></Relationships>
</file>

<file path=word/_rels/footnotes.xml.rels><?xml version="1.0" encoding="UTF-8"?><Relationships xmlns="http://schemas.openxmlformats.org/package/2006/relationships"><Relationship Type="http://schemas.openxmlformats.org/officeDocument/2006/relationships/hyperlink" Id="rId20" Target="app_basics.htm" TargetMode="External" /><Relationship Type="http://schemas.openxmlformats.org/officeDocument/2006/relationships/hyperlink" Id="rId21" Target="app_building.htm" TargetMode="External" /><Relationship Type="http://schemas.openxmlformats.org/officeDocument/2006/relationships/hyperlink" Id="rId23" Target="app_building.htm#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Gerenciando aplicativos</dc:title>
  <dc:creator/>
  <cp:keywords/>
  <dcterms:created xsi:type="dcterms:W3CDTF">2025-02-19T12:52:12Z</dcterms:created>
  <dcterms:modified xsi:type="dcterms:W3CDTF">2025-02-19T12:52:12Z</dcterms:modified>
</cp:coreProperties>
</file>

<file path=docProps/custom.xml><?xml version="1.0" encoding="utf-8"?>
<Properties xmlns="http://schemas.openxmlformats.org/officeDocument/2006/custom-properties" xmlns:vt="http://schemas.openxmlformats.org/officeDocument/2006/docPropsVTypes"/>
</file>