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Configuração de segurança</w:t>
      </w:r>
    </w:p>
    <w:bookmarkStart w:id="76" w:name="mc-main-content"/>
    <w:bookmarkStart w:id="75" w:name="configuração-de-segurança-1"/>
    <w:p>
      <w:pPr>
        <w:pStyle w:val="Heading1"/>
      </w:pPr>
      <w:r>
        <w:t xml:space="preserve">Configuração de segurança</w:t>
      </w:r>
    </w:p>
    <w:p>
      <w:pPr>
        <w:pStyle w:val="FirstParagraph"/>
      </w:pPr>
      <w:r>
        <w:t xml:space="preserve">A documentação para instalação e configuração do</w:t>
      </w:r>
      <w:r>
        <w:t xml:space="preserve"> </w:t>
      </w:r>
      <w:r>
        <w:t xml:space="preserve">Archer</w:t>
      </w:r>
      <w:r>
        <w:t xml:space="preserve"> </w:t>
      </w:r>
      <w:r>
        <w:t xml:space="preserve">inclui instruções para uma configuração segura.</w:t>
      </w:r>
    </w:p>
    <w:p>
      <w:pPr>
        <w:pStyle w:val="BodyText"/>
      </w:pPr>
      <w:r>
        <w:t xml:space="preserve">Para empresas que exigem uma revisão das opções de segurança específicas para recursos, a tabela a seguir fornece uma lista de áreas de recursos que possuem configurações de segurança específicas (essa lista pode não conter todas as configurações; ela deve ser usada apenas como referência geral).</w:t>
      </w:r>
    </w:p>
    <w:p>
      <w:pPr>
        <w:pStyle w:val="BodyText"/>
      </w:pPr>
      <w:r>
        <w:t xml:space="preserve">Para obter uma visão geral de uma implementação segura, consulte</w:t>
      </w:r>
      <w:r>
        <w:t xml:space="preserve"> </w:t>
      </w:r>
      <w:hyperlink r:id="rId20">
        <w:r>
          <w:rPr>
            <w:rStyle w:val="Hyperlink"/>
          </w:rPr>
          <w:t xml:space="preserve">Configurações seguras de implementação e uso</w:t>
        </w:r>
      </w:hyperlink>
      <w:r>
        <w:t xml:space="preserve">.</w:t>
      </w:r>
    </w:p>
    <w:p>
      <w:pPr>
        <w:pStyle w:val="TableCaption"/>
      </w:pPr>
      <w:r>
        <w:t xml:space="preserve">A tabela a seguir descreve as áreas de recursos e suas informações de referência.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áreas de recursos e suas informações de referênci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Área de recursos</w:t>
            </w:r>
          </w:p>
        </w:tc>
        <w:tc>
          <w:tcPr/>
          <w:p>
            <w:pPr>
              <w:jc w:val="left"/>
            </w:pPr>
            <w:r>
              <w:t xml:space="preserve">Informações de referência</w:t>
            </w:r>
          </w:p>
        </w:tc>
      </w:tr>
      <w:tr>
        <w:tc>
          <w:tcPr/>
          <w:p>
            <w:pPr>
              <w:pStyle w:val="Heading2"/>
            </w:pPr>
            <w:bookmarkStart w:id="21" w:name="autenticação"/>
            <w:r>
              <w:t xml:space="preserve">Autenticação</w:t>
            </w:r>
            <w:bookmarkEnd w:id="21"/>
          </w:p>
        </w:tc>
        <w:tc>
          <w:tcPr/>
          <w:p>
            <w:pPr>
              <w:numPr>
                <w:ilvl w:val="0"/>
                <w:numId w:val="1001"/>
              </w:numPr>
            </w:pPr>
            <w:hyperlink r:id="rId22">
              <w:r>
                <w:rPr>
                  <w:rStyle w:val="Hyperlink"/>
                </w:rPr>
                <w:t xml:space="preserve">Configurando LDAP para gerenciar contas de usuário e grupos</w:t>
              </w:r>
            </w:hyperlink>
          </w:p>
          <w:p>
            <w:pPr>
              <w:numPr>
                <w:ilvl w:val="0"/>
                <w:numId w:val="1001"/>
              </w:numPr>
            </w:pPr>
            <w:hyperlink r:id="rId23">
              <w:r>
                <w:rPr>
                  <w:rStyle w:val="Hyperlink"/>
                </w:rPr>
                <w:t xml:space="preserve">Configurando uma instância para logon único</w:t>
              </w:r>
            </w:hyperlink>
          </w:p>
          <w:p>
            <w:pPr>
              <w:numPr>
                <w:ilvl w:val="0"/>
                <w:numId w:val="1001"/>
              </w:numPr>
            </w:pPr>
            <w:hyperlink r:id="rId24">
              <w:r>
                <w:rPr>
                  <w:rStyle w:val="Hyperlink"/>
                </w:rPr>
                <w:t xml:space="preserve">Noções básicas sobre senhas de contas de serviços padrão e de administrador do sistema</w:t>
              </w:r>
            </w:hyperlink>
          </w:p>
          <w:p>
            <w:pPr>
              <w:numPr>
                <w:ilvl w:val="0"/>
                <w:numId w:val="1001"/>
              </w:numPr>
            </w:pPr>
            <w:hyperlink r:id="rId25">
              <w:r>
                <w:rPr>
                  <w:rStyle w:val="Hyperlink"/>
                </w:rPr>
                <w:t xml:space="preserve">Configurando a página de log-in</w:t>
              </w:r>
            </w:hyperlink>
          </w:p>
          <w:p>
            <w:pPr>
              <w:numPr>
                <w:ilvl w:val="0"/>
                <w:numId w:val="1001"/>
              </w:numPr>
            </w:pPr>
            <w:hyperlink r:id="rId26">
              <w:r>
                <w:rPr>
                  <w:rStyle w:val="Hyperlink"/>
                </w:rPr>
                <w:t xml:space="preserve">Métodos de autenticação de banco de dados</w:t>
              </w:r>
            </w:hyperlink>
          </w:p>
          <w:p>
            <w:pPr>
              <w:numPr>
                <w:ilvl w:val="0"/>
                <w:numId w:val="1001"/>
              </w:numPr>
            </w:pPr>
            <w:hyperlink r:id="rId27">
              <w:r>
                <w:rPr>
                  <w:rStyle w:val="Hyperlink"/>
                </w:rPr>
                <w:t xml:space="preserve">Métodos de autenticação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28" w:name="autorização"/>
            <w:r>
              <w:t xml:space="preserve">Autorização</w:t>
            </w:r>
            <w:bookmarkEnd w:id="28"/>
          </w:p>
        </w:tc>
        <w:tc>
          <w:tcPr/>
          <w:p>
            <w:pPr>
              <w:pStyle w:val="FirstParagraph"/>
            </w:pPr>
            <w:hyperlink r:id="rId29">
              <w:r>
                <w:rPr>
                  <w:rStyle w:val="Hyperlink"/>
                </w:rPr>
                <w:t xml:space="preserve">Controle de acesso a usuários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0">
              <w:r>
                <w:rPr>
                  <w:rStyle w:val="Hyperlink"/>
                </w:rPr>
                <w:t xml:space="preserve">Contas de usuário padrão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1">
              <w:r>
                <w:rPr>
                  <w:rStyle w:val="Hyperlink"/>
                </w:rPr>
                <w:t xml:space="preserve">Adicionando contas do usuário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2">
              <w:r>
                <w:rPr>
                  <w:rStyle w:val="Hyperlink"/>
                </w:rPr>
                <w:t xml:space="preserve">Funções de acesso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3">
              <w:r>
                <w:rPr>
                  <w:rStyle w:val="Hyperlink"/>
                </w:rPr>
                <w:t xml:space="preserve">Adicionando funções de acesso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4">
              <w:r>
                <w:rPr>
                  <w:rStyle w:val="Hyperlink"/>
                </w:rPr>
                <w:t xml:space="preserve">Atribuindo funções de acesso a usuários e grupos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5">
              <w:r>
                <w:rPr>
                  <w:rStyle w:val="Hyperlink"/>
                </w:rPr>
                <w:t xml:space="preserve">Níveis de privilégio para serviços do Archer</w:t>
              </w:r>
            </w:hyperlink>
          </w:p>
          <w:p>
            <w:pPr>
              <w:numPr>
                <w:ilvl w:val="0"/>
                <w:numId w:val="1002"/>
              </w:numPr>
            </w:pPr>
            <w:hyperlink r:id="rId36">
              <w:r>
                <w:rPr>
                  <w:rStyle w:val="Hyperlink"/>
                </w:rPr>
                <w:t xml:space="preserve">Requisitos de privilégios mínimos para objetos de banco de dados do Archer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37" w:name="segurança-de-rede"/>
            <w:r>
              <w:t xml:space="preserve">Segurança de rede</w:t>
            </w:r>
            <w:bookmarkEnd w:id="37"/>
          </w:p>
        </w:tc>
        <w:tc>
          <w:tcPr/>
          <w:p>
            <w:pPr>
              <w:numPr>
                <w:ilvl w:val="0"/>
                <w:numId w:val="1003"/>
              </w:numPr>
            </w:pPr>
            <w:hyperlink r:id="rId38">
              <w:r>
                <w:rPr>
                  <w:rStyle w:val="Hyperlink"/>
                </w:rPr>
                <w:t xml:space="preserve">Uso de portas</w:t>
              </w:r>
            </w:hyperlink>
          </w:p>
          <w:p>
            <w:pPr>
              <w:numPr>
                <w:ilvl w:val="0"/>
                <w:numId w:val="1003"/>
              </w:numPr>
            </w:pPr>
            <w:hyperlink r:id="rId39">
              <w:r>
                <w:rPr>
                  <w:rStyle w:val="Hyperlink"/>
                </w:rPr>
                <w:t xml:space="preserve">Criptografia de rede</w:t>
              </w:r>
            </w:hyperlink>
          </w:p>
          <w:p>
            <w:pPr>
              <w:numPr>
                <w:ilvl w:val="1"/>
                <w:numId w:val="1004"/>
              </w:numPr>
            </w:pPr>
            <w:hyperlink r:id="rId40">
              <w:r>
                <w:rPr>
                  <w:rStyle w:val="Hyperlink"/>
                </w:rPr>
                <w:t xml:space="preserve">Feeds de dados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1">
              <w:r>
                <w:rPr>
                  <w:rStyle w:val="Hyperlink"/>
                </w:rPr>
                <w:t xml:space="preserve">Feeds de dados Archer para Archer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2">
              <w:r>
                <w:rPr>
                  <w:rStyle w:val="Hyperlink"/>
                </w:rPr>
                <w:t xml:space="preserve">Feeds de dados RSS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3">
              <w:r>
                <w:rPr>
                  <w:rStyle w:val="Hyperlink"/>
                </w:rPr>
                <w:t xml:space="preserve">Feeds de dados HTTP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4">
              <w:r>
                <w:rPr>
                  <w:rStyle w:val="Hyperlink"/>
                </w:rPr>
                <w:t xml:space="preserve">Feeds de dados FTP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5">
              <w:r>
                <w:rPr>
                  <w:rStyle w:val="Hyperlink"/>
                </w:rPr>
                <w:t xml:space="preserve">Feeds de dados em arquivo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6">
              <w:r>
                <w:rPr>
                  <w:rStyle w:val="Hyperlink"/>
                </w:rPr>
                <w:t xml:space="preserve">Feeds de dados de monitoramento de e-mails</w:t>
              </w:r>
            </w:hyperlink>
          </w:p>
          <w:p>
            <w:pPr>
              <w:numPr>
                <w:ilvl w:val="2"/>
                <w:numId w:val="1005"/>
              </w:numPr>
            </w:pPr>
            <w:hyperlink r:id="rId47">
              <w:r>
                <w:rPr>
                  <w:rStyle w:val="Hyperlink"/>
                </w:rPr>
                <w:t xml:space="preserve">Feeds de dados de consulta do banco de dados</w:t>
              </w:r>
            </w:hyperlink>
          </w:p>
          <w:p>
            <w:pPr>
              <w:numPr>
                <w:ilvl w:val="1"/>
                <w:numId w:val="1004"/>
              </w:numPr>
            </w:pPr>
            <w:hyperlink r:id="rId48">
              <w:r>
                <w:rPr>
                  <w:rStyle w:val="Hyperlink"/>
                </w:rPr>
                <w:t xml:space="preserve">Comunicação do servidor da Web</w:t>
              </w:r>
            </w:hyperlink>
          </w:p>
          <w:p>
            <w:pPr>
              <w:numPr>
                <w:ilvl w:val="1"/>
                <w:numId w:val="1004"/>
              </w:numPr>
            </w:pPr>
            <w:hyperlink r:id="rId49">
              <w:r>
                <w:rPr>
                  <w:rStyle w:val="Hyperlink"/>
                </w:rPr>
                <w:t xml:space="preserve">Comunicação do SQL Server</w:t>
              </w:r>
            </w:hyperlink>
          </w:p>
          <w:p>
            <w:pPr>
              <w:numPr>
                <w:ilvl w:val="1"/>
                <w:numId w:val="1004"/>
              </w:numPr>
            </w:pPr>
            <w:r>
              <w:t xml:space="preserve">API (Application Programming Interface, interface de programação de aplicativos)</w:t>
            </w:r>
          </w:p>
          <w:p>
            <w:pPr>
              <w:numPr>
                <w:ilvl w:val="1"/>
                <w:numId w:val="1004"/>
              </w:numPr>
            </w:pPr>
            <w:hyperlink r:id="rId50">
              <w:r>
                <w:rPr>
                  <w:rStyle w:val="Hyperlink"/>
                </w:rPr>
                <w:t xml:space="preserve">API de Web services do Archer</w:t>
              </w:r>
            </w:hyperlink>
          </w:p>
          <w:p>
            <w:pPr>
              <w:numPr>
                <w:ilvl w:val="1"/>
                <w:numId w:val="1004"/>
              </w:numPr>
            </w:pPr>
            <w:hyperlink r:id="rId51">
              <w:r>
                <w:rPr>
                  <w:rStyle w:val="Hyperlink"/>
                </w:rPr>
                <w:t xml:space="preserve">Considerações sobre a segurança de bypass do proxy</w:t>
              </w:r>
            </w:hyperlink>
          </w:p>
          <w:p>
            <w:pPr>
              <w:numPr>
                <w:ilvl w:val="0"/>
                <w:numId w:val="1003"/>
              </w:numPr>
            </w:pPr>
            <w:hyperlink r:id="rId52">
              <w:r>
                <w:rPr>
                  <w:rStyle w:val="Hyperlink"/>
                </w:rPr>
                <w:t xml:space="preserve">Fortalecimento do host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53" w:name="segurança-de-dados"/>
            <w:r>
              <w:t xml:space="preserve">Segurança de dados</w:t>
            </w:r>
            <w:bookmarkEnd w:id="53"/>
          </w:p>
        </w:tc>
        <w:tc>
          <w:tcPr/>
          <w:p>
            <w:pPr>
              <w:numPr>
                <w:ilvl w:val="0"/>
                <w:numId w:val="1006"/>
              </w:numPr>
            </w:pPr>
            <w:hyperlink r:id="rId54">
              <w:r>
                <w:rPr>
                  <w:rStyle w:val="Hyperlink"/>
                </w:rPr>
                <w:t xml:space="preserve">Criptografia de dados em repouso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55">
              <w:r>
                <w:rPr>
                  <w:rStyle w:val="Hyperlink"/>
                </w:rPr>
                <w:t xml:space="preserve">Criptografando dados</w:t>
              </w:r>
            </w:hyperlink>
          </w:p>
          <w:p>
            <w:pPr>
              <w:numPr>
                <w:ilvl w:val="0"/>
                <w:numId w:val="1006"/>
              </w:numPr>
            </w:pPr>
            <w:r>
              <w:t xml:space="preserve">Configurando o módulo de segurança de hardware</w:t>
            </w:r>
          </w:p>
          <w:p>
            <w:pPr>
              <w:numPr>
                <w:ilvl w:val="0"/>
                <w:numId w:val="1006"/>
              </w:numPr>
            </w:pPr>
            <w:hyperlink r:id="rId56">
              <w:r>
                <w:rPr>
                  <w:rStyle w:val="Hyperlink"/>
                </w:rPr>
                <w:t xml:space="preserve">Caminho do repositório de arquivos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57">
              <w:r>
                <w:rPr>
                  <w:rStyle w:val="Hyperlink"/>
                </w:rPr>
                <w:t xml:space="preserve">Restringir permissões nos arquivos de repositório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58">
              <w:r>
                <w:rPr>
                  <w:rStyle w:val="Hyperlink"/>
                </w:rPr>
                <w:t xml:space="preserve">Arquivos de índice de palavras-chave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59">
              <w:r>
                <w:rPr>
                  <w:rStyle w:val="Hyperlink"/>
                </w:rPr>
                <w:t xml:space="preserve">Caminho dos arquivos da empresa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60">
              <w:r>
                <w:rPr>
                  <w:rStyle w:val="Hyperlink"/>
                </w:rPr>
                <w:t xml:space="preserve">Desabilitando a publicação de metadados em web services de ASMX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61">
              <w:r>
                <w:rPr>
                  <w:rStyle w:val="Hyperlink"/>
                </w:rPr>
                <w:t xml:space="preserve">Habilitando URLs em registros salvos</w:t>
              </w:r>
            </w:hyperlink>
          </w:p>
          <w:p>
            <w:pPr>
              <w:numPr>
                <w:ilvl w:val="0"/>
                <w:numId w:val="1006"/>
              </w:numPr>
            </w:pPr>
            <w:hyperlink r:id="rId62">
              <w:r>
                <w:rPr>
                  <w:rStyle w:val="Hyperlink"/>
                </w:rPr>
                <w:t xml:space="preserve">Modo de conformidade com FIPS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63" w:name="criptografia"/>
            <w:r>
              <w:t xml:space="preserve">Criptografia</w:t>
            </w:r>
            <w:bookmarkEnd w:id="63"/>
          </w:p>
        </w:tc>
        <w:tc>
          <w:tcPr/>
          <w:p>
            <w:pPr>
              <w:numPr>
                <w:ilvl w:val="0"/>
                <w:numId w:val="1007"/>
              </w:numPr>
            </w:pPr>
            <w:hyperlink r:id="rId64">
              <w:r>
                <w:rPr>
                  <w:rStyle w:val="Hyperlink"/>
                </w:rPr>
                <w:t xml:space="preserve">Orientação para certificados SSL</w:t>
              </w:r>
            </w:hyperlink>
          </w:p>
          <w:p>
            <w:pPr>
              <w:numPr>
                <w:ilvl w:val="0"/>
                <w:numId w:val="1007"/>
              </w:numPr>
            </w:pPr>
            <w:hyperlink r:id="rId65">
              <w:r>
                <w:rPr>
                  <w:rStyle w:val="Hyperlink"/>
                </w:rPr>
                <w:t xml:space="preserve">Validação de certificado SSL - Redis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66" w:name="auditoria-e-registro"/>
            <w:r>
              <w:t xml:space="preserve">Auditoria e registro</w:t>
            </w:r>
            <w:bookmarkEnd w:id="66"/>
          </w:p>
        </w:tc>
        <w:tc>
          <w:tcPr/>
          <w:p>
            <w:pPr>
              <w:pStyle w:val="FirstParagraph"/>
            </w:pPr>
            <w:hyperlink r:id="rId67">
              <w:r>
                <w:rPr>
                  <w:rStyle w:val="Hyperlink"/>
                </w:rPr>
                <w:t xml:space="preserve">Auditoria e registro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68" w:name="segurança-física"/>
            <w:r>
              <w:t xml:space="preserve">Segurança física</w:t>
            </w:r>
            <w:bookmarkEnd w:id="68"/>
          </w:p>
        </w:tc>
        <w:tc>
          <w:tcPr/>
          <w:p>
            <w:pPr>
              <w:pStyle w:val="FirstParagraph"/>
            </w:pPr>
            <w:hyperlink r:id="rId69">
              <w:r>
                <w:rPr>
                  <w:rStyle w:val="Hyperlink"/>
                </w:rPr>
                <w:t xml:space="preserve">Recomendações de controles de segurança física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70" w:name="facilidade-de-manutenção"/>
            <w:r>
              <w:t xml:space="preserve">Facilidade de manutenção</w:t>
            </w:r>
            <w:bookmarkEnd w:id="70"/>
          </w:p>
        </w:tc>
        <w:tc>
          <w:tcPr/>
          <w:p>
            <w:pPr>
              <w:pStyle w:val="FirstParagraph"/>
            </w:pPr>
            <w:hyperlink r:id="rId71">
              <w:r>
                <w:rPr>
                  <w:rStyle w:val="Hyperlink"/>
                </w:rPr>
                <w:t xml:space="preserve">Mantendo a Segurança</w:t>
              </w:r>
            </w:hyperlink>
          </w:p>
        </w:tc>
      </w:tr>
      <w:tr>
        <w:tc>
          <w:tcPr/>
          <w:p>
            <w:pPr>
              <w:pStyle w:val="Heading2"/>
            </w:pPr>
            <w:bookmarkStart w:id="72" w:name="outros-fatores-de-segurança"/>
            <w:r>
              <w:t xml:space="preserve">Outros fatores de segurança</w:t>
            </w:r>
            <w:bookmarkEnd w:id="72"/>
          </w:p>
        </w:tc>
        <w:tc>
          <w:tcPr/>
          <w:p>
            <w:pPr>
              <w:numPr>
                <w:ilvl w:val="0"/>
                <w:numId w:val="1008"/>
              </w:numPr>
            </w:pPr>
            <w:hyperlink r:id="rId73">
              <w:r>
                <w:rPr>
                  <w:rStyle w:val="Hyperlink"/>
                </w:rPr>
                <w:t xml:space="preserve">Adicionando objetos ao layout</w:t>
              </w:r>
            </w:hyperlink>
          </w:p>
          <w:p>
            <w:pPr>
              <w:numPr>
                <w:ilvl w:val="0"/>
                <w:numId w:val="1008"/>
              </w:numPr>
            </w:pPr>
            <w:r>
              <w:t xml:space="preserve">Instalando o acesso off-line</w:t>
            </w:r>
          </w:p>
          <w:p>
            <w:pPr>
              <w:numPr>
                <w:ilvl w:val="0"/>
                <w:numId w:val="1008"/>
              </w:numPr>
            </w:pPr>
            <w:hyperlink r:id="rId74">
              <w:r>
                <w:rPr>
                  <w:rStyle w:val="Hyperlink"/>
                </w:rPr>
                <w:t xml:space="preserve">Considerações sobre segurança do Transportador de JavaScript</w:t>
              </w:r>
            </w:hyperlink>
          </w:p>
        </w:tc>
      </w:tr>
    </w:tbl>
    <w:bookmarkEnd w:id="75"/>
    <w:bookmarkEnd w:id="7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0" Target="../../api/webapi/webhelplanding.htm" TargetMode="External" /><Relationship Type="http://schemas.openxmlformats.org/officeDocument/2006/relationships/hyperlink" Id="rId23" Target="../../archercontrolpanel/acp_inst_sso_configuring.htm" TargetMode="External" /><Relationship Type="http://schemas.openxmlformats.org/officeDocument/2006/relationships/hyperlink" Id="rId61" Target="../../archercontrolpanel/acp_install_links_rtf_configuring.htm" TargetMode="External" /><Relationship Type="http://schemas.openxmlformats.org/officeDocument/2006/relationships/hyperlink" Id="rId25" Target="../../archercontrolpanel/acp_install_login_page_configuring.htm" TargetMode="External" /><Relationship Type="http://schemas.openxmlformats.org/officeDocument/2006/relationships/hyperlink" Id="rId30" Target="../accesscontrol/ac_account_default.htm" TargetMode="External" /><Relationship Type="http://schemas.openxmlformats.org/officeDocument/2006/relationships/hyperlink" Id="rId24" Target="../accesscontrol/ac_accounts_sysadmin_default_services.htm#Understanding%20System%20Administrator%20and%20Default%20Services%20Account%20Passwords" TargetMode="External" /><Relationship Type="http://schemas.openxmlformats.org/officeDocument/2006/relationships/hyperlink" Id="rId33" Target="../accesscontrol/ac_accroles_adding.htm" TargetMode="External" /><Relationship Type="http://schemas.openxmlformats.org/officeDocument/2006/relationships/hyperlink" Id="rId34" Target="../accesscontrol/ac_accroles_assigning.htm" TargetMode="External" /><Relationship Type="http://schemas.openxmlformats.org/officeDocument/2006/relationships/hyperlink" Id="rId32" Target="../accesscontrol/ac_accroles_basics.htm" TargetMode="External" /><Relationship Type="http://schemas.openxmlformats.org/officeDocument/2006/relationships/hyperlink" Id="rId22" Target="../accesscontrol/ac_ldap_configuring.htm" TargetMode="External" /><Relationship Type="http://schemas.openxmlformats.org/officeDocument/2006/relationships/hyperlink" Id="rId38" Target="../accesscontrol/ac_port_usage.htm" TargetMode="External" /><Relationship Type="http://schemas.openxmlformats.org/officeDocument/2006/relationships/hyperlink" Id="rId20" Target="../accesscontrol/ac_secure_deployment_usage_settings.htm" TargetMode="External" /><Relationship Type="http://schemas.openxmlformats.org/officeDocument/2006/relationships/hyperlink" Id="rId71" Target="../accesscontrol/ac_secure_maintenance.htm" TargetMode="External" /><Relationship Type="http://schemas.openxmlformats.org/officeDocument/2006/relationships/hyperlink" Id="rId69" Target="../accesscontrol/ac_secure_phys_controls_recommend.htm" TargetMode="External" /><Relationship Type="http://schemas.openxmlformats.org/officeDocument/2006/relationships/hyperlink" Id="rId48" Target="../accesscontrol/ac_server_communication.htm" TargetMode="External" /><Relationship Type="http://schemas.openxmlformats.org/officeDocument/2006/relationships/hyperlink" Id="rId64" Target="../accesscontrol/ac_ssl_cert_guidance.htm" TargetMode="External" /><Relationship Type="http://schemas.openxmlformats.org/officeDocument/2006/relationships/hyperlink" Id="rId65" Target="../accesscontrol/ac_ssl_cert_validation_redis.htm" TargetMode="External" /><Relationship Type="http://schemas.openxmlformats.org/officeDocument/2006/relationships/hyperlink" Id="rId31" Target="../accesscontrol/ac_usrs_adding.htm" TargetMode="External" /><Relationship Type="http://schemas.openxmlformats.org/officeDocument/2006/relationships/hyperlink" Id="rId29" Target="../accesscontrol/ac_usrs_basics.htm" TargetMode="External" /><Relationship Type="http://schemas.openxmlformats.org/officeDocument/2006/relationships/hyperlink" Id="rId55" Target="../fields/fld_data_encrypting.htm" TargetMode="External" /><Relationship Type="http://schemas.openxmlformats.org/officeDocument/2006/relationships/hyperlink" Id="rId26" Target="../installation/authentication_methods.htm" TargetMode="External" /><Relationship Type="http://schemas.openxmlformats.org/officeDocument/2006/relationships/hyperlink" Id="rId67" Target="../installation/message_logging.htm" TargetMode="External" /><Relationship Type="http://schemas.openxmlformats.org/officeDocument/2006/relationships/hyperlink" Id="rId27" Target="../integration/int_auth_methods.htm" TargetMode="External" /><Relationship Type="http://schemas.openxmlformats.org/officeDocument/2006/relationships/hyperlink" Id="rId41" Target="../integration/int_dfm_archer_to_archer.htm" TargetMode="External" /><Relationship Type="http://schemas.openxmlformats.org/officeDocument/2006/relationships/hyperlink" Id="rId40" Target="../integration/int_dfm_basics.htm" TargetMode="External" /><Relationship Type="http://schemas.openxmlformats.org/officeDocument/2006/relationships/hyperlink" Id="rId47" Target="../integration/int_dfm_db_query.htm" TargetMode="External" /><Relationship Type="http://schemas.openxmlformats.org/officeDocument/2006/relationships/hyperlink" Id="rId45" Target="../integration/int_dfm_file.htm" TargetMode="External" /><Relationship Type="http://schemas.openxmlformats.org/officeDocument/2006/relationships/hyperlink" Id="rId44" Target="../integration/int_dfm_ftp.htm" TargetMode="External" /><Relationship Type="http://schemas.openxmlformats.org/officeDocument/2006/relationships/hyperlink" Id="rId43" Target="../integration/int_dfm_http.htm" TargetMode="External" /><Relationship Type="http://schemas.openxmlformats.org/officeDocument/2006/relationships/hyperlink" Id="rId46" Target="../integration/int_dfm_mail_monitor.htm" TargetMode="External" /><Relationship Type="http://schemas.openxmlformats.org/officeDocument/2006/relationships/hyperlink" Id="rId42" Target="../integration/int_dfm_rss.htm" TargetMode="External" /><Relationship Type="http://schemas.openxmlformats.org/officeDocument/2006/relationships/hyperlink" Id="rId73" Target="../layouts/app_layout_objects_adding.htm" TargetMode="External" /><Relationship Type="http://schemas.openxmlformats.org/officeDocument/2006/relationships/hyperlink" Id="rId62" Target="../systemmaintenance/config_fips_compliant_mode.htm" TargetMode="External" /><Relationship Type="http://schemas.openxmlformats.org/officeDocument/2006/relationships/hyperlink" Id="rId60" Target="asmx_web_services_removing.htm" TargetMode="External" /><Relationship Type="http://schemas.openxmlformats.org/officeDocument/2006/relationships/hyperlink" Id="rId59" Target="company_files_path.htm" TargetMode="External" /><Relationship Type="http://schemas.openxmlformats.org/officeDocument/2006/relationships/hyperlink" Id="rId54" Target="encryption_data_rest.htm" TargetMode="External" /><Relationship Type="http://schemas.openxmlformats.org/officeDocument/2006/relationships/hyperlink" Id="rId56" Target="file_repository_path.htm" TargetMode="External" /><Relationship Type="http://schemas.openxmlformats.org/officeDocument/2006/relationships/hyperlink" Id="rId52" Target="host_hardening.htm" TargetMode="External" /><Relationship Type="http://schemas.openxmlformats.org/officeDocument/2006/relationships/hyperlink" Id="rId74" Target="js_transporter_security.htm" TargetMode="External" /><Relationship Type="http://schemas.openxmlformats.org/officeDocument/2006/relationships/hyperlink" Id="rId58" Target="keyword_index_files.htm" TargetMode="External" /><Relationship Type="http://schemas.openxmlformats.org/officeDocument/2006/relationships/hyperlink" Id="rId36" Target="least_privileges.htm" TargetMode="External" /><Relationship Type="http://schemas.openxmlformats.org/officeDocument/2006/relationships/hyperlink" Id="rId39" Target="network_encryption.htm" TargetMode="External" /><Relationship Type="http://schemas.openxmlformats.org/officeDocument/2006/relationships/hyperlink" Id="rId35" Target="privilege_levels_for_services.htm" TargetMode="External" /><Relationship Type="http://schemas.openxmlformats.org/officeDocument/2006/relationships/hyperlink" Id="rId51" Target="proxy_bypass_security_considerations.htm" TargetMode="External" /><Relationship Type="http://schemas.openxmlformats.org/officeDocument/2006/relationships/hyperlink" Id="rId57" Target="restrict_permissions_on_repository_files.htm" TargetMode="External" /><Relationship Type="http://schemas.openxmlformats.org/officeDocument/2006/relationships/hyperlink" Id="rId49" Target="sql_server_communica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../../api/webapi/webhelplanding.htm" TargetMode="External" /><Relationship Type="http://schemas.openxmlformats.org/officeDocument/2006/relationships/hyperlink" Id="rId23" Target="../../archercontrolpanel/acp_inst_sso_configuring.htm" TargetMode="External" /><Relationship Type="http://schemas.openxmlformats.org/officeDocument/2006/relationships/hyperlink" Id="rId61" Target="../../archercontrolpanel/acp_install_links_rtf_configuring.htm" TargetMode="External" /><Relationship Type="http://schemas.openxmlformats.org/officeDocument/2006/relationships/hyperlink" Id="rId25" Target="../../archercontrolpanel/acp_install_login_page_configuring.htm" TargetMode="External" /><Relationship Type="http://schemas.openxmlformats.org/officeDocument/2006/relationships/hyperlink" Id="rId30" Target="../accesscontrol/ac_account_default.htm" TargetMode="External" /><Relationship Type="http://schemas.openxmlformats.org/officeDocument/2006/relationships/hyperlink" Id="rId24" Target="../accesscontrol/ac_accounts_sysadmin_default_services.htm#Understanding%20System%20Administrator%20and%20Default%20Services%20Account%20Passwords" TargetMode="External" /><Relationship Type="http://schemas.openxmlformats.org/officeDocument/2006/relationships/hyperlink" Id="rId33" Target="../accesscontrol/ac_accroles_adding.htm" TargetMode="External" /><Relationship Type="http://schemas.openxmlformats.org/officeDocument/2006/relationships/hyperlink" Id="rId34" Target="../accesscontrol/ac_accroles_assigning.htm" TargetMode="External" /><Relationship Type="http://schemas.openxmlformats.org/officeDocument/2006/relationships/hyperlink" Id="rId32" Target="../accesscontrol/ac_accroles_basics.htm" TargetMode="External" /><Relationship Type="http://schemas.openxmlformats.org/officeDocument/2006/relationships/hyperlink" Id="rId22" Target="../accesscontrol/ac_ldap_configuring.htm" TargetMode="External" /><Relationship Type="http://schemas.openxmlformats.org/officeDocument/2006/relationships/hyperlink" Id="rId38" Target="../accesscontrol/ac_port_usage.htm" TargetMode="External" /><Relationship Type="http://schemas.openxmlformats.org/officeDocument/2006/relationships/hyperlink" Id="rId20" Target="../accesscontrol/ac_secure_deployment_usage_settings.htm" TargetMode="External" /><Relationship Type="http://schemas.openxmlformats.org/officeDocument/2006/relationships/hyperlink" Id="rId71" Target="../accesscontrol/ac_secure_maintenance.htm" TargetMode="External" /><Relationship Type="http://schemas.openxmlformats.org/officeDocument/2006/relationships/hyperlink" Id="rId69" Target="../accesscontrol/ac_secure_phys_controls_recommend.htm" TargetMode="External" /><Relationship Type="http://schemas.openxmlformats.org/officeDocument/2006/relationships/hyperlink" Id="rId48" Target="../accesscontrol/ac_server_communication.htm" TargetMode="External" /><Relationship Type="http://schemas.openxmlformats.org/officeDocument/2006/relationships/hyperlink" Id="rId64" Target="../accesscontrol/ac_ssl_cert_guidance.htm" TargetMode="External" /><Relationship Type="http://schemas.openxmlformats.org/officeDocument/2006/relationships/hyperlink" Id="rId65" Target="../accesscontrol/ac_ssl_cert_validation_redis.htm" TargetMode="External" /><Relationship Type="http://schemas.openxmlformats.org/officeDocument/2006/relationships/hyperlink" Id="rId31" Target="../accesscontrol/ac_usrs_adding.htm" TargetMode="External" /><Relationship Type="http://schemas.openxmlformats.org/officeDocument/2006/relationships/hyperlink" Id="rId29" Target="../accesscontrol/ac_usrs_basics.htm" TargetMode="External" /><Relationship Type="http://schemas.openxmlformats.org/officeDocument/2006/relationships/hyperlink" Id="rId55" Target="../fields/fld_data_encrypting.htm" TargetMode="External" /><Relationship Type="http://schemas.openxmlformats.org/officeDocument/2006/relationships/hyperlink" Id="rId26" Target="../installation/authentication_methods.htm" TargetMode="External" /><Relationship Type="http://schemas.openxmlformats.org/officeDocument/2006/relationships/hyperlink" Id="rId67" Target="../installation/message_logging.htm" TargetMode="External" /><Relationship Type="http://schemas.openxmlformats.org/officeDocument/2006/relationships/hyperlink" Id="rId27" Target="../integration/int_auth_methods.htm" TargetMode="External" /><Relationship Type="http://schemas.openxmlformats.org/officeDocument/2006/relationships/hyperlink" Id="rId41" Target="../integration/int_dfm_archer_to_archer.htm" TargetMode="External" /><Relationship Type="http://schemas.openxmlformats.org/officeDocument/2006/relationships/hyperlink" Id="rId40" Target="../integration/int_dfm_basics.htm" TargetMode="External" /><Relationship Type="http://schemas.openxmlformats.org/officeDocument/2006/relationships/hyperlink" Id="rId47" Target="../integration/int_dfm_db_query.htm" TargetMode="External" /><Relationship Type="http://schemas.openxmlformats.org/officeDocument/2006/relationships/hyperlink" Id="rId45" Target="../integration/int_dfm_file.htm" TargetMode="External" /><Relationship Type="http://schemas.openxmlformats.org/officeDocument/2006/relationships/hyperlink" Id="rId44" Target="../integration/int_dfm_ftp.htm" TargetMode="External" /><Relationship Type="http://schemas.openxmlformats.org/officeDocument/2006/relationships/hyperlink" Id="rId43" Target="../integration/int_dfm_http.htm" TargetMode="External" /><Relationship Type="http://schemas.openxmlformats.org/officeDocument/2006/relationships/hyperlink" Id="rId46" Target="../integration/int_dfm_mail_monitor.htm" TargetMode="External" /><Relationship Type="http://schemas.openxmlformats.org/officeDocument/2006/relationships/hyperlink" Id="rId42" Target="../integration/int_dfm_rss.htm" TargetMode="External" /><Relationship Type="http://schemas.openxmlformats.org/officeDocument/2006/relationships/hyperlink" Id="rId73" Target="../layouts/app_layout_objects_adding.htm" TargetMode="External" /><Relationship Type="http://schemas.openxmlformats.org/officeDocument/2006/relationships/hyperlink" Id="rId62" Target="../systemmaintenance/config_fips_compliant_mode.htm" TargetMode="External" /><Relationship Type="http://schemas.openxmlformats.org/officeDocument/2006/relationships/hyperlink" Id="rId60" Target="asmx_web_services_removing.htm" TargetMode="External" /><Relationship Type="http://schemas.openxmlformats.org/officeDocument/2006/relationships/hyperlink" Id="rId59" Target="company_files_path.htm" TargetMode="External" /><Relationship Type="http://schemas.openxmlformats.org/officeDocument/2006/relationships/hyperlink" Id="rId54" Target="encryption_data_rest.htm" TargetMode="External" /><Relationship Type="http://schemas.openxmlformats.org/officeDocument/2006/relationships/hyperlink" Id="rId56" Target="file_repository_path.htm" TargetMode="External" /><Relationship Type="http://schemas.openxmlformats.org/officeDocument/2006/relationships/hyperlink" Id="rId52" Target="host_hardening.htm" TargetMode="External" /><Relationship Type="http://schemas.openxmlformats.org/officeDocument/2006/relationships/hyperlink" Id="rId74" Target="js_transporter_security.htm" TargetMode="External" /><Relationship Type="http://schemas.openxmlformats.org/officeDocument/2006/relationships/hyperlink" Id="rId58" Target="keyword_index_files.htm" TargetMode="External" /><Relationship Type="http://schemas.openxmlformats.org/officeDocument/2006/relationships/hyperlink" Id="rId36" Target="least_privileges.htm" TargetMode="External" /><Relationship Type="http://schemas.openxmlformats.org/officeDocument/2006/relationships/hyperlink" Id="rId39" Target="network_encryption.htm" TargetMode="External" /><Relationship Type="http://schemas.openxmlformats.org/officeDocument/2006/relationships/hyperlink" Id="rId35" Target="privilege_levels_for_services.htm" TargetMode="External" /><Relationship Type="http://schemas.openxmlformats.org/officeDocument/2006/relationships/hyperlink" Id="rId51" Target="proxy_bypass_security_considerations.htm" TargetMode="External" /><Relationship Type="http://schemas.openxmlformats.org/officeDocument/2006/relationships/hyperlink" Id="rId57" Target="restrict_permissions_on_repository_files.htm" TargetMode="External" /><Relationship Type="http://schemas.openxmlformats.org/officeDocument/2006/relationships/hyperlink" Id="rId49" Target="sql_server_communica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Configuração de segurança</dc:title>
  <dc:creator/>
  <cp:keywords/>
  <dcterms:created xsi:type="dcterms:W3CDTF">2025-02-19T13:03:08Z</dcterms:created>
  <dcterms:modified xsi:type="dcterms:W3CDTF">2025-02-19T13:03:08Z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