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Enviando um link de registro por e-mail</w:t>
      </w:r>
    </w:p>
    <w:bookmarkStart w:id="25" w:name="mc-main-content"/>
    <w:bookmarkStart w:id="24" w:name="X5a915f85f8ddc99597008683c9934f9b8701baa"/>
    <w:p>
      <w:pPr>
        <w:pStyle w:val="Heading1"/>
      </w:pPr>
      <w:bookmarkStart w:id="20" w:name="aanchor153"/>
      <w:bookmarkEnd w:id="20"/>
      <w:r>
        <w:t xml:space="preserve"> </w:t>
      </w:r>
      <w:r>
        <w:t xml:space="preserve">Enviando um link de registro por e-mail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Registro Clássico. Para visualizar o conteúdo da experiência do Registro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Registros</w:t>
        </w:r>
      </w:hyperlink>
      <w:r>
        <w:t xml:space="preserve">. 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Ao usar</w:t>
      </w:r>
      <w:r>
        <w:t xml:space="preserve"> </w:t>
      </w:r>
      <w:r>
        <w:t xml:space="preserve">Archer</w:t>
      </w:r>
      <w:r>
        <w:t xml:space="preserve">, é possível enviar links de registro por e-mail.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Enviarumlinkderegistroporemail">
        <w:r>
          <w:rPr>
            <w:rStyle w:val="Hyperlink"/>
          </w:rPr>
          <w:t xml:space="preserve">Enviar um link de registro por e-mail</w:t>
        </w:r>
      </w:hyperlink>
    </w:p>
    <w:bookmarkStart w:id="23" w:name="Enviarumlinkderegistroporemail"/>
    <w:p>
      <w:pPr>
        <w:pStyle w:val="Heading2"/>
      </w:pPr>
      <w:r>
        <w:t xml:space="preserve">Enviar um link de registro por e-mail</w:t>
      </w:r>
    </w:p>
    <w:p>
      <w:pPr>
        <w:pStyle w:val="Compact"/>
        <w:numPr>
          <w:ilvl w:val="0"/>
          <w:numId w:val="1002"/>
        </w:numPr>
      </w:pPr>
      <w:r>
        <w:t xml:space="preserve">Visualizar ou editar um registro em um aplicativo.</w:t>
      </w:r>
    </w:p>
    <w:p>
      <w:pPr>
        <w:pStyle w:val="Compact"/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t xml:space="preserve">E-mail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Selecione E-mail.</w:t>
      </w:r>
    </w:p>
    <w:p>
      <w:pPr>
        <w:pStyle w:val="Compact"/>
        <w:numPr>
          <w:ilvl w:val="0"/>
          <w:numId w:val="1002"/>
        </w:numPr>
      </w:pPr>
      <w:r>
        <w:t xml:space="preserve">Na janela de e-mail, especifique os destinatários do e-mail.</w:t>
      </w:r>
    </w:p>
    <w:p>
      <w:pPr>
        <w:pStyle w:val="Compact"/>
        <w:numPr>
          <w:ilvl w:val="0"/>
          <w:numId w:val="1002"/>
        </w:numPr>
      </w:pPr>
      <w:r>
        <w:t xml:space="preserve">Clique em Enviar.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Enviando um link de registro por e-mail</dc:title>
  <dc:creator/>
  <cp:keywords/>
  <dcterms:created xsi:type="dcterms:W3CDTF">2025-02-19T13:04:06Z</dcterms:created>
  <dcterms:modified xsi:type="dcterms:W3CDTF">2025-02-19T13:04:06Z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