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suas assinaturas de e-mail</w:t>
      </w:r>
    </w:p>
    <w:bookmarkStart w:id="22" w:name="mc-main-content"/>
    <w:bookmarkStart w:id="21" w:name="gerenciando-suas-inscrições-de-e-mail"/>
    <w:p>
      <w:pPr>
        <w:pStyle w:val="Heading1"/>
      </w:pPr>
      <w:bookmarkStart w:id="20" w:name="aanchor234"/>
      <w:bookmarkEnd w:id="20"/>
      <w:r>
        <w:t xml:space="preserve"> </w:t>
      </w:r>
      <w:r>
        <w:t xml:space="preserve">Gerenciando suas inscrições de e-mail</w:t>
      </w:r>
    </w:p>
    <w:p>
      <w:pPr>
        <w:pStyle w:val="FirstParagraph"/>
      </w:pPr>
      <w:r>
        <w:t xml:space="preserve">Você pode inscrever-se em alertas de e-mail para ser informado sobre eventos e atividades relacionados a aplicativos. Por exemplo: você pode receber um e-mail quando um registro é adicionado ou atualizado dentro de um aplicativo específico.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Administradores do</w:t>
      </w:r>
      <w:r>
        <w:t xml:space="preserve"> </w:t>
      </w:r>
      <w:r>
        <w:t xml:space="preserve">Archer</w:t>
      </w:r>
      <w:r>
        <w:t xml:space="preserve"> </w:t>
      </w:r>
      <w:r>
        <w:t xml:space="preserve">configuram modelos de notificação e concedem permissões a eles. Se você tiver permissões de acesso tanto para o aplicativo como para o modelo de notificação, poderá inscrever-se para receber alertas de e-mail do aplicativo.</w:t>
      </w:r>
    </w:p>
    <w:p>
      <w:pPr>
        <w:numPr>
          <w:ilvl w:val="0"/>
          <w:numId w:val="1001"/>
        </w:numPr>
      </w:pPr>
      <w:r>
        <w:t xml:space="preserve">No menu do usuário, selecione Preferências.</w:t>
      </w:r>
    </w:p>
    <w:p>
      <w:pPr>
        <w:pStyle w:val="Compact"/>
        <w:numPr>
          <w:ilvl w:val="0"/>
          <w:numId w:val="1001"/>
        </w:numPr>
      </w:pPr>
      <w:r>
        <w:t xml:space="preserve">Clique em Inscrições de e-mail.</w:t>
      </w:r>
    </w:p>
    <w:p>
      <w:pPr>
        <w:pStyle w:val="Compact"/>
        <w:numPr>
          <w:ilvl w:val="0"/>
          <w:numId w:val="1001"/>
        </w:numPr>
      </w:pPr>
      <w:r>
        <w:t xml:space="preserve">Marque ou desmarque a caixa de seleção para gerenciar sua assinatura.</w:t>
      </w:r>
    </w:p>
    <w:p>
      <w:pPr>
        <w:pStyle w:val="Compact"/>
        <w:numPr>
          <w:ilvl w:val="0"/>
          <w:numId w:val="1001"/>
        </w:numPr>
      </w:pPr>
      <w:r>
        <w:t xml:space="preserve">Selecione os e-mails dos quais você deseja receber notificações na coluna E-mail.</w:t>
      </w:r>
    </w:p>
    <w:p>
      <w:pPr>
        <w:pStyle w:val="Compact"/>
        <w:numPr>
          <w:ilvl w:val="0"/>
          <w:numId w:val="1001"/>
        </w:numPr>
      </w:pPr>
      <w:r>
        <w:t xml:space="preserve">Clique em Salvar.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suas assinaturas de e-mail</dc:title>
  <dc:creator/>
  <cp:keywords/>
  <dcterms:created xsi:type="dcterms:W3CDTF">2025-02-19T13:05:26Z</dcterms:created>
  <dcterms:modified xsi:type="dcterms:W3CDTF">2025-02-19T13:05:26Z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