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47" w:rsidRDefault="00ED5047">
      <w:bookmarkStart w:id="0" w:name="_GoBack"/>
      <w:bookmarkEnd w:id="0"/>
    </w:p>
    <w:sectPr w:rsidR="00ED5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34"/>
    <w:rsid w:val="000E6334"/>
    <w:rsid w:val="00E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E069C-95A3-47C2-8189-1706C56C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Mendivelso</dc:creator>
  <cp:keywords/>
  <dc:description/>
  <cp:lastModifiedBy>Fredy Mendivelso</cp:lastModifiedBy>
  <cp:revision>1</cp:revision>
  <dcterms:created xsi:type="dcterms:W3CDTF">2019-10-16T22:05:00Z</dcterms:created>
  <dcterms:modified xsi:type="dcterms:W3CDTF">2019-10-16T22:05:00Z</dcterms:modified>
</cp:coreProperties>
</file>