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810" w:rsidRDefault="00BF3747" w:rsidP="009D7BDA">
      <w:pPr>
        <w:jc w:val="center"/>
        <w:rPr>
          <w:b/>
        </w:rPr>
      </w:pPr>
      <w:bookmarkStart w:id="0" w:name="_GoBack"/>
      <w:bookmarkEnd w:id="0"/>
      <w:r>
        <w:rPr>
          <w:b/>
        </w:rPr>
        <w:t xml:space="preserve">DRAFT: </w:t>
      </w:r>
      <w:r w:rsidR="00CC0A4F">
        <w:rPr>
          <w:b/>
        </w:rPr>
        <w:t>Notes on</w:t>
      </w:r>
      <w:r w:rsidR="00242F38" w:rsidRPr="009D7BDA">
        <w:rPr>
          <w:b/>
        </w:rPr>
        <w:t xml:space="preserve"> </w:t>
      </w:r>
      <w:r w:rsidR="00E05DF7">
        <w:rPr>
          <w:b/>
        </w:rPr>
        <w:t>Internal Consistency and Reliability</w:t>
      </w:r>
      <w:r w:rsidR="00242F38" w:rsidRPr="009D7BDA">
        <w:rPr>
          <w:b/>
        </w:rPr>
        <w:t xml:space="preserve"> </w:t>
      </w:r>
      <w:r w:rsidR="00F65810" w:rsidRPr="009D7BDA">
        <w:rPr>
          <w:b/>
        </w:rPr>
        <w:t xml:space="preserve">[see </w:t>
      </w:r>
      <w:proofErr w:type="spellStart"/>
      <w:r w:rsidR="00CC0A4F">
        <w:rPr>
          <w:b/>
        </w:rPr>
        <w:t>McNeish</w:t>
      </w:r>
      <w:proofErr w:type="spellEnd"/>
      <w:r w:rsidR="00CC0A4F">
        <w:rPr>
          <w:b/>
        </w:rPr>
        <w:t xml:space="preserve"> </w:t>
      </w:r>
      <w:r w:rsidR="00F65810" w:rsidRPr="009D7BDA">
        <w:rPr>
          <w:b/>
        </w:rPr>
        <w:t>2017</w:t>
      </w:r>
      <w:r w:rsidR="001E3EB1">
        <w:rPr>
          <w:b/>
        </w:rPr>
        <w:t xml:space="preserve"> &amp; </w:t>
      </w:r>
      <w:proofErr w:type="spellStart"/>
      <w:r w:rsidR="001E3EB1">
        <w:rPr>
          <w:b/>
        </w:rPr>
        <w:t>Streiner</w:t>
      </w:r>
      <w:proofErr w:type="spellEnd"/>
      <w:r w:rsidR="001E3EB1">
        <w:rPr>
          <w:b/>
        </w:rPr>
        <w:t>, 2003</w:t>
      </w:r>
      <w:r w:rsidR="00F65810" w:rsidRPr="009D7BDA">
        <w:rPr>
          <w:b/>
        </w:rPr>
        <w:t>]</w:t>
      </w:r>
    </w:p>
    <w:p w:rsidR="000324DF" w:rsidRPr="009D7BDA" w:rsidRDefault="001E3EB1" w:rsidP="009D7BDA">
      <w:pPr>
        <w:jc w:val="center"/>
        <w:rPr>
          <w:b/>
        </w:rPr>
      </w:pPr>
      <w:r>
        <w:rPr>
          <w:b/>
        </w:rPr>
        <w:t xml:space="preserve">Francis Huang / </w:t>
      </w:r>
      <w:r w:rsidR="000324DF">
        <w:rPr>
          <w:b/>
        </w:rPr>
        <w:t>2017.10.03</w:t>
      </w:r>
      <w:r w:rsidR="000D5267">
        <w:rPr>
          <w:b/>
        </w:rPr>
        <w:t xml:space="preserve"> / updated 2018.02.26</w:t>
      </w:r>
    </w:p>
    <w:p w:rsidR="009D7BDA" w:rsidRDefault="009D7BDA">
      <w:proofErr w:type="gramStart"/>
      <w:r w:rsidRPr="00054AC3">
        <w:rPr>
          <w:highlight w:val="yellow"/>
        </w:rPr>
        <w:t>:::</w:t>
      </w:r>
      <w:proofErr w:type="gramEnd"/>
      <w:r w:rsidRPr="00054AC3">
        <w:rPr>
          <w:highlight w:val="yellow"/>
        </w:rPr>
        <w:t xml:space="preserve"> install the package “</w:t>
      </w:r>
      <w:proofErr w:type="spellStart"/>
      <w:r w:rsidRPr="00054AC3">
        <w:rPr>
          <w:highlight w:val="yellow"/>
        </w:rPr>
        <w:t>userfriendlyscience</w:t>
      </w:r>
      <w:proofErr w:type="spellEnd"/>
      <w:r w:rsidRPr="00054AC3">
        <w:rPr>
          <w:highlight w:val="yellow"/>
        </w:rPr>
        <w:t>”</w:t>
      </w:r>
      <w:r w:rsidRPr="00054AC3">
        <w:rPr>
          <w:highlight w:val="yellow"/>
        </w:rPr>
        <w:sym w:font="Wingdings" w:char="F0E0"/>
      </w:r>
      <w:r w:rsidRPr="00054AC3">
        <w:rPr>
          <w:highlight w:val="yellow"/>
        </w:rPr>
        <w:t xml:space="preserve"> it installs several packages so do this while I am discussing.</w:t>
      </w:r>
    </w:p>
    <w:p w:rsidR="00F65810" w:rsidRDefault="00F65810" w:rsidP="000324DF">
      <w:pPr>
        <w:pStyle w:val="ListParagraph"/>
        <w:numPr>
          <w:ilvl w:val="0"/>
          <w:numId w:val="1"/>
        </w:numPr>
      </w:pPr>
      <w:r>
        <w:t>Some observed score or scale</w:t>
      </w:r>
      <w:r w:rsidR="000324DF">
        <w:t xml:space="preserve"> (X)</w:t>
      </w:r>
      <w:r>
        <w:t xml:space="preserve"> for a trait or construct has two components:</w:t>
      </w:r>
      <w:r w:rsidR="000324DF">
        <w:t xml:space="preserve"> t</w:t>
      </w:r>
      <w:r>
        <w:t>he true component (T) and the error component (E) such that X =</w:t>
      </w:r>
      <w:r w:rsidR="000324DF">
        <w:t xml:space="preserve"> </w:t>
      </w:r>
      <w:r>
        <w:t>T + E</w:t>
      </w:r>
    </w:p>
    <w:p w:rsidR="00F65810" w:rsidRDefault="00F65810" w:rsidP="00242F38">
      <w:pPr>
        <w:pStyle w:val="ListParagraph"/>
        <w:numPr>
          <w:ilvl w:val="0"/>
          <w:numId w:val="1"/>
        </w:numPr>
      </w:pPr>
      <w:r>
        <w:t>A score is more reliable when the T accounts for the greater proportion of the overall score (e.g., a score made up of error is silly and is pretty random)</w:t>
      </w:r>
    </w:p>
    <w:p w:rsidR="00F65810" w:rsidRDefault="00F65810" w:rsidP="00242F38">
      <w:pPr>
        <w:pStyle w:val="ListParagraph"/>
        <w:numPr>
          <w:ilvl w:val="0"/>
          <w:numId w:val="1"/>
        </w:numPr>
      </w:pPr>
      <w:r>
        <w:t xml:space="preserve">Reliability is the ratio of the true score to the observed score variance or </w:t>
      </w:r>
      <w:proofErr w:type="spellStart"/>
      <w:r>
        <w:t>Var</w:t>
      </w:r>
      <w:proofErr w:type="spellEnd"/>
      <w:r>
        <w:t>(T)/</w:t>
      </w:r>
      <w:proofErr w:type="spellStart"/>
      <w:r>
        <w:t>Var</w:t>
      </w:r>
      <w:proofErr w:type="spellEnd"/>
      <w:r>
        <w:t>(X)</w:t>
      </w:r>
    </w:p>
    <w:p w:rsidR="00F65810" w:rsidRDefault="00F65810" w:rsidP="00242F38">
      <w:pPr>
        <w:pStyle w:val="ListParagraph"/>
        <w:numPr>
          <w:ilvl w:val="0"/>
          <w:numId w:val="1"/>
        </w:numPr>
      </w:pPr>
      <w:r>
        <w:t xml:space="preserve">This can be interpreted as a correlation between two consecutive administrations (assuming we wipe the memory of the person responding). </w:t>
      </w:r>
    </w:p>
    <w:p w:rsidR="00F65810" w:rsidRDefault="00F65810" w:rsidP="00242F38">
      <w:pPr>
        <w:pStyle w:val="ListParagraph"/>
        <w:numPr>
          <w:ilvl w:val="0"/>
          <w:numId w:val="1"/>
        </w:numPr>
      </w:pPr>
      <w:r>
        <w:t>Historically, the way of getting reliability required multi</w:t>
      </w:r>
      <w:r w:rsidR="000324DF">
        <w:t>ple administrations (e.g., test-</w:t>
      </w:r>
      <w:r>
        <w:t>retest)</w:t>
      </w:r>
    </w:p>
    <w:p w:rsidR="00F65810" w:rsidRDefault="00F65810" w:rsidP="00242F38">
      <w:pPr>
        <w:pStyle w:val="ListParagraph"/>
        <w:numPr>
          <w:ilvl w:val="0"/>
          <w:numId w:val="1"/>
        </w:numPr>
      </w:pPr>
      <w:r>
        <w:t>Computing it with one administration of the test/sc</w:t>
      </w:r>
      <w:r w:rsidR="000324DF">
        <w:t>ale is thus much appreciated! (D</w:t>
      </w:r>
      <w:r>
        <w:t xml:space="preserve">on’t need to administer a test twice!). Idea is if participants provide similar answers to a set of items, their responses should generalize to other items in a similar domain </w:t>
      </w:r>
      <w:r w:rsidR="00242F38">
        <w:sym w:font="Wingdings" w:char="F0E0"/>
      </w:r>
      <w:r w:rsidR="00242F38">
        <w:t xml:space="preserve"> thus items would have high internal consistency</w:t>
      </w:r>
    </w:p>
    <w:p w:rsidR="00242F38" w:rsidRDefault="00242F38">
      <w:r>
        <w:t xml:space="preserve">Let’s take an example: see: </w:t>
      </w:r>
      <w:hyperlink r:id="rId8" w:history="1">
        <w:r w:rsidRPr="00C5563D">
          <w:rPr>
            <w:rStyle w:val="Hyperlink"/>
          </w:rPr>
          <w:t>http://faculty.missouri.edu/huangf/data/mcfa/MCFAinRHUANG.pdf</w:t>
        </w:r>
      </w:hyperlink>
      <w:r>
        <w:t xml:space="preserve"> </w:t>
      </w:r>
    </w:p>
    <w:p w:rsidR="00242F38" w:rsidRDefault="00242F38" w:rsidP="000324DF">
      <w:pPr>
        <w:jc w:val="center"/>
      </w:pPr>
      <w:r>
        <w:rPr>
          <w:noProof/>
        </w:rPr>
        <w:drawing>
          <wp:inline distT="0" distB="0" distL="0" distR="0" wp14:anchorId="286E9934" wp14:editId="6FE02E3D">
            <wp:extent cx="4768850" cy="18139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9925" cy="1814378"/>
                    </a:xfrm>
                    <a:prstGeom prst="rect">
                      <a:avLst/>
                    </a:prstGeom>
                  </pic:spPr>
                </pic:pic>
              </a:graphicData>
            </a:graphic>
          </wp:inline>
        </w:drawing>
      </w:r>
    </w:p>
    <w:p w:rsidR="00441115" w:rsidRPr="007D5E2E" w:rsidRDefault="00441115" w:rsidP="007D5E2E">
      <w:pPr>
        <w:spacing w:after="0" w:line="240" w:lineRule="auto"/>
        <w:rPr>
          <w:rFonts w:ascii="Courier New" w:hAnsi="Courier New" w:cs="Courier New"/>
          <w:sz w:val="20"/>
        </w:rPr>
      </w:pPr>
      <w:r w:rsidRPr="007D5E2E">
        <w:rPr>
          <w:rFonts w:ascii="Courier New" w:hAnsi="Courier New" w:cs="Courier New"/>
          <w:sz w:val="20"/>
        </w:rPr>
        <w:t xml:space="preserve">&gt; </w:t>
      </w:r>
      <w:proofErr w:type="gramStart"/>
      <w:r w:rsidRPr="007D5E2E">
        <w:rPr>
          <w:rFonts w:ascii="Courier New" w:hAnsi="Courier New" w:cs="Courier New"/>
          <w:sz w:val="20"/>
        </w:rPr>
        <w:t>library(</w:t>
      </w:r>
      <w:proofErr w:type="gramEnd"/>
      <w:r w:rsidRPr="007D5E2E">
        <w:rPr>
          <w:rFonts w:ascii="Courier New" w:hAnsi="Courier New" w:cs="Courier New"/>
          <w:sz w:val="20"/>
        </w:rPr>
        <w:t>psych)</w:t>
      </w:r>
    </w:p>
    <w:p w:rsidR="00441115" w:rsidRPr="007D5E2E" w:rsidRDefault="00441115" w:rsidP="007D5E2E">
      <w:pPr>
        <w:spacing w:after="0" w:line="240" w:lineRule="auto"/>
        <w:rPr>
          <w:rFonts w:ascii="Courier New" w:hAnsi="Courier New" w:cs="Courier New"/>
          <w:sz w:val="20"/>
        </w:rPr>
      </w:pPr>
      <w:r w:rsidRPr="007D5E2E">
        <w:rPr>
          <w:rFonts w:ascii="Courier New" w:hAnsi="Courier New" w:cs="Courier New"/>
          <w:sz w:val="20"/>
        </w:rPr>
        <w:t xml:space="preserve">&gt; x &lt;- </w:t>
      </w:r>
      <w:proofErr w:type="gramStart"/>
      <w:r w:rsidRPr="007D5E2E">
        <w:rPr>
          <w:rFonts w:ascii="Courier New" w:hAnsi="Courier New" w:cs="Courier New"/>
          <w:sz w:val="20"/>
        </w:rPr>
        <w:t>read.csv(</w:t>
      </w:r>
      <w:proofErr w:type="gramEnd"/>
      <w:r w:rsidRPr="007D5E2E">
        <w:rPr>
          <w:rFonts w:ascii="Courier New" w:hAnsi="Courier New" w:cs="Courier New"/>
          <w:sz w:val="20"/>
        </w:rPr>
        <w:t>"http://faculty.missouri.edu/</w:t>
      </w:r>
      <w:proofErr w:type="spellStart"/>
      <w:r w:rsidRPr="007D5E2E">
        <w:rPr>
          <w:rFonts w:ascii="Courier New" w:hAnsi="Courier New" w:cs="Courier New"/>
          <w:sz w:val="20"/>
        </w:rPr>
        <w:t>huangf</w:t>
      </w:r>
      <w:proofErr w:type="spellEnd"/>
      <w:r w:rsidRPr="007D5E2E">
        <w:rPr>
          <w:rFonts w:ascii="Courier New" w:hAnsi="Courier New" w:cs="Courier New"/>
          <w:sz w:val="20"/>
        </w:rPr>
        <w:t>/data/</w:t>
      </w:r>
      <w:proofErr w:type="spellStart"/>
      <w:r w:rsidRPr="007D5E2E">
        <w:rPr>
          <w:rFonts w:ascii="Courier New" w:hAnsi="Courier New" w:cs="Courier New"/>
          <w:sz w:val="20"/>
        </w:rPr>
        <w:t>mcfa</w:t>
      </w:r>
      <w:proofErr w:type="spellEnd"/>
      <w:r w:rsidRPr="007D5E2E">
        <w:rPr>
          <w:rFonts w:ascii="Courier New" w:hAnsi="Courier New" w:cs="Courier New"/>
          <w:sz w:val="20"/>
        </w:rPr>
        <w:t>/raw.csv")</w:t>
      </w:r>
    </w:p>
    <w:p w:rsidR="00441115" w:rsidRPr="007D5E2E" w:rsidRDefault="00441115" w:rsidP="007D5E2E">
      <w:pPr>
        <w:spacing w:after="0" w:line="240" w:lineRule="auto"/>
        <w:rPr>
          <w:rFonts w:ascii="Courier New" w:hAnsi="Courier New" w:cs="Courier New"/>
          <w:sz w:val="20"/>
        </w:rPr>
      </w:pPr>
      <w:r w:rsidRPr="007D5E2E">
        <w:rPr>
          <w:rFonts w:ascii="Courier New" w:hAnsi="Courier New" w:cs="Courier New"/>
          <w:sz w:val="20"/>
        </w:rPr>
        <w:t xml:space="preserve">&gt; </w:t>
      </w:r>
      <w:proofErr w:type="spellStart"/>
      <w:r w:rsidRPr="007D5E2E">
        <w:rPr>
          <w:rFonts w:ascii="Courier New" w:hAnsi="Courier New" w:cs="Courier New"/>
          <w:sz w:val="20"/>
        </w:rPr>
        <w:t>str</w:t>
      </w:r>
      <w:proofErr w:type="spellEnd"/>
      <w:r w:rsidRPr="007D5E2E">
        <w:rPr>
          <w:rFonts w:ascii="Courier New" w:hAnsi="Courier New" w:cs="Courier New"/>
          <w:sz w:val="20"/>
        </w:rPr>
        <w:t>(x) #last one is an id variable, let's take it out</w:t>
      </w:r>
    </w:p>
    <w:p w:rsidR="00441115" w:rsidRPr="007D5E2E" w:rsidRDefault="00441115" w:rsidP="007D5E2E">
      <w:pPr>
        <w:spacing w:after="0" w:line="240" w:lineRule="auto"/>
        <w:rPr>
          <w:rFonts w:ascii="Courier New" w:hAnsi="Courier New" w:cs="Courier New"/>
          <w:sz w:val="20"/>
        </w:rPr>
      </w:pPr>
      <w:r w:rsidRPr="007D5E2E">
        <w:rPr>
          <w:rFonts w:ascii="Courier New" w:hAnsi="Courier New" w:cs="Courier New"/>
          <w:sz w:val="20"/>
        </w:rPr>
        <w:t>'</w:t>
      </w:r>
      <w:proofErr w:type="spellStart"/>
      <w:r w:rsidRPr="007D5E2E">
        <w:rPr>
          <w:rFonts w:ascii="Courier New" w:hAnsi="Courier New" w:cs="Courier New"/>
          <w:sz w:val="20"/>
        </w:rPr>
        <w:t>data.frame</w:t>
      </w:r>
      <w:proofErr w:type="spellEnd"/>
      <w:r w:rsidRPr="007D5E2E">
        <w:rPr>
          <w:rFonts w:ascii="Courier New" w:hAnsi="Courier New" w:cs="Courier New"/>
          <w:sz w:val="20"/>
        </w:rPr>
        <w:t xml:space="preserve">':   3894 obs. </w:t>
      </w:r>
      <w:proofErr w:type="gramStart"/>
      <w:r w:rsidRPr="007D5E2E">
        <w:rPr>
          <w:rFonts w:ascii="Courier New" w:hAnsi="Courier New" w:cs="Courier New"/>
          <w:sz w:val="20"/>
        </w:rPr>
        <w:t>of  7</w:t>
      </w:r>
      <w:proofErr w:type="gramEnd"/>
      <w:r w:rsidRPr="007D5E2E">
        <w:rPr>
          <w:rFonts w:ascii="Courier New" w:hAnsi="Courier New" w:cs="Courier New"/>
          <w:sz w:val="20"/>
        </w:rPr>
        <w:t xml:space="preserve"> variables:</w:t>
      </w:r>
    </w:p>
    <w:p w:rsidR="00441115" w:rsidRPr="007D5E2E" w:rsidRDefault="00441115" w:rsidP="007D5E2E">
      <w:pPr>
        <w:spacing w:after="0" w:line="240" w:lineRule="auto"/>
        <w:rPr>
          <w:rFonts w:ascii="Courier New" w:hAnsi="Courier New" w:cs="Courier New"/>
          <w:sz w:val="20"/>
        </w:rPr>
      </w:pPr>
      <w:r w:rsidRPr="007D5E2E">
        <w:rPr>
          <w:rFonts w:ascii="Courier New" w:hAnsi="Courier New" w:cs="Courier New"/>
          <w:sz w:val="20"/>
        </w:rPr>
        <w:t xml:space="preserve"> $ </w:t>
      </w:r>
      <w:proofErr w:type="gramStart"/>
      <w:r w:rsidRPr="007D5E2E">
        <w:rPr>
          <w:rFonts w:ascii="Courier New" w:hAnsi="Courier New" w:cs="Courier New"/>
          <w:sz w:val="20"/>
        </w:rPr>
        <w:t>x1 :</w:t>
      </w:r>
      <w:proofErr w:type="gramEnd"/>
      <w:r w:rsidRPr="007D5E2E">
        <w:rPr>
          <w:rFonts w:ascii="Courier New" w:hAnsi="Courier New" w:cs="Courier New"/>
          <w:sz w:val="20"/>
        </w:rPr>
        <w:t xml:space="preserve"> </w:t>
      </w:r>
      <w:proofErr w:type="spellStart"/>
      <w:r w:rsidRPr="007D5E2E">
        <w:rPr>
          <w:rFonts w:ascii="Courier New" w:hAnsi="Courier New" w:cs="Courier New"/>
          <w:sz w:val="20"/>
        </w:rPr>
        <w:t>int</w:t>
      </w:r>
      <w:proofErr w:type="spellEnd"/>
      <w:r w:rsidRPr="007D5E2E">
        <w:rPr>
          <w:rFonts w:ascii="Courier New" w:hAnsi="Courier New" w:cs="Courier New"/>
          <w:sz w:val="20"/>
        </w:rPr>
        <w:t xml:space="preserve">  4 6 5 4 4 4 5 3 4 4 ...</w:t>
      </w:r>
    </w:p>
    <w:p w:rsidR="00441115" w:rsidRPr="007D5E2E" w:rsidRDefault="00441115" w:rsidP="007D5E2E">
      <w:pPr>
        <w:spacing w:after="0" w:line="240" w:lineRule="auto"/>
        <w:rPr>
          <w:rFonts w:ascii="Courier New" w:hAnsi="Courier New" w:cs="Courier New"/>
          <w:sz w:val="20"/>
        </w:rPr>
      </w:pPr>
      <w:r w:rsidRPr="007D5E2E">
        <w:rPr>
          <w:rFonts w:ascii="Courier New" w:hAnsi="Courier New" w:cs="Courier New"/>
          <w:sz w:val="20"/>
        </w:rPr>
        <w:t xml:space="preserve"> $ </w:t>
      </w:r>
      <w:proofErr w:type="gramStart"/>
      <w:r w:rsidRPr="007D5E2E">
        <w:rPr>
          <w:rFonts w:ascii="Courier New" w:hAnsi="Courier New" w:cs="Courier New"/>
          <w:sz w:val="20"/>
        </w:rPr>
        <w:t>x2 :</w:t>
      </w:r>
      <w:proofErr w:type="gramEnd"/>
      <w:r w:rsidRPr="007D5E2E">
        <w:rPr>
          <w:rFonts w:ascii="Courier New" w:hAnsi="Courier New" w:cs="Courier New"/>
          <w:sz w:val="20"/>
        </w:rPr>
        <w:t xml:space="preserve"> </w:t>
      </w:r>
      <w:proofErr w:type="spellStart"/>
      <w:r w:rsidRPr="007D5E2E">
        <w:rPr>
          <w:rFonts w:ascii="Courier New" w:hAnsi="Courier New" w:cs="Courier New"/>
          <w:sz w:val="20"/>
        </w:rPr>
        <w:t>int</w:t>
      </w:r>
      <w:proofErr w:type="spellEnd"/>
      <w:r w:rsidRPr="007D5E2E">
        <w:rPr>
          <w:rFonts w:ascii="Courier New" w:hAnsi="Courier New" w:cs="Courier New"/>
          <w:sz w:val="20"/>
        </w:rPr>
        <w:t xml:space="preserve">  4 6 5 4 4 4 4 2 4 4 ...</w:t>
      </w:r>
    </w:p>
    <w:p w:rsidR="00441115" w:rsidRPr="007D5E2E" w:rsidRDefault="00441115" w:rsidP="007D5E2E">
      <w:pPr>
        <w:spacing w:after="0" w:line="240" w:lineRule="auto"/>
        <w:rPr>
          <w:rFonts w:ascii="Courier New" w:hAnsi="Courier New" w:cs="Courier New"/>
          <w:sz w:val="20"/>
        </w:rPr>
      </w:pPr>
      <w:r w:rsidRPr="007D5E2E">
        <w:rPr>
          <w:rFonts w:ascii="Courier New" w:hAnsi="Courier New" w:cs="Courier New"/>
          <w:sz w:val="20"/>
        </w:rPr>
        <w:t xml:space="preserve"> $ </w:t>
      </w:r>
      <w:proofErr w:type="gramStart"/>
      <w:r w:rsidRPr="007D5E2E">
        <w:rPr>
          <w:rFonts w:ascii="Courier New" w:hAnsi="Courier New" w:cs="Courier New"/>
          <w:sz w:val="20"/>
        </w:rPr>
        <w:t>x3 :</w:t>
      </w:r>
      <w:proofErr w:type="gramEnd"/>
      <w:r w:rsidRPr="007D5E2E">
        <w:rPr>
          <w:rFonts w:ascii="Courier New" w:hAnsi="Courier New" w:cs="Courier New"/>
          <w:sz w:val="20"/>
        </w:rPr>
        <w:t xml:space="preserve"> </w:t>
      </w:r>
      <w:proofErr w:type="spellStart"/>
      <w:r w:rsidRPr="007D5E2E">
        <w:rPr>
          <w:rFonts w:ascii="Courier New" w:hAnsi="Courier New" w:cs="Courier New"/>
          <w:sz w:val="20"/>
        </w:rPr>
        <w:t>int</w:t>
      </w:r>
      <w:proofErr w:type="spellEnd"/>
      <w:r w:rsidRPr="007D5E2E">
        <w:rPr>
          <w:rFonts w:ascii="Courier New" w:hAnsi="Courier New" w:cs="Courier New"/>
          <w:sz w:val="20"/>
        </w:rPr>
        <w:t xml:space="preserve">  3 4 2 5 4 2 3 2 2 2 ...</w:t>
      </w:r>
    </w:p>
    <w:p w:rsidR="00441115" w:rsidRPr="007D5E2E" w:rsidRDefault="00441115" w:rsidP="007D5E2E">
      <w:pPr>
        <w:spacing w:after="0" w:line="240" w:lineRule="auto"/>
        <w:rPr>
          <w:rFonts w:ascii="Courier New" w:hAnsi="Courier New" w:cs="Courier New"/>
          <w:sz w:val="20"/>
        </w:rPr>
      </w:pPr>
      <w:r w:rsidRPr="007D5E2E">
        <w:rPr>
          <w:rFonts w:ascii="Courier New" w:hAnsi="Courier New" w:cs="Courier New"/>
          <w:sz w:val="20"/>
        </w:rPr>
        <w:t xml:space="preserve"> $ </w:t>
      </w:r>
      <w:proofErr w:type="gramStart"/>
      <w:r w:rsidRPr="007D5E2E">
        <w:rPr>
          <w:rFonts w:ascii="Courier New" w:hAnsi="Courier New" w:cs="Courier New"/>
          <w:sz w:val="20"/>
        </w:rPr>
        <w:t>x4 :</w:t>
      </w:r>
      <w:proofErr w:type="gramEnd"/>
      <w:r w:rsidRPr="007D5E2E">
        <w:rPr>
          <w:rFonts w:ascii="Courier New" w:hAnsi="Courier New" w:cs="Courier New"/>
          <w:sz w:val="20"/>
        </w:rPr>
        <w:t xml:space="preserve"> </w:t>
      </w:r>
      <w:proofErr w:type="spellStart"/>
      <w:r w:rsidRPr="007D5E2E">
        <w:rPr>
          <w:rFonts w:ascii="Courier New" w:hAnsi="Courier New" w:cs="Courier New"/>
          <w:sz w:val="20"/>
        </w:rPr>
        <w:t>int</w:t>
      </w:r>
      <w:proofErr w:type="spellEnd"/>
      <w:r w:rsidRPr="007D5E2E">
        <w:rPr>
          <w:rFonts w:ascii="Courier New" w:hAnsi="Courier New" w:cs="Courier New"/>
          <w:sz w:val="20"/>
        </w:rPr>
        <w:t xml:space="preserve">  4 6 6 5 4 4 5 3 4 5 ...</w:t>
      </w:r>
    </w:p>
    <w:p w:rsidR="00441115" w:rsidRPr="007D5E2E" w:rsidRDefault="00441115" w:rsidP="007D5E2E">
      <w:pPr>
        <w:spacing w:after="0" w:line="240" w:lineRule="auto"/>
        <w:rPr>
          <w:rFonts w:ascii="Courier New" w:hAnsi="Courier New" w:cs="Courier New"/>
          <w:sz w:val="20"/>
        </w:rPr>
      </w:pPr>
      <w:r w:rsidRPr="007D5E2E">
        <w:rPr>
          <w:rFonts w:ascii="Courier New" w:hAnsi="Courier New" w:cs="Courier New"/>
          <w:sz w:val="20"/>
        </w:rPr>
        <w:t xml:space="preserve"> $ </w:t>
      </w:r>
      <w:proofErr w:type="gramStart"/>
      <w:r w:rsidRPr="007D5E2E">
        <w:rPr>
          <w:rFonts w:ascii="Courier New" w:hAnsi="Courier New" w:cs="Courier New"/>
          <w:sz w:val="20"/>
        </w:rPr>
        <w:t>x5 :</w:t>
      </w:r>
      <w:proofErr w:type="gramEnd"/>
      <w:r w:rsidRPr="007D5E2E">
        <w:rPr>
          <w:rFonts w:ascii="Courier New" w:hAnsi="Courier New" w:cs="Courier New"/>
          <w:sz w:val="20"/>
        </w:rPr>
        <w:t xml:space="preserve"> </w:t>
      </w:r>
      <w:proofErr w:type="spellStart"/>
      <w:r w:rsidRPr="007D5E2E">
        <w:rPr>
          <w:rFonts w:ascii="Courier New" w:hAnsi="Courier New" w:cs="Courier New"/>
          <w:sz w:val="20"/>
        </w:rPr>
        <w:t>int</w:t>
      </w:r>
      <w:proofErr w:type="spellEnd"/>
      <w:r w:rsidRPr="007D5E2E">
        <w:rPr>
          <w:rFonts w:ascii="Courier New" w:hAnsi="Courier New" w:cs="Courier New"/>
          <w:sz w:val="20"/>
        </w:rPr>
        <w:t xml:space="preserve">  4 4 4 3 3 2 3 3 1 2 ...</w:t>
      </w:r>
    </w:p>
    <w:p w:rsidR="00441115" w:rsidRPr="007D5E2E" w:rsidRDefault="00441115" w:rsidP="007D5E2E">
      <w:pPr>
        <w:spacing w:after="0" w:line="240" w:lineRule="auto"/>
        <w:rPr>
          <w:rFonts w:ascii="Courier New" w:hAnsi="Courier New" w:cs="Courier New"/>
          <w:sz w:val="20"/>
        </w:rPr>
      </w:pPr>
      <w:r w:rsidRPr="007D5E2E">
        <w:rPr>
          <w:rFonts w:ascii="Courier New" w:hAnsi="Courier New" w:cs="Courier New"/>
          <w:sz w:val="20"/>
        </w:rPr>
        <w:t xml:space="preserve"> $ </w:t>
      </w:r>
      <w:proofErr w:type="gramStart"/>
      <w:r w:rsidRPr="007D5E2E">
        <w:rPr>
          <w:rFonts w:ascii="Courier New" w:hAnsi="Courier New" w:cs="Courier New"/>
          <w:sz w:val="20"/>
        </w:rPr>
        <w:t>x6 :</w:t>
      </w:r>
      <w:proofErr w:type="gramEnd"/>
      <w:r w:rsidRPr="007D5E2E">
        <w:rPr>
          <w:rFonts w:ascii="Courier New" w:hAnsi="Courier New" w:cs="Courier New"/>
          <w:sz w:val="20"/>
        </w:rPr>
        <w:t xml:space="preserve"> </w:t>
      </w:r>
      <w:proofErr w:type="spellStart"/>
      <w:r w:rsidRPr="007D5E2E">
        <w:rPr>
          <w:rFonts w:ascii="Courier New" w:hAnsi="Courier New" w:cs="Courier New"/>
          <w:sz w:val="20"/>
        </w:rPr>
        <w:t>int</w:t>
      </w:r>
      <w:proofErr w:type="spellEnd"/>
      <w:r w:rsidRPr="007D5E2E">
        <w:rPr>
          <w:rFonts w:ascii="Courier New" w:hAnsi="Courier New" w:cs="Courier New"/>
          <w:sz w:val="20"/>
        </w:rPr>
        <w:t xml:space="preserve">  3 4 4 3 2 2 3 2 1 2 ...</w:t>
      </w:r>
    </w:p>
    <w:p w:rsidR="00441115" w:rsidRPr="007D5E2E" w:rsidRDefault="00441115" w:rsidP="007D5E2E">
      <w:pPr>
        <w:spacing w:after="0" w:line="240" w:lineRule="auto"/>
        <w:rPr>
          <w:rFonts w:ascii="Courier New" w:hAnsi="Courier New" w:cs="Courier New"/>
          <w:sz w:val="20"/>
        </w:rPr>
      </w:pPr>
      <w:r w:rsidRPr="007D5E2E">
        <w:rPr>
          <w:rFonts w:ascii="Courier New" w:hAnsi="Courier New" w:cs="Courier New"/>
          <w:sz w:val="20"/>
        </w:rPr>
        <w:t xml:space="preserve"> $ </w:t>
      </w:r>
      <w:proofErr w:type="spellStart"/>
      <w:proofErr w:type="gramStart"/>
      <w:r w:rsidRPr="007D5E2E">
        <w:rPr>
          <w:rFonts w:ascii="Courier New" w:hAnsi="Courier New" w:cs="Courier New"/>
          <w:sz w:val="20"/>
        </w:rPr>
        <w:t>sid</w:t>
      </w:r>
      <w:proofErr w:type="spellEnd"/>
      <w:proofErr w:type="gramEnd"/>
      <w:r w:rsidRPr="007D5E2E">
        <w:rPr>
          <w:rFonts w:ascii="Courier New" w:hAnsi="Courier New" w:cs="Courier New"/>
          <w:sz w:val="20"/>
        </w:rPr>
        <w:t xml:space="preserve">: </w:t>
      </w:r>
      <w:proofErr w:type="spellStart"/>
      <w:r w:rsidRPr="007D5E2E">
        <w:rPr>
          <w:rFonts w:ascii="Courier New" w:hAnsi="Courier New" w:cs="Courier New"/>
          <w:sz w:val="20"/>
        </w:rPr>
        <w:t>int</w:t>
      </w:r>
      <w:proofErr w:type="spellEnd"/>
      <w:r w:rsidRPr="007D5E2E">
        <w:rPr>
          <w:rFonts w:ascii="Courier New" w:hAnsi="Courier New" w:cs="Courier New"/>
          <w:sz w:val="20"/>
        </w:rPr>
        <w:t xml:space="preserve">  55 55 55 55 55 55 41 41 41 41 ...</w:t>
      </w:r>
    </w:p>
    <w:p w:rsidR="00441115" w:rsidRPr="007D5E2E" w:rsidRDefault="00441115" w:rsidP="007D5E2E">
      <w:pPr>
        <w:spacing w:after="0" w:line="240" w:lineRule="auto"/>
        <w:rPr>
          <w:rFonts w:ascii="Courier New" w:hAnsi="Courier New" w:cs="Courier New"/>
          <w:sz w:val="20"/>
        </w:rPr>
      </w:pPr>
      <w:r w:rsidRPr="007D5E2E">
        <w:rPr>
          <w:rFonts w:ascii="Courier New" w:hAnsi="Courier New" w:cs="Courier New"/>
          <w:sz w:val="20"/>
        </w:rPr>
        <w:t xml:space="preserve">&gt; </w:t>
      </w:r>
    </w:p>
    <w:p w:rsidR="00441115" w:rsidRPr="007D5E2E" w:rsidRDefault="00441115" w:rsidP="007D5E2E">
      <w:pPr>
        <w:spacing w:after="0" w:line="240" w:lineRule="auto"/>
        <w:rPr>
          <w:rFonts w:ascii="Courier New" w:hAnsi="Courier New" w:cs="Courier New"/>
          <w:sz w:val="20"/>
        </w:rPr>
      </w:pPr>
      <w:r w:rsidRPr="007D5E2E">
        <w:rPr>
          <w:rFonts w:ascii="Courier New" w:hAnsi="Courier New" w:cs="Courier New"/>
          <w:sz w:val="20"/>
        </w:rPr>
        <w:t xml:space="preserve">&gt; </w:t>
      </w:r>
      <w:proofErr w:type="spellStart"/>
      <w:proofErr w:type="gramStart"/>
      <w:r w:rsidRPr="007D5E2E">
        <w:rPr>
          <w:rFonts w:ascii="Courier New" w:hAnsi="Courier New" w:cs="Courier New"/>
          <w:sz w:val="20"/>
        </w:rPr>
        <w:t>dat</w:t>
      </w:r>
      <w:proofErr w:type="spellEnd"/>
      <w:proofErr w:type="gramEnd"/>
      <w:r w:rsidRPr="007D5E2E">
        <w:rPr>
          <w:rFonts w:ascii="Courier New" w:hAnsi="Courier New" w:cs="Courier New"/>
          <w:sz w:val="20"/>
        </w:rPr>
        <w:t xml:space="preserve"> &lt;- x[, -7] </w:t>
      </w:r>
      <w:r w:rsidR="000324DF">
        <w:rPr>
          <w:rFonts w:ascii="Courier New" w:hAnsi="Courier New" w:cs="Courier New"/>
          <w:sz w:val="20"/>
        </w:rPr>
        <w:t xml:space="preserve">#remove the </w:t>
      </w:r>
      <w:proofErr w:type="spellStart"/>
      <w:r w:rsidR="00750768">
        <w:rPr>
          <w:rFonts w:ascii="Courier New" w:hAnsi="Courier New" w:cs="Courier New"/>
          <w:sz w:val="20"/>
        </w:rPr>
        <w:t>schoolid</w:t>
      </w:r>
      <w:proofErr w:type="spellEnd"/>
      <w:r w:rsidR="000324DF">
        <w:rPr>
          <w:rFonts w:ascii="Courier New" w:hAnsi="Courier New" w:cs="Courier New"/>
          <w:sz w:val="20"/>
        </w:rPr>
        <w:t xml:space="preserve"> (</w:t>
      </w:r>
      <w:proofErr w:type="spellStart"/>
      <w:r w:rsidR="000324DF">
        <w:rPr>
          <w:rFonts w:ascii="Courier New" w:hAnsi="Courier New" w:cs="Courier New"/>
          <w:sz w:val="20"/>
        </w:rPr>
        <w:t>sid</w:t>
      </w:r>
      <w:proofErr w:type="spellEnd"/>
      <w:r w:rsidR="000324DF">
        <w:rPr>
          <w:rFonts w:ascii="Courier New" w:hAnsi="Courier New" w:cs="Courier New"/>
          <w:sz w:val="20"/>
        </w:rPr>
        <w:t>)</w:t>
      </w:r>
    </w:p>
    <w:p w:rsidR="00441115" w:rsidRPr="007D5E2E" w:rsidRDefault="00441115" w:rsidP="007D5E2E">
      <w:pPr>
        <w:spacing w:after="0" w:line="240" w:lineRule="auto"/>
        <w:rPr>
          <w:rFonts w:ascii="Courier New" w:hAnsi="Courier New" w:cs="Courier New"/>
          <w:sz w:val="20"/>
        </w:rPr>
      </w:pPr>
      <w:r w:rsidRPr="007D5E2E">
        <w:rPr>
          <w:rFonts w:ascii="Courier New" w:hAnsi="Courier New" w:cs="Courier New"/>
          <w:sz w:val="20"/>
        </w:rPr>
        <w:t xml:space="preserve">&gt; </w:t>
      </w:r>
      <w:proofErr w:type="gramStart"/>
      <w:r w:rsidRPr="007D5E2E">
        <w:rPr>
          <w:rFonts w:ascii="Courier New" w:hAnsi="Courier New" w:cs="Courier New"/>
          <w:sz w:val="20"/>
        </w:rPr>
        <w:t>head(</w:t>
      </w:r>
      <w:proofErr w:type="spellStart"/>
      <w:proofErr w:type="gramEnd"/>
      <w:r w:rsidRPr="007D5E2E">
        <w:rPr>
          <w:rFonts w:ascii="Courier New" w:hAnsi="Courier New" w:cs="Courier New"/>
          <w:sz w:val="20"/>
        </w:rPr>
        <w:t>dat</w:t>
      </w:r>
      <w:proofErr w:type="spellEnd"/>
      <w:r w:rsidRPr="007D5E2E">
        <w:rPr>
          <w:rFonts w:ascii="Courier New" w:hAnsi="Courier New" w:cs="Courier New"/>
          <w:sz w:val="20"/>
        </w:rPr>
        <w:t>)</w:t>
      </w:r>
    </w:p>
    <w:p w:rsidR="00441115" w:rsidRPr="007D5E2E" w:rsidRDefault="00441115" w:rsidP="007D5E2E">
      <w:pPr>
        <w:spacing w:after="0" w:line="240" w:lineRule="auto"/>
        <w:rPr>
          <w:rFonts w:ascii="Courier New" w:hAnsi="Courier New" w:cs="Courier New"/>
          <w:sz w:val="20"/>
        </w:rPr>
      </w:pPr>
      <w:r w:rsidRPr="007D5E2E">
        <w:rPr>
          <w:rFonts w:ascii="Courier New" w:hAnsi="Courier New" w:cs="Courier New"/>
          <w:sz w:val="20"/>
        </w:rPr>
        <w:t xml:space="preserve">  </w:t>
      </w:r>
      <w:proofErr w:type="gramStart"/>
      <w:r w:rsidRPr="007D5E2E">
        <w:rPr>
          <w:rFonts w:ascii="Courier New" w:hAnsi="Courier New" w:cs="Courier New"/>
          <w:sz w:val="20"/>
        </w:rPr>
        <w:t>x1</w:t>
      </w:r>
      <w:proofErr w:type="gramEnd"/>
      <w:r w:rsidRPr="007D5E2E">
        <w:rPr>
          <w:rFonts w:ascii="Courier New" w:hAnsi="Courier New" w:cs="Courier New"/>
          <w:sz w:val="20"/>
        </w:rPr>
        <w:t xml:space="preserve"> x2 x3 x4 x5 x6</w:t>
      </w:r>
    </w:p>
    <w:p w:rsidR="00441115" w:rsidRPr="007D5E2E" w:rsidRDefault="00441115" w:rsidP="007D5E2E">
      <w:pPr>
        <w:spacing w:after="0" w:line="240" w:lineRule="auto"/>
        <w:rPr>
          <w:rFonts w:ascii="Courier New" w:hAnsi="Courier New" w:cs="Courier New"/>
          <w:sz w:val="20"/>
        </w:rPr>
      </w:pPr>
      <w:proofErr w:type="gramStart"/>
      <w:r w:rsidRPr="007D5E2E">
        <w:rPr>
          <w:rFonts w:ascii="Courier New" w:hAnsi="Courier New" w:cs="Courier New"/>
          <w:sz w:val="20"/>
        </w:rPr>
        <w:t>1  4</w:t>
      </w:r>
      <w:proofErr w:type="gramEnd"/>
      <w:r w:rsidRPr="007D5E2E">
        <w:rPr>
          <w:rFonts w:ascii="Courier New" w:hAnsi="Courier New" w:cs="Courier New"/>
          <w:sz w:val="20"/>
        </w:rPr>
        <w:t xml:space="preserve">  4  3  4  4  3</w:t>
      </w:r>
    </w:p>
    <w:p w:rsidR="00441115" w:rsidRPr="007D5E2E" w:rsidRDefault="00441115" w:rsidP="007D5E2E">
      <w:pPr>
        <w:spacing w:after="0" w:line="240" w:lineRule="auto"/>
        <w:rPr>
          <w:rFonts w:ascii="Courier New" w:hAnsi="Courier New" w:cs="Courier New"/>
          <w:sz w:val="20"/>
        </w:rPr>
      </w:pPr>
      <w:proofErr w:type="gramStart"/>
      <w:r w:rsidRPr="007D5E2E">
        <w:rPr>
          <w:rFonts w:ascii="Courier New" w:hAnsi="Courier New" w:cs="Courier New"/>
          <w:sz w:val="20"/>
        </w:rPr>
        <w:t>2  6</w:t>
      </w:r>
      <w:proofErr w:type="gramEnd"/>
      <w:r w:rsidRPr="007D5E2E">
        <w:rPr>
          <w:rFonts w:ascii="Courier New" w:hAnsi="Courier New" w:cs="Courier New"/>
          <w:sz w:val="20"/>
        </w:rPr>
        <w:t xml:space="preserve">  6  4  6  4  4</w:t>
      </w:r>
    </w:p>
    <w:p w:rsidR="00441115" w:rsidRPr="007D5E2E" w:rsidRDefault="00441115" w:rsidP="007D5E2E">
      <w:pPr>
        <w:spacing w:after="0" w:line="240" w:lineRule="auto"/>
        <w:rPr>
          <w:rFonts w:ascii="Courier New" w:hAnsi="Courier New" w:cs="Courier New"/>
          <w:sz w:val="20"/>
        </w:rPr>
      </w:pPr>
      <w:proofErr w:type="gramStart"/>
      <w:r w:rsidRPr="007D5E2E">
        <w:rPr>
          <w:rFonts w:ascii="Courier New" w:hAnsi="Courier New" w:cs="Courier New"/>
          <w:sz w:val="20"/>
        </w:rPr>
        <w:t>3  5</w:t>
      </w:r>
      <w:proofErr w:type="gramEnd"/>
      <w:r w:rsidRPr="007D5E2E">
        <w:rPr>
          <w:rFonts w:ascii="Courier New" w:hAnsi="Courier New" w:cs="Courier New"/>
          <w:sz w:val="20"/>
        </w:rPr>
        <w:t xml:space="preserve">  5  2  6  4  4</w:t>
      </w:r>
    </w:p>
    <w:p w:rsidR="00441115" w:rsidRPr="007D5E2E" w:rsidRDefault="00441115" w:rsidP="007D5E2E">
      <w:pPr>
        <w:spacing w:after="0" w:line="240" w:lineRule="auto"/>
        <w:rPr>
          <w:rFonts w:ascii="Courier New" w:hAnsi="Courier New" w:cs="Courier New"/>
          <w:sz w:val="20"/>
        </w:rPr>
      </w:pPr>
      <w:proofErr w:type="gramStart"/>
      <w:r w:rsidRPr="007D5E2E">
        <w:rPr>
          <w:rFonts w:ascii="Courier New" w:hAnsi="Courier New" w:cs="Courier New"/>
          <w:sz w:val="20"/>
        </w:rPr>
        <w:t>4  4</w:t>
      </w:r>
      <w:proofErr w:type="gramEnd"/>
      <w:r w:rsidRPr="007D5E2E">
        <w:rPr>
          <w:rFonts w:ascii="Courier New" w:hAnsi="Courier New" w:cs="Courier New"/>
          <w:sz w:val="20"/>
        </w:rPr>
        <w:t xml:space="preserve">  4  5  5  3  3</w:t>
      </w:r>
    </w:p>
    <w:p w:rsidR="00441115" w:rsidRPr="007D5E2E" w:rsidRDefault="00441115" w:rsidP="007D5E2E">
      <w:pPr>
        <w:spacing w:after="0" w:line="240" w:lineRule="auto"/>
        <w:rPr>
          <w:rFonts w:ascii="Courier New" w:hAnsi="Courier New" w:cs="Courier New"/>
          <w:sz w:val="20"/>
        </w:rPr>
      </w:pPr>
      <w:proofErr w:type="gramStart"/>
      <w:r w:rsidRPr="007D5E2E">
        <w:rPr>
          <w:rFonts w:ascii="Courier New" w:hAnsi="Courier New" w:cs="Courier New"/>
          <w:sz w:val="20"/>
        </w:rPr>
        <w:lastRenderedPageBreak/>
        <w:t>5  4</w:t>
      </w:r>
      <w:proofErr w:type="gramEnd"/>
      <w:r w:rsidRPr="007D5E2E">
        <w:rPr>
          <w:rFonts w:ascii="Courier New" w:hAnsi="Courier New" w:cs="Courier New"/>
          <w:sz w:val="20"/>
        </w:rPr>
        <w:t xml:space="preserve">  4  4  4  3  2</w:t>
      </w:r>
    </w:p>
    <w:p w:rsidR="00441115" w:rsidRDefault="00441115" w:rsidP="007D5E2E">
      <w:pPr>
        <w:spacing w:after="0" w:line="240" w:lineRule="auto"/>
        <w:rPr>
          <w:rFonts w:ascii="Courier New" w:hAnsi="Courier New" w:cs="Courier New"/>
          <w:sz w:val="20"/>
        </w:rPr>
      </w:pPr>
      <w:proofErr w:type="gramStart"/>
      <w:r w:rsidRPr="007D5E2E">
        <w:rPr>
          <w:rFonts w:ascii="Courier New" w:hAnsi="Courier New" w:cs="Courier New"/>
          <w:sz w:val="20"/>
        </w:rPr>
        <w:t>6  4</w:t>
      </w:r>
      <w:proofErr w:type="gramEnd"/>
      <w:r w:rsidRPr="007D5E2E">
        <w:rPr>
          <w:rFonts w:ascii="Courier New" w:hAnsi="Courier New" w:cs="Courier New"/>
          <w:sz w:val="20"/>
        </w:rPr>
        <w:t xml:space="preserve">  4  2  4  2  2</w:t>
      </w:r>
    </w:p>
    <w:p w:rsidR="007D5E2E" w:rsidRDefault="007D5E2E" w:rsidP="007D5E2E">
      <w:pPr>
        <w:spacing w:after="0" w:line="240" w:lineRule="auto"/>
        <w:rPr>
          <w:rFonts w:ascii="Courier New" w:hAnsi="Courier New" w:cs="Courier New"/>
          <w:sz w:val="20"/>
        </w:rPr>
      </w:pPr>
    </w:p>
    <w:p w:rsidR="007D5E2E" w:rsidRPr="007D5E2E" w:rsidRDefault="007D5E2E" w:rsidP="007D5E2E">
      <w:pPr>
        <w:spacing w:after="0" w:line="240" w:lineRule="auto"/>
        <w:rPr>
          <w:rFonts w:ascii="Courier New" w:hAnsi="Courier New" w:cs="Courier New"/>
          <w:sz w:val="20"/>
        </w:rPr>
      </w:pPr>
    </w:p>
    <w:p w:rsidR="00441115" w:rsidRPr="007D5E2E" w:rsidRDefault="00441115" w:rsidP="007D5E2E">
      <w:pPr>
        <w:spacing w:after="0" w:line="240" w:lineRule="auto"/>
        <w:rPr>
          <w:rFonts w:ascii="Courier New" w:hAnsi="Courier New" w:cs="Courier New"/>
          <w:sz w:val="20"/>
        </w:rPr>
      </w:pPr>
      <w:r w:rsidRPr="007D5E2E">
        <w:rPr>
          <w:rFonts w:ascii="Courier New" w:hAnsi="Courier New" w:cs="Courier New"/>
          <w:sz w:val="20"/>
        </w:rPr>
        <w:t xml:space="preserve">&gt; </w:t>
      </w:r>
      <w:proofErr w:type="gramStart"/>
      <w:r w:rsidRPr="007D5E2E">
        <w:rPr>
          <w:rFonts w:ascii="Courier New" w:hAnsi="Courier New" w:cs="Courier New"/>
          <w:sz w:val="20"/>
        </w:rPr>
        <w:t>describe(</w:t>
      </w:r>
      <w:proofErr w:type="spellStart"/>
      <w:proofErr w:type="gramEnd"/>
      <w:r w:rsidRPr="007D5E2E">
        <w:rPr>
          <w:rFonts w:ascii="Courier New" w:hAnsi="Courier New" w:cs="Courier New"/>
          <w:sz w:val="20"/>
        </w:rPr>
        <w:t>dat</w:t>
      </w:r>
      <w:proofErr w:type="spellEnd"/>
      <w:r w:rsidRPr="007D5E2E">
        <w:rPr>
          <w:rFonts w:ascii="Courier New" w:hAnsi="Courier New" w:cs="Courier New"/>
          <w:sz w:val="20"/>
        </w:rPr>
        <w:t>)</w:t>
      </w:r>
    </w:p>
    <w:p w:rsidR="00441115" w:rsidRPr="007D5E2E" w:rsidRDefault="00441115" w:rsidP="007D5E2E">
      <w:pPr>
        <w:spacing w:after="0" w:line="240" w:lineRule="auto"/>
        <w:rPr>
          <w:rFonts w:ascii="Courier New" w:hAnsi="Courier New" w:cs="Courier New"/>
          <w:sz w:val="20"/>
        </w:rPr>
      </w:pPr>
      <w:r w:rsidRPr="007D5E2E">
        <w:rPr>
          <w:rFonts w:ascii="Courier New" w:hAnsi="Courier New" w:cs="Courier New"/>
          <w:sz w:val="20"/>
        </w:rPr>
        <w:t xml:space="preserve">   </w:t>
      </w:r>
      <w:proofErr w:type="spellStart"/>
      <w:proofErr w:type="gramStart"/>
      <w:r w:rsidRPr="007D5E2E">
        <w:rPr>
          <w:rFonts w:ascii="Courier New" w:hAnsi="Courier New" w:cs="Courier New"/>
          <w:sz w:val="20"/>
        </w:rPr>
        <w:t>vars</w:t>
      </w:r>
      <w:proofErr w:type="spellEnd"/>
      <w:proofErr w:type="gramEnd"/>
      <w:r w:rsidRPr="007D5E2E">
        <w:rPr>
          <w:rFonts w:ascii="Courier New" w:hAnsi="Courier New" w:cs="Courier New"/>
          <w:sz w:val="20"/>
        </w:rPr>
        <w:t xml:space="preserve">    n mean   </w:t>
      </w:r>
      <w:proofErr w:type="spellStart"/>
      <w:r w:rsidRPr="007D5E2E">
        <w:rPr>
          <w:rFonts w:ascii="Courier New" w:hAnsi="Courier New" w:cs="Courier New"/>
          <w:sz w:val="20"/>
        </w:rPr>
        <w:t>sd</w:t>
      </w:r>
      <w:proofErr w:type="spellEnd"/>
      <w:r w:rsidRPr="007D5E2E">
        <w:rPr>
          <w:rFonts w:ascii="Courier New" w:hAnsi="Courier New" w:cs="Courier New"/>
          <w:sz w:val="20"/>
        </w:rPr>
        <w:t xml:space="preserve"> median trimmed  mad min max range  skew kurtosis   se</w:t>
      </w:r>
    </w:p>
    <w:p w:rsidR="00441115" w:rsidRPr="007D5E2E" w:rsidRDefault="00441115" w:rsidP="007D5E2E">
      <w:pPr>
        <w:spacing w:after="0" w:line="240" w:lineRule="auto"/>
        <w:rPr>
          <w:rFonts w:ascii="Courier New" w:hAnsi="Courier New" w:cs="Courier New"/>
          <w:sz w:val="20"/>
        </w:rPr>
      </w:pPr>
      <w:proofErr w:type="gramStart"/>
      <w:r w:rsidRPr="007D5E2E">
        <w:rPr>
          <w:rFonts w:ascii="Courier New" w:hAnsi="Courier New" w:cs="Courier New"/>
          <w:sz w:val="20"/>
        </w:rPr>
        <w:t>x1</w:t>
      </w:r>
      <w:proofErr w:type="gramEnd"/>
      <w:r w:rsidRPr="007D5E2E">
        <w:rPr>
          <w:rFonts w:ascii="Courier New" w:hAnsi="Courier New" w:cs="Courier New"/>
          <w:sz w:val="20"/>
        </w:rPr>
        <w:t xml:space="preserve">    1 3894 4.78 0.88      5    4.85 0.00   1   6     5 -1.08     2.01 0.01</w:t>
      </w:r>
    </w:p>
    <w:p w:rsidR="00441115" w:rsidRPr="007D5E2E" w:rsidRDefault="00441115" w:rsidP="007D5E2E">
      <w:pPr>
        <w:spacing w:after="0" w:line="240" w:lineRule="auto"/>
        <w:rPr>
          <w:rFonts w:ascii="Courier New" w:hAnsi="Courier New" w:cs="Courier New"/>
          <w:sz w:val="20"/>
        </w:rPr>
      </w:pPr>
      <w:proofErr w:type="gramStart"/>
      <w:r w:rsidRPr="007D5E2E">
        <w:rPr>
          <w:rFonts w:ascii="Courier New" w:hAnsi="Courier New" w:cs="Courier New"/>
          <w:sz w:val="20"/>
        </w:rPr>
        <w:t>x2</w:t>
      </w:r>
      <w:proofErr w:type="gramEnd"/>
      <w:r w:rsidRPr="007D5E2E">
        <w:rPr>
          <w:rFonts w:ascii="Courier New" w:hAnsi="Courier New" w:cs="Courier New"/>
          <w:sz w:val="20"/>
        </w:rPr>
        <w:t xml:space="preserve">    2 3894 4.61 0.99      5    4.69 1.48   1   6     5 -0.84     1.00 0.02</w:t>
      </w:r>
    </w:p>
    <w:p w:rsidR="00441115" w:rsidRPr="007D5E2E" w:rsidRDefault="00441115" w:rsidP="007D5E2E">
      <w:pPr>
        <w:spacing w:after="0" w:line="240" w:lineRule="auto"/>
        <w:rPr>
          <w:rFonts w:ascii="Courier New" w:hAnsi="Courier New" w:cs="Courier New"/>
          <w:sz w:val="20"/>
        </w:rPr>
      </w:pPr>
      <w:proofErr w:type="gramStart"/>
      <w:r w:rsidRPr="007D5E2E">
        <w:rPr>
          <w:rFonts w:ascii="Courier New" w:hAnsi="Courier New" w:cs="Courier New"/>
          <w:sz w:val="20"/>
        </w:rPr>
        <w:t>x3</w:t>
      </w:r>
      <w:proofErr w:type="gramEnd"/>
      <w:r w:rsidRPr="007D5E2E">
        <w:rPr>
          <w:rFonts w:ascii="Courier New" w:hAnsi="Courier New" w:cs="Courier New"/>
          <w:sz w:val="20"/>
        </w:rPr>
        <w:t xml:space="preserve">    3 3894 3.54 1.17      4    3.60 1.48   1   6     5 -0.39    -0.53 0.02</w:t>
      </w:r>
    </w:p>
    <w:p w:rsidR="00441115" w:rsidRPr="007D5E2E" w:rsidRDefault="00441115" w:rsidP="007D5E2E">
      <w:pPr>
        <w:spacing w:after="0" w:line="240" w:lineRule="auto"/>
        <w:rPr>
          <w:rFonts w:ascii="Courier New" w:hAnsi="Courier New" w:cs="Courier New"/>
          <w:sz w:val="20"/>
        </w:rPr>
      </w:pPr>
      <w:proofErr w:type="gramStart"/>
      <w:r w:rsidRPr="007D5E2E">
        <w:rPr>
          <w:rFonts w:ascii="Courier New" w:hAnsi="Courier New" w:cs="Courier New"/>
          <w:sz w:val="20"/>
        </w:rPr>
        <w:t>x4</w:t>
      </w:r>
      <w:proofErr w:type="gramEnd"/>
      <w:r w:rsidRPr="007D5E2E">
        <w:rPr>
          <w:rFonts w:ascii="Courier New" w:hAnsi="Courier New" w:cs="Courier New"/>
          <w:sz w:val="20"/>
        </w:rPr>
        <w:t xml:space="preserve">    4 3894 4.38 1.05      5    4.42 1.48   1   6     5 -0.67     0.15 0.02</w:t>
      </w:r>
    </w:p>
    <w:p w:rsidR="00441115" w:rsidRPr="007D5E2E" w:rsidRDefault="00441115" w:rsidP="007D5E2E">
      <w:pPr>
        <w:spacing w:after="0" w:line="240" w:lineRule="auto"/>
        <w:rPr>
          <w:rFonts w:ascii="Courier New" w:hAnsi="Courier New" w:cs="Courier New"/>
          <w:sz w:val="20"/>
        </w:rPr>
      </w:pPr>
      <w:proofErr w:type="gramStart"/>
      <w:r w:rsidRPr="007D5E2E">
        <w:rPr>
          <w:rFonts w:ascii="Courier New" w:hAnsi="Courier New" w:cs="Courier New"/>
          <w:sz w:val="20"/>
        </w:rPr>
        <w:t>x5</w:t>
      </w:r>
      <w:proofErr w:type="gramEnd"/>
      <w:r w:rsidRPr="007D5E2E">
        <w:rPr>
          <w:rFonts w:ascii="Courier New" w:hAnsi="Courier New" w:cs="Courier New"/>
          <w:sz w:val="20"/>
        </w:rPr>
        <w:t xml:space="preserve">    5 3894 4.24 1.10      4    4.30 1.48   1   6     5 -0.55     0.11 0.02</w:t>
      </w:r>
    </w:p>
    <w:p w:rsidR="00441115" w:rsidRPr="007D5E2E" w:rsidRDefault="00441115" w:rsidP="007D5E2E">
      <w:pPr>
        <w:spacing w:after="0" w:line="240" w:lineRule="auto"/>
        <w:rPr>
          <w:rFonts w:ascii="Courier New" w:hAnsi="Courier New" w:cs="Courier New"/>
          <w:sz w:val="20"/>
        </w:rPr>
      </w:pPr>
      <w:proofErr w:type="gramStart"/>
      <w:r w:rsidRPr="007D5E2E">
        <w:rPr>
          <w:rFonts w:ascii="Courier New" w:hAnsi="Courier New" w:cs="Courier New"/>
          <w:sz w:val="20"/>
        </w:rPr>
        <w:t>x6</w:t>
      </w:r>
      <w:proofErr w:type="gramEnd"/>
      <w:r w:rsidRPr="007D5E2E">
        <w:rPr>
          <w:rFonts w:ascii="Courier New" w:hAnsi="Courier New" w:cs="Courier New"/>
          <w:sz w:val="20"/>
        </w:rPr>
        <w:t xml:space="preserve">    6 3894 3.95 1.11      4    4.03 1.48   1   6     5 -0.54    -0.04 0.02</w:t>
      </w:r>
    </w:p>
    <w:p w:rsidR="00441115" w:rsidRDefault="00441115" w:rsidP="007D5E2E">
      <w:pPr>
        <w:spacing w:after="0" w:line="240" w:lineRule="auto"/>
        <w:rPr>
          <w:rFonts w:ascii="Courier New" w:hAnsi="Courier New" w:cs="Courier New"/>
          <w:sz w:val="20"/>
        </w:rPr>
      </w:pPr>
    </w:p>
    <w:p w:rsidR="00170308" w:rsidRPr="00170308" w:rsidRDefault="00170308" w:rsidP="00170308">
      <w:pPr>
        <w:spacing w:after="0" w:line="240" w:lineRule="auto"/>
        <w:rPr>
          <w:rFonts w:ascii="Courier New" w:hAnsi="Courier New" w:cs="Courier New"/>
          <w:sz w:val="20"/>
        </w:rPr>
      </w:pPr>
      <w:r w:rsidRPr="00170308">
        <w:rPr>
          <w:rFonts w:ascii="Courier New" w:hAnsi="Courier New" w:cs="Courier New"/>
          <w:sz w:val="20"/>
        </w:rPr>
        <w:t xml:space="preserve">&gt; </w:t>
      </w:r>
      <w:proofErr w:type="gramStart"/>
      <w:r w:rsidRPr="00170308">
        <w:rPr>
          <w:rFonts w:ascii="Courier New" w:hAnsi="Courier New" w:cs="Courier New"/>
          <w:sz w:val="20"/>
        </w:rPr>
        <w:t>options(</w:t>
      </w:r>
      <w:proofErr w:type="gramEnd"/>
      <w:r w:rsidRPr="00170308">
        <w:rPr>
          <w:rFonts w:ascii="Courier New" w:hAnsi="Courier New" w:cs="Courier New"/>
          <w:sz w:val="20"/>
        </w:rPr>
        <w:t>digits = 2)</w:t>
      </w:r>
    </w:p>
    <w:p w:rsidR="00170308" w:rsidRPr="00170308" w:rsidRDefault="00170308" w:rsidP="00170308">
      <w:pPr>
        <w:spacing w:after="0" w:line="240" w:lineRule="auto"/>
        <w:rPr>
          <w:rFonts w:ascii="Courier New" w:hAnsi="Courier New" w:cs="Courier New"/>
          <w:sz w:val="20"/>
        </w:rPr>
      </w:pPr>
      <w:r w:rsidRPr="00170308">
        <w:rPr>
          <w:rFonts w:ascii="Courier New" w:hAnsi="Courier New" w:cs="Courier New"/>
          <w:sz w:val="20"/>
        </w:rPr>
        <w:t xml:space="preserve">&gt; </w:t>
      </w:r>
      <w:proofErr w:type="spellStart"/>
      <w:proofErr w:type="gramStart"/>
      <w:r w:rsidRPr="00170308">
        <w:rPr>
          <w:rFonts w:ascii="Courier New" w:hAnsi="Courier New" w:cs="Courier New"/>
          <w:sz w:val="20"/>
        </w:rPr>
        <w:t>cor</w:t>
      </w:r>
      <w:proofErr w:type="spellEnd"/>
      <w:r w:rsidRPr="00170308">
        <w:rPr>
          <w:rFonts w:ascii="Courier New" w:hAnsi="Courier New" w:cs="Courier New"/>
          <w:sz w:val="20"/>
        </w:rPr>
        <w:t>(</w:t>
      </w:r>
      <w:proofErr w:type="spellStart"/>
      <w:proofErr w:type="gramEnd"/>
      <w:r w:rsidRPr="00170308">
        <w:rPr>
          <w:rFonts w:ascii="Courier New" w:hAnsi="Courier New" w:cs="Courier New"/>
          <w:sz w:val="20"/>
        </w:rPr>
        <w:t>dat</w:t>
      </w:r>
      <w:proofErr w:type="spellEnd"/>
      <w:r w:rsidRPr="00170308">
        <w:rPr>
          <w:rFonts w:ascii="Courier New" w:hAnsi="Courier New" w:cs="Courier New"/>
          <w:sz w:val="20"/>
        </w:rPr>
        <w:t>)</w:t>
      </w:r>
    </w:p>
    <w:p w:rsidR="00170308" w:rsidRPr="00170308" w:rsidRDefault="00170308" w:rsidP="00170308">
      <w:pPr>
        <w:spacing w:after="0" w:line="240" w:lineRule="auto"/>
        <w:rPr>
          <w:rFonts w:ascii="Courier New" w:hAnsi="Courier New" w:cs="Courier New"/>
          <w:sz w:val="20"/>
        </w:rPr>
      </w:pPr>
      <w:r w:rsidRPr="00170308">
        <w:rPr>
          <w:rFonts w:ascii="Courier New" w:hAnsi="Courier New" w:cs="Courier New"/>
          <w:sz w:val="20"/>
        </w:rPr>
        <w:t xml:space="preserve">     </w:t>
      </w:r>
      <w:proofErr w:type="gramStart"/>
      <w:r w:rsidRPr="00170308">
        <w:rPr>
          <w:rFonts w:ascii="Courier New" w:hAnsi="Courier New" w:cs="Courier New"/>
          <w:sz w:val="20"/>
        </w:rPr>
        <w:t>x1</w:t>
      </w:r>
      <w:proofErr w:type="gramEnd"/>
      <w:r w:rsidRPr="00170308">
        <w:rPr>
          <w:rFonts w:ascii="Courier New" w:hAnsi="Courier New" w:cs="Courier New"/>
          <w:sz w:val="20"/>
        </w:rPr>
        <w:t xml:space="preserve">   x2   x3   x4   x5   x6</w:t>
      </w:r>
    </w:p>
    <w:p w:rsidR="00170308" w:rsidRPr="00170308" w:rsidRDefault="00170308" w:rsidP="00170308">
      <w:pPr>
        <w:spacing w:after="0" w:line="240" w:lineRule="auto"/>
        <w:rPr>
          <w:rFonts w:ascii="Courier New" w:hAnsi="Courier New" w:cs="Courier New"/>
          <w:sz w:val="20"/>
        </w:rPr>
      </w:pPr>
      <w:proofErr w:type="gramStart"/>
      <w:r w:rsidRPr="00170308">
        <w:rPr>
          <w:rFonts w:ascii="Courier New" w:hAnsi="Courier New" w:cs="Courier New"/>
          <w:sz w:val="20"/>
        </w:rPr>
        <w:t>x1</w:t>
      </w:r>
      <w:proofErr w:type="gramEnd"/>
      <w:r w:rsidRPr="00170308">
        <w:rPr>
          <w:rFonts w:ascii="Courier New" w:hAnsi="Courier New" w:cs="Courier New"/>
          <w:sz w:val="20"/>
        </w:rPr>
        <w:t xml:space="preserve"> 1.00 0.82 0.43 0.47 0.53 0.54</w:t>
      </w:r>
    </w:p>
    <w:p w:rsidR="00170308" w:rsidRPr="00170308" w:rsidRDefault="00170308" w:rsidP="00170308">
      <w:pPr>
        <w:spacing w:after="0" w:line="240" w:lineRule="auto"/>
        <w:rPr>
          <w:rFonts w:ascii="Courier New" w:hAnsi="Courier New" w:cs="Courier New"/>
          <w:sz w:val="20"/>
        </w:rPr>
      </w:pPr>
      <w:proofErr w:type="gramStart"/>
      <w:r w:rsidRPr="00170308">
        <w:rPr>
          <w:rFonts w:ascii="Courier New" w:hAnsi="Courier New" w:cs="Courier New"/>
          <w:sz w:val="20"/>
        </w:rPr>
        <w:t>x2</w:t>
      </w:r>
      <w:proofErr w:type="gramEnd"/>
      <w:r w:rsidRPr="00170308">
        <w:rPr>
          <w:rFonts w:ascii="Courier New" w:hAnsi="Courier New" w:cs="Courier New"/>
          <w:sz w:val="20"/>
        </w:rPr>
        <w:t xml:space="preserve"> 0.82 1.00 0.43 0.44 0.55 0.56</w:t>
      </w:r>
    </w:p>
    <w:p w:rsidR="00170308" w:rsidRPr="00170308" w:rsidRDefault="00170308" w:rsidP="00170308">
      <w:pPr>
        <w:spacing w:after="0" w:line="240" w:lineRule="auto"/>
        <w:rPr>
          <w:rFonts w:ascii="Courier New" w:hAnsi="Courier New" w:cs="Courier New"/>
          <w:sz w:val="20"/>
        </w:rPr>
      </w:pPr>
      <w:proofErr w:type="gramStart"/>
      <w:r w:rsidRPr="00170308">
        <w:rPr>
          <w:rFonts w:ascii="Courier New" w:hAnsi="Courier New" w:cs="Courier New"/>
          <w:sz w:val="20"/>
        </w:rPr>
        <w:t>x3</w:t>
      </w:r>
      <w:proofErr w:type="gramEnd"/>
      <w:r w:rsidRPr="00170308">
        <w:rPr>
          <w:rFonts w:ascii="Courier New" w:hAnsi="Courier New" w:cs="Courier New"/>
          <w:sz w:val="20"/>
        </w:rPr>
        <w:t xml:space="preserve"> 0.43 0.43 1.00 0.28 0.58 0.60</w:t>
      </w:r>
    </w:p>
    <w:p w:rsidR="00170308" w:rsidRPr="00170308" w:rsidRDefault="00170308" w:rsidP="00170308">
      <w:pPr>
        <w:spacing w:after="0" w:line="240" w:lineRule="auto"/>
        <w:rPr>
          <w:rFonts w:ascii="Courier New" w:hAnsi="Courier New" w:cs="Courier New"/>
          <w:sz w:val="20"/>
        </w:rPr>
      </w:pPr>
      <w:proofErr w:type="gramStart"/>
      <w:r w:rsidRPr="00170308">
        <w:rPr>
          <w:rFonts w:ascii="Courier New" w:hAnsi="Courier New" w:cs="Courier New"/>
          <w:sz w:val="20"/>
        </w:rPr>
        <w:t>x4</w:t>
      </w:r>
      <w:proofErr w:type="gramEnd"/>
      <w:r w:rsidRPr="00170308">
        <w:rPr>
          <w:rFonts w:ascii="Courier New" w:hAnsi="Courier New" w:cs="Courier New"/>
          <w:sz w:val="20"/>
        </w:rPr>
        <w:t xml:space="preserve"> 0.47 0.44 0.28 1.00 0.37 0.37</w:t>
      </w:r>
    </w:p>
    <w:p w:rsidR="00170308" w:rsidRPr="00170308" w:rsidRDefault="00170308" w:rsidP="00170308">
      <w:pPr>
        <w:spacing w:after="0" w:line="240" w:lineRule="auto"/>
        <w:rPr>
          <w:rFonts w:ascii="Courier New" w:hAnsi="Courier New" w:cs="Courier New"/>
          <w:sz w:val="20"/>
        </w:rPr>
      </w:pPr>
      <w:proofErr w:type="gramStart"/>
      <w:r w:rsidRPr="00170308">
        <w:rPr>
          <w:rFonts w:ascii="Courier New" w:hAnsi="Courier New" w:cs="Courier New"/>
          <w:sz w:val="20"/>
        </w:rPr>
        <w:t>x5</w:t>
      </w:r>
      <w:proofErr w:type="gramEnd"/>
      <w:r w:rsidRPr="00170308">
        <w:rPr>
          <w:rFonts w:ascii="Courier New" w:hAnsi="Courier New" w:cs="Courier New"/>
          <w:sz w:val="20"/>
        </w:rPr>
        <w:t xml:space="preserve"> 0.53 0.55 0.58 0.37 1.00 0.74</w:t>
      </w:r>
    </w:p>
    <w:p w:rsidR="00170308" w:rsidRDefault="00170308" w:rsidP="00170308">
      <w:pPr>
        <w:spacing w:after="0" w:line="240" w:lineRule="auto"/>
        <w:rPr>
          <w:rFonts w:ascii="Courier New" w:hAnsi="Courier New" w:cs="Courier New"/>
          <w:sz w:val="20"/>
        </w:rPr>
      </w:pPr>
      <w:proofErr w:type="gramStart"/>
      <w:r w:rsidRPr="00170308">
        <w:rPr>
          <w:rFonts w:ascii="Courier New" w:hAnsi="Courier New" w:cs="Courier New"/>
          <w:sz w:val="20"/>
        </w:rPr>
        <w:t>x6</w:t>
      </w:r>
      <w:proofErr w:type="gramEnd"/>
      <w:r w:rsidRPr="00170308">
        <w:rPr>
          <w:rFonts w:ascii="Courier New" w:hAnsi="Courier New" w:cs="Courier New"/>
          <w:sz w:val="20"/>
        </w:rPr>
        <w:t xml:space="preserve"> 0.54 0.56 0.60 0.37 0.74 1.00</w:t>
      </w:r>
    </w:p>
    <w:p w:rsidR="00452598" w:rsidRPr="00452598" w:rsidRDefault="00452598" w:rsidP="00452598">
      <w:pPr>
        <w:spacing w:after="0" w:line="240" w:lineRule="auto"/>
        <w:rPr>
          <w:rFonts w:ascii="Courier New" w:hAnsi="Courier New" w:cs="Courier New"/>
          <w:sz w:val="20"/>
        </w:rPr>
      </w:pPr>
    </w:p>
    <w:p w:rsidR="00452598" w:rsidRPr="00452598" w:rsidRDefault="00452598" w:rsidP="00452598">
      <w:pPr>
        <w:spacing w:after="0" w:line="240" w:lineRule="auto"/>
        <w:rPr>
          <w:rFonts w:ascii="Courier New" w:hAnsi="Courier New" w:cs="Courier New"/>
          <w:sz w:val="20"/>
        </w:rPr>
      </w:pPr>
      <w:r w:rsidRPr="00452598">
        <w:rPr>
          <w:rFonts w:ascii="Courier New" w:hAnsi="Courier New" w:cs="Courier New"/>
          <w:sz w:val="20"/>
        </w:rPr>
        <w:t xml:space="preserve">### </w:t>
      </w:r>
      <w:proofErr w:type="gramStart"/>
      <w:r w:rsidRPr="00452598">
        <w:rPr>
          <w:rFonts w:ascii="Courier New" w:hAnsi="Courier New" w:cs="Courier New"/>
          <w:sz w:val="20"/>
        </w:rPr>
        <w:t>how</w:t>
      </w:r>
      <w:proofErr w:type="gramEnd"/>
      <w:r w:rsidRPr="00452598">
        <w:rPr>
          <w:rFonts w:ascii="Courier New" w:hAnsi="Courier New" w:cs="Courier New"/>
          <w:sz w:val="20"/>
        </w:rPr>
        <w:t xml:space="preserve"> many factors?</w:t>
      </w:r>
    </w:p>
    <w:p w:rsidR="00452598" w:rsidRPr="00452598" w:rsidRDefault="00452598" w:rsidP="00452598">
      <w:pPr>
        <w:spacing w:after="0" w:line="240" w:lineRule="auto"/>
        <w:rPr>
          <w:rFonts w:ascii="Courier New" w:hAnsi="Courier New" w:cs="Courier New"/>
          <w:sz w:val="20"/>
        </w:rPr>
      </w:pPr>
    </w:p>
    <w:p w:rsidR="00452598" w:rsidRPr="00452598" w:rsidRDefault="00452598" w:rsidP="00452598">
      <w:pPr>
        <w:spacing w:after="0" w:line="240" w:lineRule="auto"/>
        <w:rPr>
          <w:rFonts w:ascii="Courier New" w:hAnsi="Courier New" w:cs="Courier New"/>
          <w:sz w:val="20"/>
        </w:rPr>
      </w:pPr>
      <w:proofErr w:type="spellStart"/>
      <w:proofErr w:type="gramStart"/>
      <w:r w:rsidRPr="00452598">
        <w:rPr>
          <w:rFonts w:ascii="Courier New" w:hAnsi="Courier New" w:cs="Courier New"/>
          <w:sz w:val="20"/>
        </w:rPr>
        <w:t>fa.parallel</w:t>
      </w:r>
      <w:proofErr w:type="spellEnd"/>
      <w:r w:rsidRPr="00452598">
        <w:rPr>
          <w:rFonts w:ascii="Courier New" w:hAnsi="Courier New" w:cs="Courier New"/>
          <w:sz w:val="20"/>
        </w:rPr>
        <w:t>(</w:t>
      </w:r>
      <w:proofErr w:type="spellStart"/>
      <w:proofErr w:type="gramEnd"/>
      <w:r w:rsidRPr="00452598">
        <w:rPr>
          <w:rFonts w:ascii="Courier New" w:hAnsi="Courier New" w:cs="Courier New"/>
          <w:sz w:val="20"/>
        </w:rPr>
        <w:t>dat</w:t>
      </w:r>
      <w:proofErr w:type="spellEnd"/>
      <w:r w:rsidR="0025786A">
        <w:rPr>
          <w:rFonts w:ascii="Courier New" w:hAnsi="Courier New" w:cs="Courier New"/>
          <w:sz w:val="20"/>
        </w:rPr>
        <w:t>, SMC = T</w:t>
      </w:r>
      <w:r w:rsidRPr="00452598">
        <w:rPr>
          <w:rFonts w:ascii="Courier New" w:hAnsi="Courier New" w:cs="Courier New"/>
          <w:sz w:val="20"/>
        </w:rPr>
        <w:t>)</w:t>
      </w:r>
    </w:p>
    <w:p w:rsidR="00452598" w:rsidRPr="00452598" w:rsidRDefault="00452598" w:rsidP="00452598">
      <w:pPr>
        <w:spacing w:after="0" w:line="240" w:lineRule="auto"/>
        <w:rPr>
          <w:rFonts w:ascii="Courier New" w:hAnsi="Courier New" w:cs="Courier New"/>
          <w:sz w:val="20"/>
        </w:rPr>
      </w:pPr>
      <w:r w:rsidRPr="00452598">
        <w:rPr>
          <w:rFonts w:ascii="Courier New" w:hAnsi="Courier New" w:cs="Courier New"/>
          <w:sz w:val="20"/>
        </w:rPr>
        <w:t xml:space="preserve"># </w:t>
      </w:r>
      <w:proofErr w:type="gramStart"/>
      <w:r w:rsidRPr="00452598">
        <w:rPr>
          <w:rFonts w:ascii="Courier New" w:hAnsi="Courier New" w:cs="Courier New"/>
          <w:sz w:val="20"/>
        </w:rPr>
        <w:t>results</w:t>
      </w:r>
      <w:proofErr w:type="gramEnd"/>
      <w:r w:rsidRPr="00452598">
        <w:rPr>
          <w:rFonts w:ascii="Courier New" w:hAnsi="Courier New" w:cs="Courier New"/>
          <w:sz w:val="20"/>
        </w:rPr>
        <w:t xml:space="preserve"> support two factors</w:t>
      </w:r>
    </w:p>
    <w:p w:rsidR="00452598" w:rsidRPr="00452598" w:rsidRDefault="00452598" w:rsidP="00452598">
      <w:pPr>
        <w:spacing w:after="0" w:line="240" w:lineRule="auto"/>
        <w:rPr>
          <w:rFonts w:ascii="Courier New" w:hAnsi="Courier New" w:cs="Courier New"/>
          <w:sz w:val="20"/>
        </w:rPr>
      </w:pPr>
      <w:proofErr w:type="gramStart"/>
      <w:r w:rsidRPr="00452598">
        <w:rPr>
          <w:rFonts w:ascii="Courier New" w:hAnsi="Courier New" w:cs="Courier New"/>
          <w:sz w:val="20"/>
        </w:rPr>
        <w:t>scree(</w:t>
      </w:r>
      <w:proofErr w:type="spellStart"/>
      <w:proofErr w:type="gramEnd"/>
      <w:r w:rsidRPr="00452598">
        <w:rPr>
          <w:rFonts w:ascii="Courier New" w:hAnsi="Courier New" w:cs="Courier New"/>
          <w:sz w:val="20"/>
        </w:rPr>
        <w:t>dat</w:t>
      </w:r>
      <w:proofErr w:type="spellEnd"/>
      <w:r w:rsidRPr="00452598">
        <w:rPr>
          <w:rFonts w:ascii="Courier New" w:hAnsi="Courier New" w:cs="Courier New"/>
          <w:sz w:val="20"/>
        </w:rPr>
        <w:t>) #seems to flatten out at three, so 2 factors</w:t>
      </w:r>
    </w:p>
    <w:p w:rsidR="00452598" w:rsidRPr="00452598" w:rsidRDefault="00452598" w:rsidP="00452598">
      <w:pPr>
        <w:spacing w:after="0" w:line="240" w:lineRule="auto"/>
        <w:rPr>
          <w:rFonts w:ascii="Courier New" w:hAnsi="Courier New" w:cs="Courier New"/>
          <w:sz w:val="20"/>
        </w:rPr>
      </w:pPr>
    </w:p>
    <w:p w:rsidR="00452598" w:rsidRPr="00452598" w:rsidRDefault="00452598" w:rsidP="00452598">
      <w:pPr>
        <w:spacing w:after="0" w:line="240" w:lineRule="auto"/>
        <w:rPr>
          <w:rFonts w:ascii="Courier New" w:hAnsi="Courier New" w:cs="Courier New"/>
          <w:sz w:val="20"/>
        </w:rPr>
      </w:pPr>
      <w:r w:rsidRPr="00452598">
        <w:rPr>
          <w:rFonts w:ascii="Courier New" w:hAnsi="Courier New" w:cs="Courier New"/>
          <w:sz w:val="20"/>
        </w:rPr>
        <w:t>efa.res &lt;-</w:t>
      </w:r>
      <w:r w:rsidR="0025786A">
        <w:rPr>
          <w:rFonts w:ascii="Courier New" w:hAnsi="Courier New" w:cs="Courier New"/>
          <w:sz w:val="20"/>
        </w:rPr>
        <w:t xml:space="preserve"> </w:t>
      </w:r>
      <w:proofErr w:type="gramStart"/>
      <w:r w:rsidR="0025786A">
        <w:rPr>
          <w:rFonts w:ascii="Courier New" w:hAnsi="Courier New" w:cs="Courier New"/>
          <w:sz w:val="20"/>
        </w:rPr>
        <w:t>fa(</w:t>
      </w:r>
      <w:proofErr w:type="spellStart"/>
      <w:proofErr w:type="gramEnd"/>
      <w:r w:rsidR="0025786A">
        <w:rPr>
          <w:rFonts w:ascii="Courier New" w:hAnsi="Courier New" w:cs="Courier New"/>
          <w:sz w:val="20"/>
        </w:rPr>
        <w:t>dat</w:t>
      </w:r>
      <w:proofErr w:type="spellEnd"/>
      <w:r w:rsidR="0025786A">
        <w:rPr>
          <w:rFonts w:ascii="Courier New" w:hAnsi="Courier New" w:cs="Courier New"/>
          <w:sz w:val="20"/>
        </w:rPr>
        <w:t xml:space="preserve">, </w:t>
      </w:r>
      <w:proofErr w:type="spellStart"/>
      <w:r w:rsidR="0025786A">
        <w:rPr>
          <w:rFonts w:ascii="Courier New" w:hAnsi="Courier New" w:cs="Courier New"/>
          <w:sz w:val="20"/>
        </w:rPr>
        <w:t>nfactors</w:t>
      </w:r>
      <w:proofErr w:type="spellEnd"/>
      <w:r w:rsidR="0025786A">
        <w:rPr>
          <w:rFonts w:ascii="Courier New" w:hAnsi="Courier New" w:cs="Courier New"/>
          <w:sz w:val="20"/>
        </w:rPr>
        <w:t xml:space="preserve"> = 2, </w:t>
      </w:r>
      <w:proofErr w:type="spellStart"/>
      <w:r w:rsidR="0025786A">
        <w:rPr>
          <w:rFonts w:ascii="Courier New" w:hAnsi="Courier New" w:cs="Courier New"/>
          <w:sz w:val="20"/>
        </w:rPr>
        <w:t>fm</w:t>
      </w:r>
      <w:proofErr w:type="spellEnd"/>
      <w:r w:rsidR="0025786A">
        <w:rPr>
          <w:rFonts w:ascii="Courier New" w:hAnsi="Courier New" w:cs="Courier New"/>
          <w:sz w:val="20"/>
        </w:rPr>
        <w:t xml:space="preserve"> = 'pa'</w:t>
      </w:r>
      <w:r w:rsidRPr="00452598">
        <w:rPr>
          <w:rFonts w:ascii="Courier New" w:hAnsi="Courier New" w:cs="Courier New"/>
          <w:sz w:val="20"/>
        </w:rPr>
        <w:t>)</w:t>
      </w:r>
    </w:p>
    <w:p w:rsidR="00452598" w:rsidRPr="00452598" w:rsidRDefault="00452598" w:rsidP="00452598">
      <w:pPr>
        <w:spacing w:after="0" w:line="240" w:lineRule="auto"/>
        <w:rPr>
          <w:rFonts w:ascii="Courier New" w:hAnsi="Courier New" w:cs="Courier New"/>
          <w:sz w:val="20"/>
        </w:rPr>
      </w:pPr>
      <w:r w:rsidRPr="00452598">
        <w:rPr>
          <w:rFonts w:ascii="Courier New" w:hAnsi="Courier New" w:cs="Courier New"/>
          <w:sz w:val="20"/>
        </w:rPr>
        <w:t>efa.res</w:t>
      </w:r>
    </w:p>
    <w:p w:rsidR="00452598" w:rsidRPr="00452598" w:rsidRDefault="00452598" w:rsidP="00452598">
      <w:pPr>
        <w:spacing w:after="0" w:line="240" w:lineRule="auto"/>
        <w:rPr>
          <w:rFonts w:ascii="Courier New" w:hAnsi="Courier New" w:cs="Courier New"/>
          <w:sz w:val="20"/>
        </w:rPr>
      </w:pPr>
      <w:r w:rsidRPr="00452598">
        <w:rPr>
          <w:rFonts w:ascii="Courier New" w:hAnsi="Courier New" w:cs="Courier New"/>
          <w:sz w:val="20"/>
        </w:rPr>
        <w:t>#two factors are correlated, .69</w:t>
      </w:r>
    </w:p>
    <w:p w:rsidR="00452598" w:rsidRPr="00452598" w:rsidRDefault="00452598" w:rsidP="00452598">
      <w:pPr>
        <w:spacing w:after="0" w:line="240" w:lineRule="auto"/>
        <w:rPr>
          <w:rFonts w:ascii="Courier New" w:hAnsi="Courier New" w:cs="Courier New"/>
          <w:sz w:val="20"/>
        </w:rPr>
      </w:pPr>
      <w:r w:rsidRPr="00452598">
        <w:rPr>
          <w:rFonts w:ascii="Courier New" w:hAnsi="Courier New" w:cs="Courier New"/>
          <w:sz w:val="20"/>
        </w:rPr>
        <w:t xml:space="preserve">#factor 1 is x1, x2, </w:t>
      </w:r>
      <w:proofErr w:type="gramStart"/>
      <w:r w:rsidRPr="00452598">
        <w:rPr>
          <w:rFonts w:ascii="Courier New" w:hAnsi="Courier New" w:cs="Courier New"/>
          <w:sz w:val="20"/>
        </w:rPr>
        <w:t>x4</w:t>
      </w:r>
      <w:proofErr w:type="gramEnd"/>
    </w:p>
    <w:p w:rsidR="007D5E2E" w:rsidRDefault="00452598" w:rsidP="00452598">
      <w:pPr>
        <w:spacing w:after="0" w:line="240" w:lineRule="auto"/>
        <w:rPr>
          <w:rFonts w:ascii="Courier New" w:hAnsi="Courier New" w:cs="Courier New"/>
          <w:sz w:val="20"/>
        </w:rPr>
      </w:pPr>
      <w:r w:rsidRPr="00452598">
        <w:rPr>
          <w:rFonts w:ascii="Courier New" w:hAnsi="Courier New" w:cs="Courier New"/>
          <w:sz w:val="20"/>
        </w:rPr>
        <w:t xml:space="preserve">#factor 2 is x3, x5, </w:t>
      </w:r>
      <w:proofErr w:type="gramStart"/>
      <w:r w:rsidRPr="00452598">
        <w:rPr>
          <w:rFonts w:ascii="Courier New" w:hAnsi="Courier New" w:cs="Courier New"/>
          <w:sz w:val="20"/>
        </w:rPr>
        <w:t>x6</w:t>
      </w:r>
      <w:proofErr w:type="gramEnd"/>
    </w:p>
    <w:p w:rsidR="00452598" w:rsidRDefault="00452598" w:rsidP="00452598">
      <w:pPr>
        <w:spacing w:after="0" w:line="240" w:lineRule="auto"/>
        <w:rPr>
          <w:rFonts w:ascii="Courier New" w:hAnsi="Courier New" w:cs="Courier New"/>
          <w:sz w:val="20"/>
        </w:rPr>
      </w:pPr>
    </w:p>
    <w:p w:rsidR="00452598" w:rsidRPr="00452598" w:rsidRDefault="00452598" w:rsidP="00452598">
      <w:pPr>
        <w:spacing w:after="0" w:line="240" w:lineRule="auto"/>
        <w:rPr>
          <w:rFonts w:ascii="Courier New" w:hAnsi="Courier New" w:cs="Courier New"/>
          <w:sz w:val="20"/>
        </w:rPr>
      </w:pPr>
      <w:r w:rsidRPr="00452598">
        <w:rPr>
          <w:rFonts w:ascii="Courier New" w:hAnsi="Courier New" w:cs="Courier New"/>
          <w:sz w:val="20"/>
        </w:rPr>
        <w:t xml:space="preserve">Factor Analysis using method </w:t>
      </w:r>
      <w:proofErr w:type="gramStart"/>
      <w:r w:rsidRPr="00452598">
        <w:rPr>
          <w:rFonts w:ascii="Courier New" w:hAnsi="Courier New" w:cs="Courier New"/>
          <w:sz w:val="20"/>
        </w:rPr>
        <w:t>=  pa</w:t>
      </w:r>
      <w:proofErr w:type="gramEnd"/>
    </w:p>
    <w:p w:rsidR="00452598" w:rsidRPr="00452598" w:rsidRDefault="00452598" w:rsidP="00452598">
      <w:pPr>
        <w:spacing w:after="0" w:line="240" w:lineRule="auto"/>
        <w:rPr>
          <w:rFonts w:ascii="Courier New" w:hAnsi="Courier New" w:cs="Courier New"/>
          <w:sz w:val="20"/>
        </w:rPr>
      </w:pPr>
      <w:r w:rsidRPr="00452598">
        <w:rPr>
          <w:rFonts w:ascii="Courier New" w:hAnsi="Courier New" w:cs="Courier New"/>
          <w:sz w:val="20"/>
        </w:rPr>
        <w:t xml:space="preserve">Call: fa(r = </w:t>
      </w:r>
      <w:proofErr w:type="spellStart"/>
      <w:r w:rsidRPr="00452598">
        <w:rPr>
          <w:rFonts w:ascii="Courier New" w:hAnsi="Courier New" w:cs="Courier New"/>
          <w:sz w:val="20"/>
        </w:rPr>
        <w:t>dat</w:t>
      </w:r>
      <w:proofErr w:type="spellEnd"/>
      <w:r w:rsidRPr="00452598">
        <w:rPr>
          <w:rFonts w:ascii="Courier New" w:hAnsi="Courier New" w:cs="Courier New"/>
          <w:sz w:val="20"/>
        </w:rPr>
        <w:t xml:space="preserve">, </w:t>
      </w:r>
      <w:proofErr w:type="spellStart"/>
      <w:r w:rsidRPr="00452598">
        <w:rPr>
          <w:rFonts w:ascii="Courier New" w:hAnsi="Courier New" w:cs="Courier New"/>
          <w:sz w:val="20"/>
        </w:rPr>
        <w:t>nfactors</w:t>
      </w:r>
      <w:proofErr w:type="spellEnd"/>
      <w:r w:rsidRPr="00452598">
        <w:rPr>
          <w:rFonts w:ascii="Courier New" w:hAnsi="Courier New" w:cs="Courier New"/>
          <w:sz w:val="20"/>
        </w:rPr>
        <w:t xml:space="preserve"> = 2, </w:t>
      </w:r>
      <w:proofErr w:type="spellStart"/>
      <w:r w:rsidRPr="00452598">
        <w:rPr>
          <w:rFonts w:ascii="Courier New" w:hAnsi="Courier New" w:cs="Courier New"/>
          <w:sz w:val="20"/>
        </w:rPr>
        <w:t>fm</w:t>
      </w:r>
      <w:proofErr w:type="spellEnd"/>
      <w:r w:rsidRPr="00452598">
        <w:rPr>
          <w:rFonts w:ascii="Courier New" w:hAnsi="Courier New" w:cs="Courier New"/>
          <w:sz w:val="20"/>
        </w:rPr>
        <w:t xml:space="preserve"> = "pa")</w:t>
      </w:r>
    </w:p>
    <w:p w:rsidR="00452598" w:rsidRPr="00452598" w:rsidRDefault="00452598" w:rsidP="00452598">
      <w:pPr>
        <w:spacing w:after="0" w:line="240" w:lineRule="auto"/>
        <w:rPr>
          <w:rFonts w:ascii="Courier New" w:hAnsi="Courier New" w:cs="Courier New"/>
          <w:sz w:val="20"/>
        </w:rPr>
      </w:pPr>
      <w:r w:rsidRPr="00452598">
        <w:rPr>
          <w:rFonts w:ascii="Courier New" w:hAnsi="Courier New" w:cs="Courier New"/>
          <w:sz w:val="20"/>
        </w:rPr>
        <w:t>Standardized loadings (pattern matrix) based upon correlation matrix</w:t>
      </w:r>
    </w:p>
    <w:p w:rsidR="00452598" w:rsidRPr="00452598" w:rsidRDefault="00452598" w:rsidP="00452598">
      <w:pPr>
        <w:spacing w:after="0" w:line="240" w:lineRule="auto"/>
        <w:rPr>
          <w:rFonts w:ascii="Courier New" w:hAnsi="Courier New" w:cs="Courier New"/>
          <w:sz w:val="20"/>
        </w:rPr>
      </w:pPr>
      <w:r w:rsidRPr="00452598">
        <w:rPr>
          <w:rFonts w:ascii="Courier New" w:hAnsi="Courier New" w:cs="Courier New"/>
          <w:sz w:val="20"/>
        </w:rPr>
        <w:t xml:space="preserve">     PA1   PA2   h2   u2 com</w:t>
      </w:r>
    </w:p>
    <w:p w:rsidR="00452598" w:rsidRPr="00452598" w:rsidRDefault="00452598" w:rsidP="00452598">
      <w:pPr>
        <w:spacing w:after="0" w:line="240" w:lineRule="auto"/>
        <w:rPr>
          <w:rFonts w:ascii="Courier New" w:hAnsi="Courier New" w:cs="Courier New"/>
          <w:sz w:val="20"/>
        </w:rPr>
      </w:pPr>
      <w:proofErr w:type="gramStart"/>
      <w:r w:rsidRPr="00452598">
        <w:rPr>
          <w:rFonts w:ascii="Courier New" w:hAnsi="Courier New" w:cs="Courier New"/>
          <w:sz w:val="20"/>
        </w:rPr>
        <w:t>x1</w:t>
      </w:r>
      <w:proofErr w:type="gramEnd"/>
      <w:r w:rsidRPr="00452598">
        <w:rPr>
          <w:rFonts w:ascii="Courier New" w:hAnsi="Courier New" w:cs="Courier New"/>
          <w:sz w:val="20"/>
        </w:rPr>
        <w:t xml:space="preserve"> -0.05  </w:t>
      </w:r>
      <w:r w:rsidRPr="00452598">
        <w:rPr>
          <w:rFonts w:ascii="Courier New" w:hAnsi="Courier New" w:cs="Courier New"/>
          <w:sz w:val="20"/>
          <w:highlight w:val="yellow"/>
        </w:rPr>
        <w:t>0.97</w:t>
      </w:r>
      <w:r w:rsidRPr="00452598">
        <w:rPr>
          <w:rFonts w:ascii="Courier New" w:hAnsi="Courier New" w:cs="Courier New"/>
          <w:sz w:val="20"/>
        </w:rPr>
        <w:t xml:space="preserve"> 0.87 0.13 1.0</w:t>
      </w:r>
    </w:p>
    <w:p w:rsidR="00452598" w:rsidRPr="00452598" w:rsidRDefault="00452598" w:rsidP="00452598">
      <w:pPr>
        <w:spacing w:after="0" w:line="240" w:lineRule="auto"/>
        <w:rPr>
          <w:rFonts w:ascii="Courier New" w:hAnsi="Courier New" w:cs="Courier New"/>
          <w:sz w:val="20"/>
        </w:rPr>
      </w:pPr>
      <w:proofErr w:type="gramStart"/>
      <w:r w:rsidRPr="00452598">
        <w:rPr>
          <w:rFonts w:ascii="Courier New" w:hAnsi="Courier New" w:cs="Courier New"/>
          <w:sz w:val="20"/>
        </w:rPr>
        <w:t>x2</w:t>
      </w:r>
      <w:proofErr w:type="gramEnd"/>
      <w:r w:rsidRPr="00452598">
        <w:rPr>
          <w:rFonts w:ascii="Courier New" w:hAnsi="Courier New" w:cs="Courier New"/>
          <w:sz w:val="20"/>
        </w:rPr>
        <w:t xml:space="preserve">  0.07  </w:t>
      </w:r>
      <w:r w:rsidRPr="00452598">
        <w:rPr>
          <w:rFonts w:ascii="Courier New" w:hAnsi="Courier New" w:cs="Courier New"/>
          <w:sz w:val="20"/>
          <w:highlight w:val="yellow"/>
        </w:rPr>
        <w:t>0.83</w:t>
      </w:r>
      <w:r w:rsidRPr="00452598">
        <w:rPr>
          <w:rFonts w:ascii="Courier New" w:hAnsi="Courier New" w:cs="Courier New"/>
          <w:sz w:val="20"/>
        </w:rPr>
        <w:t xml:space="preserve"> 0.77 0.23 1.0</w:t>
      </w:r>
    </w:p>
    <w:p w:rsidR="00452598" w:rsidRPr="00452598" w:rsidRDefault="00452598" w:rsidP="00452598">
      <w:pPr>
        <w:spacing w:after="0" w:line="240" w:lineRule="auto"/>
        <w:rPr>
          <w:rFonts w:ascii="Courier New" w:hAnsi="Courier New" w:cs="Courier New"/>
          <w:sz w:val="20"/>
        </w:rPr>
      </w:pPr>
      <w:proofErr w:type="gramStart"/>
      <w:r w:rsidRPr="00452598">
        <w:rPr>
          <w:rFonts w:ascii="Courier New" w:hAnsi="Courier New" w:cs="Courier New"/>
          <w:sz w:val="20"/>
        </w:rPr>
        <w:t>x3</w:t>
      </w:r>
      <w:proofErr w:type="gramEnd"/>
      <w:r w:rsidRPr="00452598">
        <w:rPr>
          <w:rFonts w:ascii="Courier New" w:hAnsi="Courier New" w:cs="Courier New"/>
          <w:sz w:val="20"/>
        </w:rPr>
        <w:t xml:space="preserve">  </w:t>
      </w:r>
      <w:r w:rsidRPr="00452598">
        <w:rPr>
          <w:rFonts w:ascii="Courier New" w:hAnsi="Courier New" w:cs="Courier New"/>
          <w:sz w:val="20"/>
          <w:highlight w:val="yellow"/>
        </w:rPr>
        <w:t>0.69</w:t>
      </w:r>
      <w:r w:rsidRPr="00452598">
        <w:rPr>
          <w:rFonts w:ascii="Courier New" w:hAnsi="Courier New" w:cs="Courier New"/>
          <w:sz w:val="20"/>
        </w:rPr>
        <w:t xml:space="preserve"> -0.01 0.47 0.53 1.0</w:t>
      </w:r>
    </w:p>
    <w:p w:rsidR="00452598" w:rsidRPr="00452598" w:rsidRDefault="00452598" w:rsidP="00452598">
      <w:pPr>
        <w:spacing w:after="0" w:line="240" w:lineRule="auto"/>
        <w:rPr>
          <w:rFonts w:ascii="Courier New" w:hAnsi="Courier New" w:cs="Courier New"/>
          <w:sz w:val="20"/>
        </w:rPr>
      </w:pPr>
      <w:proofErr w:type="gramStart"/>
      <w:r w:rsidRPr="00452598">
        <w:rPr>
          <w:rFonts w:ascii="Courier New" w:hAnsi="Courier New" w:cs="Courier New"/>
          <w:sz w:val="20"/>
        </w:rPr>
        <w:t>x4</w:t>
      </w:r>
      <w:proofErr w:type="gramEnd"/>
      <w:r w:rsidRPr="00452598">
        <w:rPr>
          <w:rFonts w:ascii="Courier New" w:hAnsi="Courier New" w:cs="Courier New"/>
          <w:sz w:val="20"/>
        </w:rPr>
        <w:t xml:space="preserve">  0.14  </w:t>
      </w:r>
      <w:r w:rsidRPr="00452598">
        <w:rPr>
          <w:rFonts w:ascii="Courier New" w:hAnsi="Courier New" w:cs="Courier New"/>
          <w:sz w:val="20"/>
          <w:highlight w:val="yellow"/>
        </w:rPr>
        <w:t>0.41</w:t>
      </w:r>
      <w:r w:rsidRPr="00452598">
        <w:rPr>
          <w:rFonts w:ascii="Courier New" w:hAnsi="Courier New" w:cs="Courier New"/>
          <w:sz w:val="20"/>
        </w:rPr>
        <w:t xml:space="preserve"> 0.27 0.73 1.2</w:t>
      </w:r>
    </w:p>
    <w:p w:rsidR="00452598" w:rsidRPr="00452598" w:rsidRDefault="00452598" w:rsidP="00452598">
      <w:pPr>
        <w:spacing w:after="0" w:line="240" w:lineRule="auto"/>
        <w:rPr>
          <w:rFonts w:ascii="Courier New" w:hAnsi="Courier New" w:cs="Courier New"/>
          <w:sz w:val="20"/>
        </w:rPr>
      </w:pPr>
      <w:proofErr w:type="gramStart"/>
      <w:r w:rsidRPr="00452598">
        <w:rPr>
          <w:rFonts w:ascii="Courier New" w:hAnsi="Courier New" w:cs="Courier New"/>
          <w:sz w:val="20"/>
        </w:rPr>
        <w:t>x5</w:t>
      </w:r>
      <w:proofErr w:type="gramEnd"/>
      <w:r w:rsidRPr="00452598">
        <w:rPr>
          <w:rFonts w:ascii="Courier New" w:hAnsi="Courier New" w:cs="Courier New"/>
          <w:sz w:val="20"/>
        </w:rPr>
        <w:t xml:space="preserve">  </w:t>
      </w:r>
      <w:r w:rsidRPr="00452598">
        <w:rPr>
          <w:rFonts w:ascii="Courier New" w:hAnsi="Courier New" w:cs="Courier New"/>
          <w:sz w:val="20"/>
          <w:highlight w:val="yellow"/>
        </w:rPr>
        <w:t>0.85</w:t>
      </w:r>
      <w:r w:rsidRPr="00452598">
        <w:rPr>
          <w:rFonts w:ascii="Courier New" w:hAnsi="Courier New" w:cs="Courier New"/>
          <w:sz w:val="20"/>
        </w:rPr>
        <w:t xml:space="preserve">  0.01 0.72 0.28 1.0</w:t>
      </w:r>
    </w:p>
    <w:p w:rsidR="00452598" w:rsidRPr="00452598" w:rsidRDefault="00452598" w:rsidP="00452598">
      <w:pPr>
        <w:spacing w:after="0" w:line="240" w:lineRule="auto"/>
        <w:rPr>
          <w:rFonts w:ascii="Courier New" w:hAnsi="Courier New" w:cs="Courier New"/>
          <w:sz w:val="20"/>
        </w:rPr>
      </w:pPr>
      <w:proofErr w:type="gramStart"/>
      <w:r w:rsidRPr="00452598">
        <w:rPr>
          <w:rFonts w:ascii="Courier New" w:hAnsi="Courier New" w:cs="Courier New"/>
          <w:sz w:val="20"/>
        </w:rPr>
        <w:t>x6</w:t>
      </w:r>
      <w:proofErr w:type="gramEnd"/>
      <w:r w:rsidRPr="00452598">
        <w:rPr>
          <w:rFonts w:ascii="Courier New" w:hAnsi="Courier New" w:cs="Courier New"/>
          <w:sz w:val="20"/>
        </w:rPr>
        <w:t xml:space="preserve">  </w:t>
      </w:r>
      <w:r w:rsidRPr="00452598">
        <w:rPr>
          <w:rFonts w:ascii="Courier New" w:hAnsi="Courier New" w:cs="Courier New"/>
          <w:sz w:val="20"/>
          <w:highlight w:val="yellow"/>
        </w:rPr>
        <w:t>0.86</w:t>
      </w:r>
      <w:r w:rsidRPr="00452598">
        <w:rPr>
          <w:rFonts w:ascii="Courier New" w:hAnsi="Courier New" w:cs="Courier New"/>
          <w:sz w:val="20"/>
        </w:rPr>
        <w:t xml:space="preserve">  0.00 0.75 0.25 1.0</w:t>
      </w:r>
    </w:p>
    <w:p w:rsidR="00452598" w:rsidRPr="00452598" w:rsidRDefault="00452598" w:rsidP="00452598">
      <w:pPr>
        <w:spacing w:after="0" w:line="240" w:lineRule="auto"/>
        <w:rPr>
          <w:rFonts w:ascii="Courier New" w:hAnsi="Courier New" w:cs="Courier New"/>
          <w:sz w:val="20"/>
        </w:rPr>
      </w:pPr>
    </w:p>
    <w:p w:rsidR="00452598" w:rsidRPr="00452598" w:rsidRDefault="00452598" w:rsidP="00452598">
      <w:pPr>
        <w:spacing w:after="0" w:line="240" w:lineRule="auto"/>
        <w:rPr>
          <w:rFonts w:ascii="Courier New" w:hAnsi="Courier New" w:cs="Courier New"/>
          <w:sz w:val="20"/>
        </w:rPr>
      </w:pPr>
      <w:r w:rsidRPr="00452598">
        <w:rPr>
          <w:rFonts w:ascii="Courier New" w:hAnsi="Courier New" w:cs="Courier New"/>
          <w:sz w:val="20"/>
        </w:rPr>
        <w:t xml:space="preserve">                       </w:t>
      </w:r>
      <w:proofErr w:type="gramStart"/>
      <w:r w:rsidRPr="00452598">
        <w:rPr>
          <w:rFonts w:ascii="Courier New" w:hAnsi="Courier New" w:cs="Courier New"/>
          <w:sz w:val="20"/>
        </w:rPr>
        <w:t>PA1  PA2</w:t>
      </w:r>
      <w:proofErr w:type="gramEnd"/>
    </w:p>
    <w:p w:rsidR="00452598" w:rsidRPr="00452598" w:rsidRDefault="00452598" w:rsidP="00452598">
      <w:pPr>
        <w:spacing w:after="0" w:line="240" w:lineRule="auto"/>
        <w:rPr>
          <w:rFonts w:ascii="Courier New" w:hAnsi="Courier New" w:cs="Courier New"/>
          <w:sz w:val="20"/>
        </w:rPr>
      </w:pPr>
      <w:r w:rsidRPr="00452598">
        <w:rPr>
          <w:rFonts w:ascii="Courier New" w:hAnsi="Courier New" w:cs="Courier New"/>
          <w:sz w:val="20"/>
        </w:rPr>
        <w:t>SS loadings           2.02 1.83</w:t>
      </w:r>
    </w:p>
    <w:p w:rsidR="00452598" w:rsidRPr="00452598" w:rsidRDefault="00452598" w:rsidP="00452598">
      <w:pPr>
        <w:spacing w:after="0" w:line="240" w:lineRule="auto"/>
        <w:rPr>
          <w:rFonts w:ascii="Courier New" w:hAnsi="Courier New" w:cs="Courier New"/>
          <w:sz w:val="20"/>
        </w:rPr>
      </w:pPr>
      <w:r w:rsidRPr="00452598">
        <w:rPr>
          <w:rFonts w:ascii="Courier New" w:hAnsi="Courier New" w:cs="Courier New"/>
          <w:sz w:val="20"/>
        </w:rPr>
        <w:t xml:space="preserve">Proportion </w:t>
      </w:r>
      <w:proofErr w:type="spellStart"/>
      <w:r w:rsidRPr="00452598">
        <w:rPr>
          <w:rFonts w:ascii="Courier New" w:hAnsi="Courier New" w:cs="Courier New"/>
          <w:sz w:val="20"/>
        </w:rPr>
        <w:t>Var</w:t>
      </w:r>
      <w:proofErr w:type="spellEnd"/>
      <w:r w:rsidRPr="00452598">
        <w:rPr>
          <w:rFonts w:ascii="Courier New" w:hAnsi="Courier New" w:cs="Courier New"/>
          <w:sz w:val="20"/>
        </w:rPr>
        <w:t xml:space="preserve">        0.34 0.31</w:t>
      </w:r>
    </w:p>
    <w:p w:rsidR="00452598" w:rsidRPr="00452598" w:rsidRDefault="00452598" w:rsidP="00452598">
      <w:pPr>
        <w:spacing w:after="0" w:line="240" w:lineRule="auto"/>
        <w:rPr>
          <w:rFonts w:ascii="Courier New" w:hAnsi="Courier New" w:cs="Courier New"/>
          <w:sz w:val="20"/>
        </w:rPr>
      </w:pPr>
      <w:r w:rsidRPr="00452598">
        <w:rPr>
          <w:rFonts w:ascii="Courier New" w:hAnsi="Courier New" w:cs="Courier New"/>
          <w:sz w:val="20"/>
        </w:rPr>
        <w:t xml:space="preserve">Cumulative </w:t>
      </w:r>
      <w:proofErr w:type="spellStart"/>
      <w:r w:rsidRPr="00452598">
        <w:rPr>
          <w:rFonts w:ascii="Courier New" w:hAnsi="Courier New" w:cs="Courier New"/>
          <w:sz w:val="20"/>
        </w:rPr>
        <w:t>Var</w:t>
      </w:r>
      <w:proofErr w:type="spellEnd"/>
      <w:r w:rsidRPr="00452598">
        <w:rPr>
          <w:rFonts w:ascii="Courier New" w:hAnsi="Courier New" w:cs="Courier New"/>
          <w:sz w:val="20"/>
        </w:rPr>
        <w:t xml:space="preserve">        0.34 0.64</w:t>
      </w:r>
    </w:p>
    <w:p w:rsidR="00452598" w:rsidRPr="00452598" w:rsidRDefault="00452598" w:rsidP="00452598">
      <w:pPr>
        <w:spacing w:after="0" w:line="240" w:lineRule="auto"/>
        <w:rPr>
          <w:rFonts w:ascii="Courier New" w:hAnsi="Courier New" w:cs="Courier New"/>
          <w:sz w:val="20"/>
        </w:rPr>
      </w:pPr>
      <w:r w:rsidRPr="00452598">
        <w:rPr>
          <w:rFonts w:ascii="Courier New" w:hAnsi="Courier New" w:cs="Courier New"/>
          <w:sz w:val="20"/>
        </w:rPr>
        <w:t xml:space="preserve">Proportion </w:t>
      </w:r>
      <w:proofErr w:type="gramStart"/>
      <w:r w:rsidRPr="00452598">
        <w:rPr>
          <w:rFonts w:ascii="Courier New" w:hAnsi="Courier New" w:cs="Courier New"/>
          <w:sz w:val="20"/>
        </w:rPr>
        <w:t>Explained  0.52</w:t>
      </w:r>
      <w:proofErr w:type="gramEnd"/>
      <w:r w:rsidRPr="00452598">
        <w:rPr>
          <w:rFonts w:ascii="Courier New" w:hAnsi="Courier New" w:cs="Courier New"/>
          <w:sz w:val="20"/>
        </w:rPr>
        <w:t xml:space="preserve"> 0.48</w:t>
      </w:r>
    </w:p>
    <w:p w:rsidR="00452598" w:rsidRPr="00452598" w:rsidRDefault="00452598" w:rsidP="00452598">
      <w:pPr>
        <w:spacing w:after="0" w:line="240" w:lineRule="auto"/>
        <w:rPr>
          <w:rFonts w:ascii="Courier New" w:hAnsi="Courier New" w:cs="Courier New"/>
          <w:sz w:val="20"/>
        </w:rPr>
      </w:pPr>
      <w:r w:rsidRPr="00452598">
        <w:rPr>
          <w:rFonts w:ascii="Courier New" w:hAnsi="Courier New" w:cs="Courier New"/>
          <w:sz w:val="20"/>
        </w:rPr>
        <w:t>Cumulative Proportion 0.52 1.00</w:t>
      </w:r>
    </w:p>
    <w:p w:rsidR="00452598" w:rsidRPr="00452598" w:rsidRDefault="00452598" w:rsidP="00452598">
      <w:pPr>
        <w:spacing w:after="0" w:line="240" w:lineRule="auto"/>
        <w:rPr>
          <w:rFonts w:ascii="Courier New" w:hAnsi="Courier New" w:cs="Courier New"/>
          <w:sz w:val="20"/>
        </w:rPr>
      </w:pPr>
    </w:p>
    <w:p w:rsidR="00452598" w:rsidRPr="00452598" w:rsidRDefault="00452598" w:rsidP="00452598">
      <w:pPr>
        <w:spacing w:after="0" w:line="240" w:lineRule="auto"/>
        <w:rPr>
          <w:rFonts w:ascii="Courier New" w:hAnsi="Courier New" w:cs="Courier New"/>
          <w:sz w:val="20"/>
        </w:rPr>
      </w:pPr>
      <w:r w:rsidRPr="00452598">
        <w:rPr>
          <w:rFonts w:ascii="Courier New" w:hAnsi="Courier New" w:cs="Courier New"/>
          <w:sz w:val="20"/>
        </w:rPr>
        <w:t xml:space="preserve"> With factor correlations of </w:t>
      </w:r>
    </w:p>
    <w:p w:rsidR="00452598" w:rsidRPr="00452598" w:rsidRDefault="00452598" w:rsidP="00452598">
      <w:pPr>
        <w:spacing w:after="0" w:line="240" w:lineRule="auto"/>
        <w:rPr>
          <w:rFonts w:ascii="Courier New" w:hAnsi="Courier New" w:cs="Courier New"/>
          <w:sz w:val="20"/>
        </w:rPr>
      </w:pPr>
      <w:r w:rsidRPr="00452598">
        <w:rPr>
          <w:rFonts w:ascii="Courier New" w:hAnsi="Courier New" w:cs="Courier New"/>
          <w:sz w:val="20"/>
        </w:rPr>
        <w:t xml:space="preserve">     </w:t>
      </w:r>
      <w:proofErr w:type="gramStart"/>
      <w:r w:rsidRPr="00452598">
        <w:rPr>
          <w:rFonts w:ascii="Courier New" w:hAnsi="Courier New" w:cs="Courier New"/>
          <w:sz w:val="20"/>
        </w:rPr>
        <w:t>PA1  PA2</w:t>
      </w:r>
      <w:proofErr w:type="gramEnd"/>
    </w:p>
    <w:p w:rsidR="00452598" w:rsidRPr="00452598" w:rsidRDefault="00452598" w:rsidP="00452598">
      <w:pPr>
        <w:spacing w:after="0" w:line="240" w:lineRule="auto"/>
        <w:rPr>
          <w:rFonts w:ascii="Courier New" w:hAnsi="Courier New" w:cs="Courier New"/>
          <w:sz w:val="20"/>
        </w:rPr>
      </w:pPr>
      <w:r w:rsidRPr="00452598">
        <w:rPr>
          <w:rFonts w:ascii="Courier New" w:hAnsi="Courier New" w:cs="Courier New"/>
          <w:sz w:val="20"/>
        </w:rPr>
        <w:t>PA1 1.00 0.69</w:t>
      </w:r>
    </w:p>
    <w:p w:rsidR="00452598" w:rsidRDefault="00452598" w:rsidP="00452598">
      <w:pPr>
        <w:spacing w:after="0" w:line="240" w:lineRule="auto"/>
        <w:rPr>
          <w:rFonts w:ascii="Courier New" w:hAnsi="Courier New" w:cs="Courier New"/>
          <w:sz w:val="20"/>
        </w:rPr>
      </w:pPr>
      <w:r w:rsidRPr="00452598">
        <w:rPr>
          <w:rFonts w:ascii="Courier New" w:hAnsi="Courier New" w:cs="Courier New"/>
          <w:sz w:val="20"/>
        </w:rPr>
        <w:t xml:space="preserve">PA2 </w:t>
      </w:r>
      <w:r w:rsidRPr="00452598">
        <w:rPr>
          <w:rFonts w:ascii="Courier New" w:hAnsi="Courier New" w:cs="Courier New"/>
          <w:sz w:val="20"/>
          <w:highlight w:val="yellow"/>
        </w:rPr>
        <w:t>0.69</w:t>
      </w:r>
      <w:r w:rsidRPr="00452598">
        <w:rPr>
          <w:rFonts w:ascii="Courier New" w:hAnsi="Courier New" w:cs="Courier New"/>
          <w:sz w:val="20"/>
        </w:rPr>
        <w:t xml:space="preserve"> 1.00</w:t>
      </w:r>
    </w:p>
    <w:p w:rsidR="00452598" w:rsidRDefault="00452598" w:rsidP="00452598">
      <w:pPr>
        <w:spacing w:after="0" w:line="240" w:lineRule="auto"/>
        <w:rPr>
          <w:rFonts w:ascii="Courier New" w:hAnsi="Courier New" w:cs="Courier New"/>
          <w:sz w:val="20"/>
        </w:rPr>
      </w:pPr>
    </w:p>
    <w:p w:rsidR="00452598" w:rsidRDefault="00452598" w:rsidP="00452598">
      <w:pPr>
        <w:spacing w:after="0" w:line="240" w:lineRule="auto"/>
        <w:rPr>
          <w:rFonts w:ascii="Courier New" w:hAnsi="Courier New" w:cs="Courier New"/>
          <w:sz w:val="20"/>
        </w:rPr>
      </w:pPr>
    </w:p>
    <w:p w:rsidR="00452598" w:rsidRDefault="00452598" w:rsidP="00452598">
      <w:pPr>
        <w:spacing w:after="0" w:line="240" w:lineRule="auto"/>
        <w:rPr>
          <w:rFonts w:ascii="Courier New" w:hAnsi="Courier New" w:cs="Courier New"/>
          <w:sz w:val="20"/>
        </w:rPr>
      </w:pPr>
    </w:p>
    <w:p w:rsidR="00452598" w:rsidRDefault="00452598" w:rsidP="00452598">
      <w:pPr>
        <w:spacing w:after="0" w:line="240" w:lineRule="auto"/>
        <w:rPr>
          <w:rFonts w:ascii="Courier New" w:hAnsi="Courier New" w:cs="Courier New"/>
          <w:sz w:val="20"/>
        </w:rPr>
      </w:pPr>
    </w:p>
    <w:p w:rsidR="00452598" w:rsidRDefault="00170308" w:rsidP="00170308">
      <w:pPr>
        <w:spacing w:after="0" w:line="240" w:lineRule="auto"/>
      </w:pPr>
      <w:r>
        <w:t>So how do we now get the reliabilities?</w:t>
      </w:r>
    </w:p>
    <w:p w:rsidR="00170308" w:rsidRDefault="00170308" w:rsidP="00170308">
      <w:pPr>
        <w:spacing w:after="0" w:line="240" w:lineRule="auto"/>
      </w:pPr>
    </w:p>
    <w:p w:rsidR="006E2965" w:rsidRPr="00886421" w:rsidRDefault="006E2965" w:rsidP="006E2965">
      <w:pPr>
        <w:spacing w:after="0" w:line="240" w:lineRule="auto"/>
        <w:rPr>
          <w:rFonts w:ascii="Courier New" w:hAnsi="Courier New" w:cs="Courier New"/>
          <w:sz w:val="20"/>
        </w:rPr>
      </w:pPr>
      <w:r w:rsidRPr="00886421">
        <w:rPr>
          <w:rFonts w:ascii="Courier New" w:hAnsi="Courier New" w:cs="Courier New"/>
          <w:sz w:val="20"/>
        </w:rPr>
        <w:t xml:space="preserve">&gt; </w:t>
      </w:r>
      <w:proofErr w:type="gramStart"/>
      <w:r w:rsidRPr="00886421">
        <w:rPr>
          <w:rFonts w:ascii="Courier New" w:hAnsi="Courier New" w:cs="Courier New"/>
          <w:sz w:val="20"/>
        </w:rPr>
        <w:t>names(</w:t>
      </w:r>
      <w:proofErr w:type="spellStart"/>
      <w:proofErr w:type="gramEnd"/>
      <w:r w:rsidRPr="00886421">
        <w:rPr>
          <w:rFonts w:ascii="Courier New" w:hAnsi="Courier New" w:cs="Courier New"/>
          <w:sz w:val="20"/>
        </w:rPr>
        <w:t>dat</w:t>
      </w:r>
      <w:proofErr w:type="spellEnd"/>
      <w:r w:rsidRPr="00886421">
        <w:rPr>
          <w:rFonts w:ascii="Courier New" w:hAnsi="Courier New" w:cs="Courier New"/>
          <w:sz w:val="20"/>
        </w:rPr>
        <w:t>)</w:t>
      </w:r>
    </w:p>
    <w:p w:rsidR="006E2965" w:rsidRPr="00886421" w:rsidRDefault="006E2965" w:rsidP="006E2965">
      <w:pPr>
        <w:spacing w:after="0" w:line="240" w:lineRule="auto"/>
        <w:rPr>
          <w:rFonts w:ascii="Courier New" w:hAnsi="Courier New" w:cs="Courier New"/>
          <w:sz w:val="20"/>
        </w:rPr>
      </w:pPr>
      <w:r w:rsidRPr="00886421">
        <w:rPr>
          <w:rFonts w:ascii="Courier New" w:hAnsi="Courier New" w:cs="Courier New"/>
          <w:sz w:val="20"/>
        </w:rPr>
        <w:t>[1] "</w:t>
      </w:r>
      <w:proofErr w:type="gramStart"/>
      <w:r w:rsidRPr="00886421">
        <w:rPr>
          <w:rFonts w:ascii="Courier New" w:hAnsi="Courier New" w:cs="Courier New"/>
          <w:sz w:val="20"/>
        </w:rPr>
        <w:t>x1</w:t>
      </w:r>
      <w:proofErr w:type="gramEnd"/>
      <w:r w:rsidRPr="00886421">
        <w:rPr>
          <w:rFonts w:ascii="Courier New" w:hAnsi="Courier New" w:cs="Courier New"/>
          <w:sz w:val="20"/>
        </w:rPr>
        <w:t>" "x2" "x3" "x4" "x5" "x6"</w:t>
      </w:r>
    </w:p>
    <w:p w:rsidR="006E2965" w:rsidRPr="00886421" w:rsidRDefault="006E2965" w:rsidP="006E2965">
      <w:pPr>
        <w:spacing w:after="0" w:line="240" w:lineRule="auto"/>
        <w:rPr>
          <w:rFonts w:ascii="Courier New" w:hAnsi="Courier New" w:cs="Courier New"/>
          <w:sz w:val="20"/>
        </w:rPr>
      </w:pPr>
      <w:r w:rsidRPr="00886421">
        <w:rPr>
          <w:rFonts w:ascii="Courier New" w:hAnsi="Courier New" w:cs="Courier New"/>
          <w:sz w:val="20"/>
        </w:rPr>
        <w:t xml:space="preserve">&gt; </w:t>
      </w:r>
      <w:proofErr w:type="gramStart"/>
      <w:r w:rsidRPr="00886421">
        <w:rPr>
          <w:rFonts w:ascii="Courier New" w:hAnsi="Courier New" w:cs="Courier New"/>
          <w:sz w:val="20"/>
        </w:rPr>
        <w:t>options(</w:t>
      </w:r>
      <w:proofErr w:type="gramEnd"/>
      <w:r w:rsidRPr="00886421">
        <w:rPr>
          <w:rFonts w:ascii="Courier New" w:hAnsi="Courier New" w:cs="Courier New"/>
          <w:sz w:val="20"/>
        </w:rPr>
        <w:t>digits = 3)</w:t>
      </w:r>
    </w:p>
    <w:p w:rsidR="006E2965" w:rsidRPr="00886421" w:rsidRDefault="006E2965" w:rsidP="006E2965">
      <w:pPr>
        <w:spacing w:after="0" w:line="240" w:lineRule="auto"/>
        <w:rPr>
          <w:rFonts w:ascii="Courier New" w:hAnsi="Courier New" w:cs="Courier New"/>
          <w:sz w:val="20"/>
        </w:rPr>
      </w:pPr>
      <w:r w:rsidRPr="00886421">
        <w:rPr>
          <w:rFonts w:ascii="Courier New" w:hAnsi="Courier New" w:cs="Courier New"/>
          <w:sz w:val="20"/>
        </w:rPr>
        <w:t xml:space="preserve">&gt; </w:t>
      </w:r>
      <w:proofErr w:type="spellStart"/>
      <w:proofErr w:type="gramStart"/>
      <w:r w:rsidRPr="00886421">
        <w:rPr>
          <w:rFonts w:ascii="Courier New" w:hAnsi="Courier New" w:cs="Courier New"/>
          <w:sz w:val="20"/>
        </w:rPr>
        <w:t>cov</w:t>
      </w:r>
      <w:proofErr w:type="spellEnd"/>
      <w:r w:rsidRPr="00886421">
        <w:rPr>
          <w:rFonts w:ascii="Courier New" w:hAnsi="Courier New" w:cs="Courier New"/>
          <w:sz w:val="20"/>
        </w:rPr>
        <w:t>(</w:t>
      </w:r>
      <w:proofErr w:type="spellStart"/>
      <w:proofErr w:type="gramEnd"/>
      <w:r w:rsidRPr="00886421">
        <w:rPr>
          <w:rFonts w:ascii="Courier New" w:hAnsi="Courier New" w:cs="Courier New"/>
          <w:sz w:val="20"/>
        </w:rPr>
        <w:t>dat</w:t>
      </w:r>
      <w:proofErr w:type="spellEnd"/>
      <w:r w:rsidRPr="00886421">
        <w:rPr>
          <w:rFonts w:ascii="Courier New" w:hAnsi="Courier New" w:cs="Courier New"/>
          <w:sz w:val="20"/>
        </w:rPr>
        <w:t xml:space="preserve">[,c(1,2,4)]) #selecting </w:t>
      </w:r>
      <w:proofErr w:type="spellStart"/>
      <w:r w:rsidRPr="00886421">
        <w:rPr>
          <w:rFonts w:ascii="Courier New" w:hAnsi="Courier New" w:cs="Courier New"/>
          <w:sz w:val="20"/>
        </w:rPr>
        <w:t>vars</w:t>
      </w:r>
      <w:proofErr w:type="spellEnd"/>
      <w:r w:rsidRPr="00886421">
        <w:rPr>
          <w:rFonts w:ascii="Courier New" w:hAnsi="Courier New" w:cs="Courier New"/>
          <w:sz w:val="20"/>
        </w:rPr>
        <w:t xml:space="preserve"> 1,2,4</w:t>
      </w:r>
    </w:p>
    <w:p w:rsidR="006E2965" w:rsidRPr="00886421" w:rsidRDefault="006E2965" w:rsidP="006E2965">
      <w:pPr>
        <w:spacing w:after="0" w:line="240" w:lineRule="auto"/>
        <w:rPr>
          <w:rFonts w:ascii="Courier New" w:hAnsi="Courier New" w:cs="Courier New"/>
          <w:sz w:val="20"/>
        </w:rPr>
      </w:pPr>
      <w:r w:rsidRPr="00886421">
        <w:rPr>
          <w:rFonts w:ascii="Courier New" w:hAnsi="Courier New" w:cs="Courier New"/>
          <w:sz w:val="20"/>
        </w:rPr>
        <w:t xml:space="preserve">      </w:t>
      </w:r>
      <w:proofErr w:type="gramStart"/>
      <w:r w:rsidRPr="00886421">
        <w:rPr>
          <w:rFonts w:ascii="Courier New" w:hAnsi="Courier New" w:cs="Courier New"/>
          <w:sz w:val="20"/>
        </w:rPr>
        <w:t>x1</w:t>
      </w:r>
      <w:proofErr w:type="gramEnd"/>
      <w:r w:rsidRPr="00886421">
        <w:rPr>
          <w:rFonts w:ascii="Courier New" w:hAnsi="Courier New" w:cs="Courier New"/>
          <w:sz w:val="20"/>
        </w:rPr>
        <w:t xml:space="preserve">    x2    x4</w:t>
      </w:r>
    </w:p>
    <w:p w:rsidR="006E2965" w:rsidRPr="00886421" w:rsidRDefault="006E2965" w:rsidP="006E2965">
      <w:pPr>
        <w:spacing w:after="0" w:line="240" w:lineRule="auto"/>
        <w:rPr>
          <w:rFonts w:ascii="Courier New" w:hAnsi="Courier New" w:cs="Courier New"/>
          <w:sz w:val="20"/>
        </w:rPr>
      </w:pPr>
      <w:proofErr w:type="gramStart"/>
      <w:r w:rsidRPr="00886421">
        <w:rPr>
          <w:rFonts w:ascii="Courier New" w:hAnsi="Courier New" w:cs="Courier New"/>
          <w:sz w:val="20"/>
        </w:rPr>
        <w:t>x1</w:t>
      </w:r>
      <w:proofErr w:type="gramEnd"/>
      <w:r w:rsidRPr="00886421">
        <w:rPr>
          <w:rFonts w:ascii="Courier New" w:hAnsi="Courier New" w:cs="Courier New"/>
          <w:sz w:val="20"/>
        </w:rPr>
        <w:t xml:space="preserve"> 0.769 0.706 0.436</w:t>
      </w:r>
    </w:p>
    <w:p w:rsidR="006E2965" w:rsidRPr="00886421" w:rsidRDefault="006E2965" w:rsidP="006E2965">
      <w:pPr>
        <w:spacing w:after="0" w:line="240" w:lineRule="auto"/>
        <w:rPr>
          <w:rFonts w:ascii="Courier New" w:hAnsi="Courier New" w:cs="Courier New"/>
          <w:sz w:val="20"/>
        </w:rPr>
      </w:pPr>
      <w:proofErr w:type="gramStart"/>
      <w:r w:rsidRPr="00886421">
        <w:rPr>
          <w:rFonts w:ascii="Courier New" w:hAnsi="Courier New" w:cs="Courier New"/>
          <w:sz w:val="20"/>
        </w:rPr>
        <w:t>x2</w:t>
      </w:r>
      <w:proofErr w:type="gramEnd"/>
      <w:r w:rsidRPr="00886421">
        <w:rPr>
          <w:rFonts w:ascii="Courier New" w:hAnsi="Courier New" w:cs="Courier New"/>
          <w:sz w:val="20"/>
        </w:rPr>
        <w:t xml:space="preserve"> 0</w:t>
      </w:r>
      <w:r w:rsidRPr="0025786A">
        <w:rPr>
          <w:rFonts w:ascii="Courier New" w:hAnsi="Courier New" w:cs="Courier New"/>
          <w:sz w:val="20"/>
          <w:highlight w:val="yellow"/>
        </w:rPr>
        <w:t>.706</w:t>
      </w:r>
      <w:r w:rsidRPr="00886421">
        <w:rPr>
          <w:rFonts w:ascii="Courier New" w:hAnsi="Courier New" w:cs="Courier New"/>
          <w:sz w:val="20"/>
        </w:rPr>
        <w:t xml:space="preserve"> 0.975 0.457</w:t>
      </w:r>
    </w:p>
    <w:p w:rsidR="006E2965" w:rsidRDefault="006E2965" w:rsidP="006E2965">
      <w:pPr>
        <w:spacing w:after="0" w:line="240" w:lineRule="auto"/>
        <w:rPr>
          <w:rFonts w:ascii="Courier New" w:hAnsi="Courier New" w:cs="Courier New"/>
          <w:sz w:val="20"/>
        </w:rPr>
      </w:pPr>
      <w:proofErr w:type="gramStart"/>
      <w:r w:rsidRPr="00886421">
        <w:rPr>
          <w:rFonts w:ascii="Courier New" w:hAnsi="Courier New" w:cs="Courier New"/>
          <w:sz w:val="20"/>
        </w:rPr>
        <w:t>x4</w:t>
      </w:r>
      <w:proofErr w:type="gramEnd"/>
      <w:r w:rsidRPr="00886421">
        <w:rPr>
          <w:rFonts w:ascii="Courier New" w:hAnsi="Courier New" w:cs="Courier New"/>
          <w:sz w:val="20"/>
        </w:rPr>
        <w:t xml:space="preserve"> </w:t>
      </w:r>
      <w:r w:rsidRPr="0025786A">
        <w:rPr>
          <w:rFonts w:ascii="Courier New" w:hAnsi="Courier New" w:cs="Courier New"/>
          <w:sz w:val="20"/>
          <w:highlight w:val="yellow"/>
        </w:rPr>
        <w:t>0.436</w:t>
      </w:r>
      <w:r w:rsidRPr="00886421">
        <w:rPr>
          <w:rFonts w:ascii="Courier New" w:hAnsi="Courier New" w:cs="Courier New"/>
          <w:sz w:val="20"/>
        </w:rPr>
        <w:t xml:space="preserve"> </w:t>
      </w:r>
      <w:r w:rsidRPr="0025786A">
        <w:rPr>
          <w:rFonts w:ascii="Courier New" w:hAnsi="Courier New" w:cs="Courier New"/>
          <w:sz w:val="20"/>
          <w:highlight w:val="yellow"/>
        </w:rPr>
        <w:t>0.457</w:t>
      </w:r>
      <w:r w:rsidRPr="00886421">
        <w:rPr>
          <w:rFonts w:ascii="Courier New" w:hAnsi="Courier New" w:cs="Courier New"/>
          <w:sz w:val="20"/>
        </w:rPr>
        <w:t xml:space="preserve"> 1.102</w:t>
      </w:r>
    </w:p>
    <w:p w:rsidR="006E2965" w:rsidRDefault="006E2965" w:rsidP="00886421">
      <w:pPr>
        <w:spacing w:after="0" w:line="240" w:lineRule="auto"/>
        <w:rPr>
          <w:rFonts w:ascii="Courier New" w:hAnsi="Courier New" w:cs="Courier New"/>
          <w:sz w:val="20"/>
        </w:rPr>
      </w:pPr>
    </w:p>
    <w:p w:rsidR="00886421" w:rsidRPr="00886421" w:rsidRDefault="00886421" w:rsidP="00886421">
      <w:pPr>
        <w:spacing w:after="0" w:line="240" w:lineRule="auto"/>
        <w:rPr>
          <w:rFonts w:ascii="Courier New" w:hAnsi="Courier New" w:cs="Courier New"/>
          <w:sz w:val="20"/>
        </w:rPr>
      </w:pPr>
      <w:r>
        <w:rPr>
          <w:rFonts w:ascii="Courier New" w:hAnsi="Courier New" w:cs="Courier New"/>
          <w:sz w:val="20"/>
        </w:rPr>
        <w:t xml:space="preserve">&gt; </w:t>
      </w:r>
      <w:proofErr w:type="gramStart"/>
      <w:r>
        <w:rPr>
          <w:rFonts w:ascii="Courier New" w:hAnsi="Courier New" w:cs="Courier New"/>
          <w:sz w:val="20"/>
        </w:rPr>
        <w:t>sum(</w:t>
      </w:r>
      <w:proofErr w:type="spellStart"/>
      <w:proofErr w:type="gramEnd"/>
      <w:r>
        <w:rPr>
          <w:rFonts w:ascii="Courier New" w:hAnsi="Courier New" w:cs="Courier New"/>
          <w:sz w:val="20"/>
        </w:rPr>
        <w:t>cov</w:t>
      </w:r>
      <w:proofErr w:type="spellEnd"/>
      <w:r>
        <w:rPr>
          <w:rFonts w:ascii="Courier New" w:hAnsi="Courier New" w:cs="Courier New"/>
          <w:sz w:val="20"/>
        </w:rPr>
        <w:t>(</w:t>
      </w:r>
      <w:proofErr w:type="spellStart"/>
      <w:r>
        <w:rPr>
          <w:rFonts w:ascii="Courier New" w:hAnsi="Courier New" w:cs="Courier New"/>
          <w:sz w:val="20"/>
        </w:rPr>
        <w:t>dat</w:t>
      </w:r>
      <w:proofErr w:type="spellEnd"/>
      <w:r>
        <w:rPr>
          <w:rFonts w:ascii="Courier New" w:hAnsi="Courier New" w:cs="Courier New"/>
          <w:sz w:val="20"/>
        </w:rPr>
        <w:t>[,c(1,2,4)])</w:t>
      </w:r>
      <w:r w:rsidRPr="00886421">
        <w:rPr>
          <w:rFonts w:ascii="Courier New" w:hAnsi="Courier New" w:cs="Courier New"/>
          <w:sz w:val="20"/>
        </w:rPr>
        <w:t xml:space="preserve"> )</w:t>
      </w:r>
    </w:p>
    <w:p w:rsidR="00886421" w:rsidRDefault="00886421" w:rsidP="00886421">
      <w:pPr>
        <w:spacing w:after="0" w:line="240" w:lineRule="auto"/>
        <w:rPr>
          <w:rFonts w:ascii="Courier New" w:hAnsi="Courier New" w:cs="Courier New"/>
          <w:sz w:val="20"/>
        </w:rPr>
      </w:pPr>
      <w:r w:rsidRPr="00886421">
        <w:rPr>
          <w:rFonts w:ascii="Courier New" w:hAnsi="Courier New" w:cs="Courier New"/>
          <w:sz w:val="20"/>
        </w:rPr>
        <w:t xml:space="preserve">[1] </w:t>
      </w:r>
      <w:r w:rsidRPr="0025786A">
        <w:rPr>
          <w:rFonts w:ascii="Courier New" w:hAnsi="Courier New" w:cs="Courier New"/>
          <w:sz w:val="20"/>
          <w:highlight w:val="yellow"/>
        </w:rPr>
        <w:t>6.04</w:t>
      </w:r>
      <w:r w:rsidR="006E2965">
        <w:rPr>
          <w:rFonts w:ascii="Courier New" w:hAnsi="Courier New" w:cs="Courier New"/>
          <w:sz w:val="20"/>
        </w:rPr>
        <w:t xml:space="preserve"> #this way</w:t>
      </w:r>
    </w:p>
    <w:p w:rsidR="006E2965" w:rsidRDefault="006E2965" w:rsidP="00886421">
      <w:pPr>
        <w:spacing w:after="0" w:line="240" w:lineRule="auto"/>
        <w:rPr>
          <w:rFonts w:ascii="Courier New" w:hAnsi="Courier New" w:cs="Courier New"/>
          <w:sz w:val="20"/>
        </w:rPr>
      </w:pPr>
    </w:p>
    <w:p w:rsidR="006E2965" w:rsidRPr="006E2965" w:rsidRDefault="006E2965" w:rsidP="006E2965">
      <w:pPr>
        <w:spacing w:after="0" w:line="240" w:lineRule="auto"/>
        <w:rPr>
          <w:rFonts w:ascii="Courier New" w:hAnsi="Courier New" w:cs="Courier New"/>
          <w:sz w:val="20"/>
        </w:rPr>
      </w:pPr>
      <w:r w:rsidRPr="006E2965">
        <w:rPr>
          <w:rFonts w:ascii="Courier New" w:hAnsi="Courier New" w:cs="Courier New"/>
          <w:sz w:val="20"/>
        </w:rPr>
        <w:t>&gt; f1 &lt;- dat$x1 + dat$x2 + dat$x4</w:t>
      </w:r>
    </w:p>
    <w:p w:rsidR="006E2965" w:rsidRPr="006E2965" w:rsidRDefault="006E2965" w:rsidP="006E2965">
      <w:pPr>
        <w:spacing w:after="0" w:line="240" w:lineRule="auto"/>
        <w:rPr>
          <w:rFonts w:ascii="Courier New" w:hAnsi="Courier New" w:cs="Courier New"/>
          <w:sz w:val="20"/>
        </w:rPr>
      </w:pPr>
      <w:r w:rsidRPr="006E2965">
        <w:rPr>
          <w:rFonts w:ascii="Courier New" w:hAnsi="Courier New" w:cs="Courier New"/>
          <w:sz w:val="20"/>
        </w:rPr>
        <w:t xml:space="preserve">&gt; </w:t>
      </w:r>
      <w:proofErr w:type="spellStart"/>
      <w:proofErr w:type="gramStart"/>
      <w:r w:rsidRPr="006E2965">
        <w:rPr>
          <w:rFonts w:ascii="Courier New" w:hAnsi="Courier New" w:cs="Courier New"/>
          <w:sz w:val="20"/>
        </w:rPr>
        <w:t>var</w:t>
      </w:r>
      <w:proofErr w:type="spellEnd"/>
      <w:r w:rsidRPr="006E2965">
        <w:rPr>
          <w:rFonts w:ascii="Courier New" w:hAnsi="Courier New" w:cs="Courier New"/>
          <w:sz w:val="20"/>
        </w:rPr>
        <w:t>(</w:t>
      </w:r>
      <w:proofErr w:type="gramEnd"/>
      <w:r w:rsidRPr="006E2965">
        <w:rPr>
          <w:rFonts w:ascii="Courier New" w:hAnsi="Courier New" w:cs="Courier New"/>
          <w:sz w:val="20"/>
        </w:rPr>
        <w:t>f1)</w:t>
      </w:r>
    </w:p>
    <w:p w:rsidR="006E2965" w:rsidRDefault="006E2965" w:rsidP="006E2965">
      <w:pPr>
        <w:spacing w:after="0" w:line="240" w:lineRule="auto"/>
        <w:rPr>
          <w:rFonts w:ascii="Courier New" w:hAnsi="Courier New" w:cs="Courier New"/>
          <w:sz w:val="20"/>
        </w:rPr>
      </w:pPr>
      <w:r w:rsidRPr="006E2965">
        <w:rPr>
          <w:rFonts w:ascii="Courier New" w:hAnsi="Courier New" w:cs="Courier New"/>
          <w:sz w:val="20"/>
        </w:rPr>
        <w:t xml:space="preserve">[1] </w:t>
      </w:r>
      <w:r w:rsidRPr="0025786A">
        <w:rPr>
          <w:rFonts w:ascii="Courier New" w:hAnsi="Courier New" w:cs="Courier New"/>
          <w:sz w:val="20"/>
          <w:highlight w:val="yellow"/>
        </w:rPr>
        <w:t>6.04</w:t>
      </w:r>
      <w:r>
        <w:rPr>
          <w:rFonts w:ascii="Courier New" w:hAnsi="Courier New" w:cs="Courier New"/>
          <w:sz w:val="20"/>
        </w:rPr>
        <w:t xml:space="preserve"> #or that way</w:t>
      </w:r>
    </w:p>
    <w:p w:rsidR="006E2965" w:rsidRPr="00886421" w:rsidRDefault="006E2965" w:rsidP="006E2965">
      <w:pPr>
        <w:spacing w:after="0" w:line="240" w:lineRule="auto"/>
        <w:rPr>
          <w:rFonts w:ascii="Courier New" w:hAnsi="Courier New" w:cs="Courier New"/>
          <w:sz w:val="20"/>
        </w:rPr>
      </w:pPr>
    </w:p>
    <w:p w:rsidR="00170308" w:rsidRDefault="00170308" w:rsidP="00170308">
      <w:pPr>
        <w:spacing w:after="0" w:line="240" w:lineRule="auto"/>
        <w:rPr>
          <w:rFonts w:ascii="Courier New" w:hAnsi="Courier New" w:cs="Courier New"/>
          <w:sz w:val="20"/>
        </w:rPr>
      </w:pPr>
    </w:p>
    <w:p w:rsidR="00170308" w:rsidRDefault="00170308" w:rsidP="00170308">
      <w:pPr>
        <w:spacing w:after="0" w:line="240" w:lineRule="auto"/>
      </w:pPr>
      <w:r>
        <w:t>So how do we now get the reliabilities? NOTE: the reliabilities are estimated using the correlation matrix—which shows how related our variables are:</w:t>
      </w:r>
    </w:p>
    <w:p w:rsidR="00170308" w:rsidRDefault="00170308" w:rsidP="00170308">
      <w:pPr>
        <w:spacing w:after="0" w:line="240" w:lineRule="auto"/>
      </w:pPr>
    </w:p>
    <w:p w:rsidR="00170308" w:rsidRPr="000324DF" w:rsidRDefault="00170308" w:rsidP="00170308">
      <w:pPr>
        <w:spacing w:after="0" w:line="240" w:lineRule="auto"/>
        <w:rPr>
          <w:rFonts w:eastAsiaTheme="minorEastAsia"/>
        </w:rPr>
      </w:pPr>
      <w:r>
        <w:t xml:space="preserve">Cronbach’s alpha = </w:t>
      </w:r>
      <m:oMath>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ij</m:t>
                </m:r>
              </m:sub>
            </m:sSub>
          </m:num>
          <m:den>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den>
        </m:f>
      </m:oMath>
      <w:r>
        <w:rPr>
          <w:rFonts w:eastAsiaTheme="minorEastAsia"/>
        </w:rPr>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ij</m:t>
            </m:r>
          </m:sub>
        </m:sSub>
      </m:oMath>
      <w:r>
        <w:rPr>
          <w:rFonts w:eastAsiaTheme="minorEastAsia"/>
        </w:rPr>
        <w:t xml:space="preserve"> is the mean covariate/correlation of items on the scale. </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Pr>
          <w:rFonts w:eastAsiaTheme="minorEastAsia"/>
        </w:rPr>
        <w:t xml:space="preserve"> </w:t>
      </w:r>
      <w:proofErr w:type="gramStart"/>
      <w:r>
        <w:rPr>
          <w:rFonts w:eastAsiaTheme="minorEastAsia"/>
        </w:rPr>
        <w:t>is</w:t>
      </w:r>
      <w:proofErr w:type="gramEnd"/>
      <w:r>
        <w:rPr>
          <w:rFonts w:eastAsiaTheme="minorEastAsia"/>
        </w:rPr>
        <w:t xml:space="preserve"> the total variance of the scale.</w:t>
      </w:r>
    </w:p>
    <w:p w:rsidR="00886421" w:rsidRDefault="00527D4C" w:rsidP="00170308">
      <w:pPr>
        <w:spacing w:after="0" w:line="240" w:lineRule="auto"/>
        <w:rPr>
          <w:rFonts w:eastAsiaTheme="minorEastAsia"/>
        </w:rPr>
      </w:pPr>
      <w:hyperlink r:id="rId10" w:history="1">
        <w:r w:rsidR="00886421" w:rsidRPr="00C5563D">
          <w:rPr>
            <w:rStyle w:val="Hyperlink"/>
            <w:rFonts w:eastAsiaTheme="minorEastAsia"/>
          </w:rPr>
          <w:t>http://faculty.missouri.edu/huangf/data/mcfa/MCFAinRHUANG.pdf</w:t>
        </w:r>
      </w:hyperlink>
      <w:r w:rsidR="00886421">
        <w:rPr>
          <w:rFonts w:eastAsiaTheme="minorEastAsia"/>
        </w:rPr>
        <w:t xml:space="preserve"> (p. 16)</w:t>
      </w:r>
    </w:p>
    <w:p w:rsidR="006E2965" w:rsidRDefault="00886421" w:rsidP="006E2965">
      <w:pPr>
        <w:pStyle w:val="ListParagraph"/>
        <w:numPr>
          <w:ilvl w:val="0"/>
          <w:numId w:val="2"/>
        </w:numPr>
        <w:spacing w:after="0" w:line="240" w:lineRule="auto"/>
      </w:pPr>
      <w:r>
        <w:t xml:space="preserve">The numerator is the product of the square of the number of items in the scale and the average of the unique covariance elements. </w:t>
      </w:r>
    </w:p>
    <w:p w:rsidR="00886421" w:rsidRPr="006E2965" w:rsidRDefault="00886421" w:rsidP="006E2965">
      <w:pPr>
        <w:pStyle w:val="ListParagraph"/>
        <w:numPr>
          <w:ilvl w:val="0"/>
          <w:numId w:val="2"/>
        </w:numPr>
        <w:spacing w:after="0" w:line="240" w:lineRule="auto"/>
        <w:rPr>
          <w:rFonts w:eastAsiaTheme="minorEastAsia"/>
        </w:rPr>
      </w:pPr>
      <w:r>
        <w:t xml:space="preserve">The denominator is merely the sum of all the elements within the covariance matrix or summing together all the variances and two </w:t>
      </w:r>
      <w:r w:rsidR="006E2965">
        <w:t xml:space="preserve">times the covariance elements. </w:t>
      </w:r>
    </w:p>
    <w:p w:rsidR="006E2965" w:rsidRDefault="006E2965" w:rsidP="006E2965">
      <w:pPr>
        <w:spacing w:after="0" w:line="240" w:lineRule="auto"/>
        <w:rPr>
          <w:rFonts w:eastAsiaTheme="minorEastAsia"/>
        </w:rPr>
      </w:pPr>
    </w:p>
    <w:p w:rsidR="006E2965" w:rsidRPr="006E2965" w:rsidRDefault="006E2965" w:rsidP="006E2965">
      <w:pPr>
        <w:spacing w:after="0" w:line="240" w:lineRule="auto"/>
        <w:rPr>
          <w:rFonts w:eastAsiaTheme="minorEastAsia"/>
        </w:rPr>
      </w:pPr>
    </w:p>
    <w:p w:rsidR="006E2965" w:rsidRPr="000324DF" w:rsidRDefault="006E2965" w:rsidP="006E2965">
      <w:pPr>
        <w:spacing w:after="0" w:line="240" w:lineRule="auto"/>
        <w:rPr>
          <w:rFonts w:ascii="Courier New" w:hAnsi="Courier New" w:cs="Courier New"/>
          <w:sz w:val="20"/>
        </w:rPr>
      </w:pPr>
      <w:r w:rsidRPr="000324DF">
        <w:rPr>
          <w:rFonts w:ascii="Courier New" w:hAnsi="Courier New" w:cs="Courier New"/>
          <w:sz w:val="20"/>
        </w:rPr>
        <w:t>&gt; # so alpha is then [see where all the pieces come from]</w:t>
      </w:r>
    </w:p>
    <w:p w:rsidR="006E2965" w:rsidRPr="000324DF" w:rsidRDefault="006E2965" w:rsidP="006E2965">
      <w:pPr>
        <w:spacing w:after="0" w:line="240" w:lineRule="auto"/>
        <w:rPr>
          <w:rFonts w:ascii="Courier New" w:hAnsi="Courier New" w:cs="Courier New"/>
          <w:sz w:val="20"/>
        </w:rPr>
      </w:pPr>
      <w:r w:rsidRPr="000324DF">
        <w:rPr>
          <w:rFonts w:ascii="Courier New" w:hAnsi="Courier New" w:cs="Courier New"/>
          <w:sz w:val="20"/>
        </w:rPr>
        <w:t>&gt; (.706 + .436 + .457)/3 #average covariance</w:t>
      </w:r>
    </w:p>
    <w:p w:rsidR="006E2965" w:rsidRPr="000324DF" w:rsidRDefault="006E2965" w:rsidP="006E2965">
      <w:pPr>
        <w:spacing w:after="0" w:line="240" w:lineRule="auto"/>
        <w:rPr>
          <w:rFonts w:ascii="Courier New" w:hAnsi="Courier New" w:cs="Courier New"/>
          <w:sz w:val="20"/>
        </w:rPr>
      </w:pPr>
      <w:r w:rsidRPr="000324DF">
        <w:rPr>
          <w:rFonts w:ascii="Courier New" w:hAnsi="Courier New" w:cs="Courier New"/>
          <w:sz w:val="20"/>
        </w:rPr>
        <w:t>[1] 0.533</w:t>
      </w:r>
    </w:p>
    <w:p w:rsidR="006E2965" w:rsidRPr="000324DF" w:rsidRDefault="006E2965" w:rsidP="006E2965">
      <w:pPr>
        <w:spacing w:after="0" w:line="240" w:lineRule="auto"/>
        <w:rPr>
          <w:rFonts w:ascii="Courier New" w:hAnsi="Courier New" w:cs="Courier New"/>
          <w:sz w:val="20"/>
        </w:rPr>
      </w:pPr>
      <w:r w:rsidRPr="000324DF">
        <w:rPr>
          <w:rFonts w:ascii="Courier New" w:hAnsi="Courier New" w:cs="Courier New"/>
          <w:sz w:val="20"/>
        </w:rPr>
        <w:t>&gt; 3^2 * .533</w:t>
      </w:r>
    </w:p>
    <w:p w:rsidR="006E2965" w:rsidRPr="000324DF" w:rsidRDefault="006E2965" w:rsidP="006E2965">
      <w:pPr>
        <w:spacing w:after="0" w:line="240" w:lineRule="auto"/>
        <w:rPr>
          <w:rFonts w:ascii="Courier New" w:hAnsi="Courier New" w:cs="Courier New"/>
          <w:sz w:val="20"/>
        </w:rPr>
      </w:pPr>
      <w:r w:rsidRPr="000324DF">
        <w:rPr>
          <w:rFonts w:ascii="Courier New" w:hAnsi="Courier New" w:cs="Courier New"/>
          <w:sz w:val="20"/>
        </w:rPr>
        <w:t>[1] 4.8</w:t>
      </w:r>
    </w:p>
    <w:p w:rsidR="006E2965" w:rsidRPr="000324DF" w:rsidRDefault="006E2965" w:rsidP="006E2965">
      <w:pPr>
        <w:spacing w:after="0" w:line="240" w:lineRule="auto"/>
        <w:rPr>
          <w:rFonts w:ascii="Courier New" w:hAnsi="Courier New" w:cs="Courier New"/>
          <w:sz w:val="20"/>
        </w:rPr>
      </w:pPr>
      <w:r w:rsidRPr="000324DF">
        <w:rPr>
          <w:rFonts w:ascii="Courier New" w:hAnsi="Courier New" w:cs="Courier New"/>
          <w:sz w:val="20"/>
        </w:rPr>
        <w:t>&gt; 4.8/6.04 #this is alpha</w:t>
      </w:r>
      <w:r w:rsidRPr="000324DF">
        <w:rPr>
          <w:rFonts w:ascii="Courier New" w:hAnsi="Courier New" w:cs="Courier New"/>
          <w:sz w:val="20"/>
        </w:rPr>
        <w:sym w:font="Wingdings" w:char="F0E0"/>
      </w:r>
      <w:r w:rsidRPr="000324DF">
        <w:rPr>
          <w:rFonts w:ascii="Courier New" w:hAnsi="Courier New" w:cs="Courier New"/>
          <w:sz w:val="20"/>
        </w:rPr>
        <w:t xml:space="preserve"> see where we got this</w:t>
      </w:r>
    </w:p>
    <w:p w:rsidR="006E2965" w:rsidRPr="000324DF" w:rsidRDefault="006E2965" w:rsidP="006E2965">
      <w:pPr>
        <w:spacing w:after="0" w:line="240" w:lineRule="auto"/>
        <w:rPr>
          <w:rFonts w:ascii="Courier New" w:hAnsi="Courier New" w:cs="Courier New"/>
          <w:sz w:val="20"/>
        </w:rPr>
      </w:pPr>
      <w:r w:rsidRPr="000324DF">
        <w:rPr>
          <w:rFonts w:ascii="Courier New" w:hAnsi="Courier New" w:cs="Courier New"/>
          <w:sz w:val="20"/>
        </w:rPr>
        <w:t xml:space="preserve">[1] </w:t>
      </w:r>
      <w:r w:rsidRPr="0025786A">
        <w:rPr>
          <w:rFonts w:ascii="Courier New" w:hAnsi="Courier New" w:cs="Courier New"/>
          <w:sz w:val="20"/>
          <w:highlight w:val="yellow"/>
        </w:rPr>
        <w:t>0.795</w:t>
      </w:r>
    </w:p>
    <w:p w:rsidR="006E2965" w:rsidRPr="000324DF" w:rsidRDefault="006E2965" w:rsidP="006E2965">
      <w:pPr>
        <w:spacing w:after="0" w:line="240" w:lineRule="auto"/>
        <w:rPr>
          <w:rFonts w:ascii="Courier New" w:hAnsi="Courier New" w:cs="Courier New"/>
          <w:sz w:val="20"/>
        </w:rPr>
      </w:pPr>
      <w:r w:rsidRPr="000324DF">
        <w:rPr>
          <w:rFonts w:ascii="Courier New" w:hAnsi="Courier New" w:cs="Courier New"/>
          <w:sz w:val="20"/>
        </w:rPr>
        <w:t xml:space="preserve"> </w:t>
      </w:r>
    </w:p>
    <w:p w:rsidR="006E2965" w:rsidRPr="000324DF" w:rsidRDefault="006E2965" w:rsidP="006E2965">
      <w:pPr>
        <w:spacing w:after="0" w:line="240" w:lineRule="auto"/>
        <w:rPr>
          <w:rFonts w:ascii="Courier New" w:hAnsi="Courier New" w:cs="Courier New"/>
          <w:sz w:val="20"/>
        </w:rPr>
      </w:pPr>
      <w:r w:rsidRPr="000324DF">
        <w:rPr>
          <w:rFonts w:ascii="Courier New" w:hAnsi="Courier New" w:cs="Courier New"/>
          <w:sz w:val="20"/>
        </w:rPr>
        <w:t xml:space="preserve">&gt; </w:t>
      </w:r>
      <w:proofErr w:type="gramStart"/>
      <w:r w:rsidRPr="000324DF">
        <w:rPr>
          <w:rFonts w:ascii="Courier New" w:hAnsi="Courier New" w:cs="Courier New"/>
          <w:sz w:val="20"/>
        </w:rPr>
        <w:t>alpha(</w:t>
      </w:r>
      <w:proofErr w:type="spellStart"/>
      <w:proofErr w:type="gramEnd"/>
      <w:r w:rsidRPr="000324DF">
        <w:rPr>
          <w:rFonts w:ascii="Courier New" w:hAnsi="Courier New" w:cs="Courier New"/>
          <w:sz w:val="20"/>
        </w:rPr>
        <w:t>dat</w:t>
      </w:r>
      <w:proofErr w:type="spellEnd"/>
      <w:r w:rsidRPr="000324DF">
        <w:rPr>
          <w:rFonts w:ascii="Courier New" w:hAnsi="Courier New" w:cs="Courier New"/>
          <w:sz w:val="20"/>
        </w:rPr>
        <w:t>[,c(1,2,4)])</w:t>
      </w:r>
    </w:p>
    <w:p w:rsidR="006E2965" w:rsidRPr="000324DF" w:rsidRDefault="006E2965" w:rsidP="006E2965">
      <w:pPr>
        <w:spacing w:after="0" w:line="240" w:lineRule="auto"/>
        <w:rPr>
          <w:rFonts w:ascii="Courier New" w:hAnsi="Courier New" w:cs="Courier New"/>
          <w:sz w:val="20"/>
        </w:rPr>
      </w:pPr>
    </w:p>
    <w:p w:rsidR="006E2965" w:rsidRPr="000324DF" w:rsidRDefault="006E2965" w:rsidP="006E2965">
      <w:pPr>
        <w:spacing w:after="0" w:line="240" w:lineRule="auto"/>
        <w:rPr>
          <w:rFonts w:ascii="Courier New" w:hAnsi="Courier New" w:cs="Courier New"/>
          <w:sz w:val="20"/>
        </w:rPr>
      </w:pPr>
      <w:r w:rsidRPr="000324DF">
        <w:rPr>
          <w:rFonts w:ascii="Courier New" w:hAnsi="Courier New" w:cs="Courier New"/>
          <w:sz w:val="20"/>
        </w:rPr>
        <w:t xml:space="preserve">Reliability analysis   </w:t>
      </w:r>
    </w:p>
    <w:p w:rsidR="006E2965" w:rsidRPr="000324DF" w:rsidRDefault="006E2965" w:rsidP="006E2965">
      <w:pPr>
        <w:spacing w:after="0" w:line="240" w:lineRule="auto"/>
        <w:rPr>
          <w:rFonts w:ascii="Courier New" w:hAnsi="Courier New" w:cs="Courier New"/>
          <w:sz w:val="20"/>
        </w:rPr>
      </w:pPr>
      <w:r w:rsidRPr="000324DF">
        <w:rPr>
          <w:rFonts w:ascii="Courier New" w:hAnsi="Courier New" w:cs="Courier New"/>
          <w:sz w:val="20"/>
        </w:rPr>
        <w:t xml:space="preserve">Call: alpha(x = </w:t>
      </w:r>
      <w:proofErr w:type="spellStart"/>
      <w:proofErr w:type="gramStart"/>
      <w:r w:rsidRPr="000324DF">
        <w:rPr>
          <w:rFonts w:ascii="Courier New" w:hAnsi="Courier New" w:cs="Courier New"/>
          <w:sz w:val="20"/>
        </w:rPr>
        <w:t>dat</w:t>
      </w:r>
      <w:proofErr w:type="spellEnd"/>
      <w:r w:rsidRPr="000324DF">
        <w:rPr>
          <w:rFonts w:ascii="Courier New" w:hAnsi="Courier New" w:cs="Courier New"/>
          <w:sz w:val="20"/>
        </w:rPr>
        <w:t>[</w:t>
      </w:r>
      <w:proofErr w:type="gramEnd"/>
      <w:r w:rsidRPr="000324DF">
        <w:rPr>
          <w:rFonts w:ascii="Courier New" w:hAnsi="Courier New" w:cs="Courier New"/>
          <w:sz w:val="20"/>
        </w:rPr>
        <w:t>, c(1, 2, 4)])</w:t>
      </w:r>
    </w:p>
    <w:p w:rsidR="006E2965" w:rsidRPr="000324DF" w:rsidRDefault="006E2965" w:rsidP="006E2965">
      <w:pPr>
        <w:spacing w:after="0" w:line="240" w:lineRule="auto"/>
        <w:rPr>
          <w:rFonts w:ascii="Courier New" w:hAnsi="Courier New" w:cs="Courier New"/>
          <w:sz w:val="20"/>
        </w:rPr>
      </w:pPr>
    </w:p>
    <w:p w:rsidR="006E2965" w:rsidRPr="000324DF" w:rsidRDefault="006E2965" w:rsidP="006E2965">
      <w:pPr>
        <w:spacing w:after="0" w:line="240" w:lineRule="auto"/>
        <w:rPr>
          <w:rFonts w:ascii="Courier New" w:hAnsi="Courier New" w:cs="Courier New"/>
          <w:sz w:val="20"/>
        </w:rPr>
      </w:pPr>
      <w:r w:rsidRPr="000324DF">
        <w:rPr>
          <w:rFonts w:ascii="Courier New" w:hAnsi="Courier New" w:cs="Courier New"/>
          <w:sz w:val="20"/>
        </w:rPr>
        <w:t xml:space="preserve">  </w:t>
      </w:r>
      <w:proofErr w:type="spellStart"/>
      <w:r w:rsidRPr="000324DF">
        <w:rPr>
          <w:rFonts w:ascii="Courier New" w:hAnsi="Courier New" w:cs="Courier New"/>
          <w:sz w:val="20"/>
        </w:rPr>
        <w:t>raw_alpha</w:t>
      </w:r>
      <w:proofErr w:type="spellEnd"/>
      <w:r w:rsidRPr="000324DF">
        <w:rPr>
          <w:rFonts w:ascii="Courier New" w:hAnsi="Courier New" w:cs="Courier New"/>
          <w:sz w:val="20"/>
        </w:rPr>
        <w:t xml:space="preserve"> </w:t>
      </w:r>
      <w:proofErr w:type="spellStart"/>
      <w:r w:rsidRPr="000324DF">
        <w:rPr>
          <w:rFonts w:ascii="Courier New" w:hAnsi="Courier New" w:cs="Courier New"/>
          <w:sz w:val="20"/>
        </w:rPr>
        <w:t>std.alpha</w:t>
      </w:r>
      <w:proofErr w:type="spellEnd"/>
      <w:r w:rsidRPr="000324DF">
        <w:rPr>
          <w:rFonts w:ascii="Courier New" w:hAnsi="Courier New" w:cs="Courier New"/>
          <w:sz w:val="20"/>
        </w:rPr>
        <w:t xml:space="preserve"> </w:t>
      </w:r>
      <w:proofErr w:type="gramStart"/>
      <w:r w:rsidRPr="000324DF">
        <w:rPr>
          <w:rFonts w:ascii="Courier New" w:hAnsi="Courier New" w:cs="Courier New"/>
          <w:sz w:val="20"/>
        </w:rPr>
        <w:t>G6(</w:t>
      </w:r>
      <w:proofErr w:type="spellStart"/>
      <w:proofErr w:type="gramEnd"/>
      <w:r w:rsidRPr="000324DF">
        <w:rPr>
          <w:rFonts w:ascii="Courier New" w:hAnsi="Courier New" w:cs="Courier New"/>
          <w:sz w:val="20"/>
        </w:rPr>
        <w:t>smc</w:t>
      </w:r>
      <w:proofErr w:type="spellEnd"/>
      <w:r w:rsidRPr="000324DF">
        <w:rPr>
          <w:rFonts w:ascii="Courier New" w:hAnsi="Courier New" w:cs="Courier New"/>
          <w:sz w:val="20"/>
        </w:rPr>
        <w:t xml:space="preserve">) </w:t>
      </w:r>
      <w:proofErr w:type="spellStart"/>
      <w:r w:rsidRPr="000324DF">
        <w:rPr>
          <w:rFonts w:ascii="Courier New" w:hAnsi="Courier New" w:cs="Courier New"/>
          <w:sz w:val="20"/>
        </w:rPr>
        <w:t>average_r</w:t>
      </w:r>
      <w:proofErr w:type="spellEnd"/>
      <w:r w:rsidRPr="000324DF">
        <w:rPr>
          <w:rFonts w:ascii="Courier New" w:hAnsi="Courier New" w:cs="Courier New"/>
          <w:sz w:val="20"/>
        </w:rPr>
        <w:t xml:space="preserve"> S/N    </w:t>
      </w:r>
      <w:proofErr w:type="spellStart"/>
      <w:r w:rsidRPr="000324DF">
        <w:rPr>
          <w:rFonts w:ascii="Courier New" w:hAnsi="Courier New" w:cs="Courier New"/>
          <w:sz w:val="20"/>
        </w:rPr>
        <w:t>ase</w:t>
      </w:r>
      <w:proofErr w:type="spellEnd"/>
      <w:r w:rsidRPr="000324DF">
        <w:rPr>
          <w:rFonts w:ascii="Courier New" w:hAnsi="Courier New" w:cs="Courier New"/>
          <w:sz w:val="20"/>
        </w:rPr>
        <w:t xml:space="preserve"> mean   </w:t>
      </w:r>
      <w:proofErr w:type="spellStart"/>
      <w:r w:rsidRPr="000324DF">
        <w:rPr>
          <w:rFonts w:ascii="Courier New" w:hAnsi="Courier New" w:cs="Courier New"/>
          <w:sz w:val="20"/>
        </w:rPr>
        <w:t>sd</w:t>
      </w:r>
      <w:proofErr w:type="spellEnd"/>
    </w:p>
    <w:p w:rsidR="006E2965" w:rsidRPr="000324DF" w:rsidRDefault="006E2965" w:rsidP="006E2965">
      <w:pPr>
        <w:spacing w:after="0" w:line="240" w:lineRule="auto"/>
        <w:rPr>
          <w:rFonts w:ascii="Courier New" w:hAnsi="Courier New" w:cs="Courier New"/>
          <w:sz w:val="20"/>
        </w:rPr>
      </w:pPr>
      <w:r w:rsidRPr="000324DF">
        <w:rPr>
          <w:rFonts w:ascii="Courier New" w:hAnsi="Courier New" w:cs="Courier New"/>
          <w:sz w:val="20"/>
        </w:rPr>
        <w:t xml:space="preserve">      0.</w:t>
      </w:r>
      <w:r w:rsidRPr="0025786A">
        <w:rPr>
          <w:rFonts w:ascii="Courier New" w:hAnsi="Courier New" w:cs="Courier New"/>
          <w:sz w:val="20"/>
          <w:highlight w:val="yellow"/>
        </w:rPr>
        <w:t>79</w:t>
      </w:r>
      <w:r w:rsidRPr="000324DF">
        <w:rPr>
          <w:rFonts w:ascii="Courier New" w:hAnsi="Courier New" w:cs="Courier New"/>
          <w:sz w:val="20"/>
        </w:rPr>
        <w:t xml:space="preserve">       0.8    0.78      0.58 4.1 </w:t>
      </w:r>
      <w:proofErr w:type="gramStart"/>
      <w:r w:rsidRPr="000324DF">
        <w:rPr>
          <w:rFonts w:ascii="Courier New" w:hAnsi="Courier New" w:cs="Courier New"/>
          <w:sz w:val="20"/>
        </w:rPr>
        <w:t>0.0061  4.6</w:t>
      </w:r>
      <w:proofErr w:type="gramEnd"/>
      <w:r w:rsidRPr="000324DF">
        <w:rPr>
          <w:rFonts w:ascii="Courier New" w:hAnsi="Courier New" w:cs="Courier New"/>
          <w:sz w:val="20"/>
        </w:rPr>
        <w:t xml:space="preserve"> 0.82</w:t>
      </w:r>
    </w:p>
    <w:p w:rsidR="00BC641A" w:rsidRPr="000324DF" w:rsidRDefault="00BC641A" w:rsidP="006E2965">
      <w:pPr>
        <w:spacing w:after="0" w:line="240" w:lineRule="auto"/>
        <w:rPr>
          <w:rFonts w:ascii="Courier New" w:hAnsi="Courier New" w:cs="Courier New"/>
          <w:sz w:val="20"/>
        </w:rPr>
      </w:pPr>
      <w:r w:rsidRPr="000324DF">
        <w:rPr>
          <w:rFonts w:ascii="Courier New" w:hAnsi="Courier New" w:cs="Courier New"/>
          <w:sz w:val="20"/>
        </w:rPr>
        <w:br w:type="page"/>
      </w:r>
    </w:p>
    <w:p w:rsidR="006E2965" w:rsidRPr="000324DF" w:rsidRDefault="006E2965" w:rsidP="006E2965">
      <w:pPr>
        <w:spacing w:after="0" w:line="240" w:lineRule="auto"/>
        <w:rPr>
          <w:rFonts w:ascii="Courier New" w:hAnsi="Courier New" w:cs="Courier New"/>
          <w:sz w:val="20"/>
        </w:rPr>
      </w:pPr>
      <w:r w:rsidRPr="000324DF">
        <w:rPr>
          <w:rFonts w:ascii="Courier New" w:hAnsi="Courier New" w:cs="Courier New"/>
          <w:sz w:val="20"/>
          <w:highlight w:val="yellow"/>
        </w:rPr>
        <w:lastRenderedPageBreak/>
        <w:t>Reliability if an item is dropped:</w:t>
      </w:r>
      <w:r w:rsidR="00BC641A" w:rsidRPr="000324DF">
        <w:rPr>
          <w:rFonts w:ascii="Courier New" w:hAnsi="Courier New" w:cs="Courier New"/>
          <w:sz w:val="20"/>
        </w:rPr>
        <w:t xml:space="preserve"> #do not just use this to determine which item fits better</w:t>
      </w:r>
    </w:p>
    <w:p w:rsidR="006E2965" w:rsidRPr="000324DF" w:rsidRDefault="006E2965" w:rsidP="006E2965">
      <w:pPr>
        <w:spacing w:after="0" w:line="240" w:lineRule="auto"/>
        <w:rPr>
          <w:rFonts w:ascii="Courier New" w:hAnsi="Courier New" w:cs="Courier New"/>
          <w:sz w:val="20"/>
        </w:rPr>
      </w:pPr>
      <w:r w:rsidRPr="000324DF">
        <w:rPr>
          <w:rFonts w:ascii="Courier New" w:hAnsi="Courier New" w:cs="Courier New"/>
          <w:sz w:val="20"/>
        </w:rPr>
        <w:t xml:space="preserve">   </w:t>
      </w:r>
      <w:proofErr w:type="spellStart"/>
      <w:r w:rsidRPr="000324DF">
        <w:rPr>
          <w:rFonts w:ascii="Courier New" w:hAnsi="Courier New" w:cs="Courier New"/>
          <w:sz w:val="20"/>
        </w:rPr>
        <w:t>raw_alpha</w:t>
      </w:r>
      <w:proofErr w:type="spellEnd"/>
      <w:r w:rsidRPr="000324DF">
        <w:rPr>
          <w:rFonts w:ascii="Courier New" w:hAnsi="Courier New" w:cs="Courier New"/>
          <w:sz w:val="20"/>
        </w:rPr>
        <w:t xml:space="preserve"> </w:t>
      </w:r>
      <w:proofErr w:type="spellStart"/>
      <w:r w:rsidRPr="000324DF">
        <w:rPr>
          <w:rFonts w:ascii="Courier New" w:hAnsi="Courier New" w:cs="Courier New"/>
          <w:sz w:val="20"/>
        </w:rPr>
        <w:t>std.alpha</w:t>
      </w:r>
      <w:proofErr w:type="spellEnd"/>
      <w:r w:rsidRPr="000324DF">
        <w:rPr>
          <w:rFonts w:ascii="Courier New" w:hAnsi="Courier New" w:cs="Courier New"/>
          <w:sz w:val="20"/>
        </w:rPr>
        <w:t xml:space="preserve"> </w:t>
      </w:r>
      <w:proofErr w:type="gramStart"/>
      <w:r w:rsidRPr="000324DF">
        <w:rPr>
          <w:rFonts w:ascii="Courier New" w:hAnsi="Courier New" w:cs="Courier New"/>
          <w:sz w:val="20"/>
        </w:rPr>
        <w:t>G6(</w:t>
      </w:r>
      <w:proofErr w:type="spellStart"/>
      <w:proofErr w:type="gramEnd"/>
      <w:r w:rsidRPr="000324DF">
        <w:rPr>
          <w:rFonts w:ascii="Courier New" w:hAnsi="Courier New" w:cs="Courier New"/>
          <w:sz w:val="20"/>
        </w:rPr>
        <w:t>smc</w:t>
      </w:r>
      <w:proofErr w:type="spellEnd"/>
      <w:r w:rsidRPr="000324DF">
        <w:rPr>
          <w:rFonts w:ascii="Courier New" w:hAnsi="Courier New" w:cs="Courier New"/>
          <w:sz w:val="20"/>
        </w:rPr>
        <w:t xml:space="preserve">) </w:t>
      </w:r>
      <w:proofErr w:type="spellStart"/>
      <w:r w:rsidRPr="000324DF">
        <w:rPr>
          <w:rFonts w:ascii="Courier New" w:hAnsi="Courier New" w:cs="Courier New"/>
          <w:sz w:val="20"/>
        </w:rPr>
        <w:t>average_r</w:t>
      </w:r>
      <w:proofErr w:type="spellEnd"/>
      <w:r w:rsidRPr="000324DF">
        <w:rPr>
          <w:rFonts w:ascii="Courier New" w:hAnsi="Courier New" w:cs="Courier New"/>
          <w:sz w:val="20"/>
        </w:rPr>
        <w:t xml:space="preserve"> S/N alpha se</w:t>
      </w:r>
    </w:p>
    <w:p w:rsidR="006E2965" w:rsidRPr="000324DF" w:rsidRDefault="006E2965" w:rsidP="006E2965">
      <w:pPr>
        <w:spacing w:after="0" w:line="240" w:lineRule="auto"/>
        <w:rPr>
          <w:rFonts w:ascii="Courier New" w:hAnsi="Courier New" w:cs="Courier New"/>
          <w:sz w:val="20"/>
        </w:rPr>
      </w:pPr>
      <w:proofErr w:type="gramStart"/>
      <w:r w:rsidRPr="000324DF">
        <w:rPr>
          <w:rFonts w:ascii="Courier New" w:hAnsi="Courier New" w:cs="Courier New"/>
          <w:sz w:val="20"/>
        </w:rPr>
        <w:t>x1</w:t>
      </w:r>
      <w:proofErr w:type="gramEnd"/>
      <w:r w:rsidRPr="000324DF">
        <w:rPr>
          <w:rFonts w:ascii="Courier New" w:hAnsi="Courier New" w:cs="Courier New"/>
          <w:sz w:val="20"/>
        </w:rPr>
        <w:t xml:space="preserve">      0.61      0.61    0.44      0.44 1.6   0.0124</w:t>
      </w:r>
    </w:p>
    <w:p w:rsidR="006E2965" w:rsidRPr="000324DF" w:rsidRDefault="006E2965" w:rsidP="006E2965">
      <w:pPr>
        <w:spacing w:after="0" w:line="240" w:lineRule="auto"/>
        <w:rPr>
          <w:rFonts w:ascii="Courier New" w:hAnsi="Courier New" w:cs="Courier New"/>
          <w:sz w:val="20"/>
        </w:rPr>
      </w:pPr>
      <w:proofErr w:type="gramStart"/>
      <w:r w:rsidRPr="000324DF">
        <w:rPr>
          <w:rFonts w:ascii="Courier New" w:hAnsi="Courier New" w:cs="Courier New"/>
          <w:sz w:val="20"/>
        </w:rPr>
        <w:t>x2</w:t>
      </w:r>
      <w:proofErr w:type="gramEnd"/>
      <w:r w:rsidRPr="000324DF">
        <w:rPr>
          <w:rFonts w:ascii="Courier New" w:hAnsi="Courier New" w:cs="Courier New"/>
          <w:sz w:val="20"/>
        </w:rPr>
        <w:t xml:space="preserve">      0.64      0.64    0.47      0.47 1.8   0.0114</w:t>
      </w:r>
    </w:p>
    <w:p w:rsidR="006E2965" w:rsidRPr="000324DF" w:rsidRDefault="006E2965" w:rsidP="006E2965">
      <w:pPr>
        <w:spacing w:after="0" w:line="240" w:lineRule="auto"/>
        <w:rPr>
          <w:rFonts w:ascii="Courier New" w:hAnsi="Courier New" w:cs="Courier New"/>
          <w:sz w:val="20"/>
        </w:rPr>
      </w:pPr>
      <w:proofErr w:type="gramStart"/>
      <w:r w:rsidRPr="000324DF">
        <w:rPr>
          <w:rFonts w:ascii="Courier New" w:hAnsi="Courier New" w:cs="Courier New"/>
          <w:sz w:val="20"/>
        </w:rPr>
        <w:t>x4</w:t>
      </w:r>
      <w:proofErr w:type="gramEnd"/>
      <w:r w:rsidRPr="000324DF">
        <w:rPr>
          <w:rFonts w:ascii="Courier New" w:hAnsi="Courier New" w:cs="Courier New"/>
          <w:sz w:val="20"/>
        </w:rPr>
        <w:t xml:space="preserve">      0.90      0.90    0.82      0.82 8.9   0.0033</w:t>
      </w:r>
    </w:p>
    <w:p w:rsidR="00170308" w:rsidRDefault="00170308" w:rsidP="00170308">
      <w:pPr>
        <w:spacing w:after="0" w:line="240" w:lineRule="auto"/>
        <w:rPr>
          <w:rFonts w:ascii="Courier New" w:hAnsi="Courier New" w:cs="Courier New"/>
          <w:sz w:val="20"/>
        </w:rPr>
      </w:pPr>
    </w:p>
    <w:p w:rsidR="00BC641A" w:rsidRDefault="00077AD1" w:rsidP="00170308">
      <w:pPr>
        <w:spacing w:after="0" w:line="240" w:lineRule="auto"/>
      </w:pPr>
      <w:r>
        <w:t xml:space="preserve">Can also do this simply using the correlation matrix. </w:t>
      </w:r>
    </w:p>
    <w:p w:rsidR="00077AD1" w:rsidRDefault="00077AD1" w:rsidP="00077AD1">
      <w:pPr>
        <w:spacing w:after="0" w:line="240" w:lineRule="auto"/>
        <w:jc w:val="center"/>
        <w:rPr>
          <w:rFonts w:ascii="Courier New" w:hAnsi="Courier New" w:cs="Courier New"/>
          <w:sz w:val="20"/>
        </w:rPr>
      </w:pPr>
      <w:r>
        <w:rPr>
          <w:noProof/>
        </w:rPr>
        <w:drawing>
          <wp:inline distT="0" distB="0" distL="0" distR="0">
            <wp:extent cx="1581150" cy="533400"/>
            <wp:effectExtent l="0" t="0" r="0" b="0"/>
            <wp:docPr id="5" name="Picture 5" descr="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533400"/>
                    </a:xfrm>
                    <a:prstGeom prst="rect">
                      <a:avLst/>
                    </a:prstGeom>
                    <a:noFill/>
                    <a:ln>
                      <a:noFill/>
                    </a:ln>
                  </pic:spPr>
                </pic:pic>
              </a:graphicData>
            </a:graphic>
          </wp:inline>
        </w:drawing>
      </w:r>
    </w:p>
    <w:p w:rsidR="00077AD1" w:rsidRDefault="00077AD1" w:rsidP="00170308">
      <w:pPr>
        <w:spacing w:after="0" w:line="240" w:lineRule="auto"/>
        <w:rPr>
          <w:rFonts w:ascii="Courier New" w:hAnsi="Courier New" w:cs="Courier New"/>
          <w:sz w:val="20"/>
        </w:rPr>
      </w:pPr>
      <w:r>
        <w:rPr>
          <w:rFonts w:ascii="Courier New" w:hAnsi="Courier New" w:cs="Courier New"/>
          <w:sz w:val="20"/>
        </w:rPr>
        <w:t xml:space="preserve">From: </w:t>
      </w:r>
      <w:r w:rsidRPr="00077AD1">
        <w:rPr>
          <w:rFonts w:ascii="Courier New" w:hAnsi="Courier New" w:cs="Courier New"/>
          <w:sz w:val="20"/>
        </w:rPr>
        <w:t>https://stats.idre.ucla.edu/spss/faq/what-does-cronbachs-alpha-mean/</w:t>
      </w:r>
    </w:p>
    <w:p w:rsidR="00077AD1" w:rsidRDefault="00077AD1" w:rsidP="00170308">
      <w:pPr>
        <w:spacing w:after="0" w:line="240" w:lineRule="auto"/>
        <w:rPr>
          <w:rFonts w:ascii="Courier New" w:hAnsi="Courier New" w:cs="Courier New"/>
          <w:sz w:val="20"/>
        </w:rPr>
      </w:pPr>
    </w:p>
    <w:p w:rsidR="00077AD1" w:rsidRDefault="00077AD1" w:rsidP="00170308">
      <w:pPr>
        <w:spacing w:after="0" w:line="240" w:lineRule="auto"/>
        <w:rPr>
          <w:rFonts w:ascii="Courier New" w:hAnsi="Courier New" w:cs="Courier New"/>
          <w:sz w:val="20"/>
        </w:rPr>
      </w:pPr>
      <w:r>
        <w:rPr>
          <w:rFonts w:ascii="Courier New" w:hAnsi="Courier New" w:cs="Courier New"/>
          <w:sz w:val="20"/>
        </w:rPr>
        <w:t>N = number of items, c = average correlation/covariance, v = average variance (if using a correlation matrix</w:t>
      </w:r>
      <w:proofErr w:type="gramStart"/>
      <w:r>
        <w:rPr>
          <w:rFonts w:ascii="Courier New" w:hAnsi="Courier New" w:cs="Courier New"/>
          <w:sz w:val="20"/>
        </w:rPr>
        <w:t>,  this</w:t>
      </w:r>
      <w:proofErr w:type="gramEnd"/>
      <w:r>
        <w:rPr>
          <w:rFonts w:ascii="Courier New" w:hAnsi="Courier New" w:cs="Courier New"/>
          <w:sz w:val="20"/>
        </w:rPr>
        <w:t xml:space="preserve"> is just 1, right?)</w:t>
      </w:r>
    </w:p>
    <w:p w:rsidR="00077AD1" w:rsidRDefault="00077AD1" w:rsidP="00170308">
      <w:pPr>
        <w:spacing w:after="0" w:line="240" w:lineRule="auto"/>
        <w:rPr>
          <w:rFonts w:ascii="Courier New" w:hAnsi="Courier New" w:cs="Courier New"/>
          <w:sz w:val="20"/>
        </w:rPr>
      </w:pP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930F80"/>
          <w:sz w:val="20"/>
          <w:szCs w:val="20"/>
        </w:rPr>
      </w:pPr>
      <w:r w:rsidRPr="00077AD1">
        <w:rPr>
          <w:rFonts w:ascii="Lucida Console" w:eastAsia="Times New Roman" w:hAnsi="Lucida Console" w:cs="Courier New"/>
          <w:color w:val="930F80"/>
          <w:sz w:val="20"/>
          <w:szCs w:val="20"/>
        </w:rPr>
        <w:t xml:space="preserve">&gt; x &lt;- </w:t>
      </w:r>
      <w:proofErr w:type="gramStart"/>
      <w:r w:rsidRPr="00077AD1">
        <w:rPr>
          <w:rFonts w:ascii="Lucida Console" w:eastAsia="Times New Roman" w:hAnsi="Lucida Console" w:cs="Courier New"/>
          <w:color w:val="930F80"/>
          <w:sz w:val="20"/>
          <w:szCs w:val="20"/>
        </w:rPr>
        <w:t>read.csv(</w:t>
      </w:r>
      <w:proofErr w:type="gramEnd"/>
      <w:r w:rsidRPr="00077AD1">
        <w:rPr>
          <w:rFonts w:ascii="Lucida Console" w:eastAsia="Times New Roman" w:hAnsi="Lucida Console" w:cs="Courier New"/>
          <w:color w:val="930F80"/>
          <w:sz w:val="20"/>
          <w:szCs w:val="20"/>
        </w:rPr>
        <w:t>"http://faculty.missouri.edu/</w:t>
      </w:r>
      <w:proofErr w:type="spellStart"/>
      <w:r w:rsidRPr="00077AD1">
        <w:rPr>
          <w:rFonts w:ascii="Lucida Console" w:eastAsia="Times New Roman" w:hAnsi="Lucida Console" w:cs="Courier New"/>
          <w:color w:val="930F80"/>
          <w:sz w:val="20"/>
          <w:szCs w:val="20"/>
        </w:rPr>
        <w:t>huangf</w:t>
      </w:r>
      <w:proofErr w:type="spellEnd"/>
      <w:r w:rsidRPr="00077AD1">
        <w:rPr>
          <w:rFonts w:ascii="Lucida Console" w:eastAsia="Times New Roman" w:hAnsi="Lucida Console" w:cs="Courier New"/>
          <w:color w:val="930F80"/>
          <w:sz w:val="20"/>
          <w:szCs w:val="20"/>
        </w:rPr>
        <w:t>/data/</w:t>
      </w:r>
      <w:proofErr w:type="spellStart"/>
      <w:r w:rsidRPr="00077AD1">
        <w:rPr>
          <w:rFonts w:ascii="Lucida Console" w:eastAsia="Times New Roman" w:hAnsi="Lucida Console" w:cs="Courier New"/>
          <w:color w:val="930F80"/>
          <w:sz w:val="20"/>
          <w:szCs w:val="20"/>
        </w:rPr>
        <w:t>mcfa</w:t>
      </w:r>
      <w:proofErr w:type="spellEnd"/>
      <w:r w:rsidRPr="00077AD1">
        <w:rPr>
          <w:rFonts w:ascii="Lucida Console" w:eastAsia="Times New Roman" w:hAnsi="Lucida Console" w:cs="Courier New"/>
          <w:color w:val="930F80"/>
          <w:sz w:val="20"/>
          <w:szCs w:val="20"/>
        </w:rPr>
        <w:t>/raw.csv")</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930F80"/>
          <w:sz w:val="20"/>
          <w:szCs w:val="20"/>
        </w:rPr>
      </w:pPr>
      <w:r w:rsidRPr="00077AD1">
        <w:rPr>
          <w:rFonts w:ascii="Lucida Console" w:eastAsia="Times New Roman" w:hAnsi="Lucida Console" w:cs="Courier New"/>
          <w:color w:val="930F80"/>
          <w:sz w:val="20"/>
          <w:szCs w:val="20"/>
        </w:rPr>
        <w:t xml:space="preserve">&gt; </w:t>
      </w:r>
      <w:proofErr w:type="gramStart"/>
      <w:r w:rsidRPr="00077AD1">
        <w:rPr>
          <w:rFonts w:ascii="Lucida Console" w:eastAsia="Times New Roman" w:hAnsi="Lucida Console" w:cs="Courier New"/>
          <w:color w:val="930F80"/>
          <w:sz w:val="20"/>
          <w:szCs w:val="20"/>
        </w:rPr>
        <w:t>names(</w:t>
      </w:r>
      <w:proofErr w:type="gramEnd"/>
      <w:r w:rsidRPr="00077AD1">
        <w:rPr>
          <w:rFonts w:ascii="Lucida Console" w:eastAsia="Times New Roman" w:hAnsi="Lucida Console" w:cs="Courier New"/>
          <w:color w:val="930F80"/>
          <w:sz w:val="20"/>
          <w:szCs w:val="20"/>
        </w:rPr>
        <w:t>x)</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[1] "</w:t>
      </w:r>
      <w:proofErr w:type="gramStart"/>
      <w:r w:rsidRPr="00077AD1">
        <w:rPr>
          <w:rFonts w:ascii="Lucida Console" w:eastAsia="Times New Roman" w:hAnsi="Lucida Console" w:cs="Courier New"/>
          <w:color w:val="000000"/>
          <w:sz w:val="20"/>
          <w:szCs w:val="20"/>
          <w:bdr w:val="none" w:sz="0" w:space="0" w:color="auto" w:frame="1"/>
        </w:rPr>
        <w:t>x1</w:t>
      </w:r>
      <w:proofErr w:type="gramEnd"/>
      <w:r w:rsidRPr="00077AD1">
        <w:rPr>
          <w:rFonts w:ascii="Lucida Console" w:eastAsia="Times New Roman" w:hAnsi="Lucida Console" w:cs="Courier New"/>
          <w:color w:val="000000"/>
          <w:sz w:val="20"/>
          <w:szCs w:val="20"/>
          <w:bdr w:val="none" w:sz="0" w:space="0" w:color="auto" w:frame="1"/>
        </w:rPr>
        <w:t>"  "x2"  "x3"  "x4"  "x5"  "x6"  "</w:t>
      </w:r>
      <w:proofErr w:type="spellStart"/>
      <w:r w:rsidRPr="00077AD1">
        <w:rPr>
          <w:rFonts w:ascii="Lucida Console" w:eastAsia="Times New Roman" w:hAnsi="Lucida Console" w:cs="Courier New"/>
          <w:color w:val="000000"/>
          <w:sz w:val="20"/>
          <w:szCs w:val="20"/>
          <w:bdr w:val="none" w:sz="0" w:space="0" w:color="auto" w:frame="1"/>
        </w:rPr>
        <w:t>sid</w:t>
      </w:r>
      <w:proofErr w:type="spellEnd"/>
      <w:r w:rsidRPr="00077AD1">
        <w:rPr>
          <w:rFonts w:ascii="Lucida Console" w:eastAsia="Times New Roman" w:hAnsi="Lucida Console" w:cs="Courier New"/>
          <w:color w:val="000000"/>
          <w:sz w:val="20"/>
          <w:szCs w:val="20"/>
          <w:bdr w:val="none" w:sz="0" w:space="0" w:color="auto" w:frame="1"/>
        </w:rPr>
        <w:t>"</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930F80"/>
          <w:sz w:val="20"/>
          <w:szCs w:val="20"/>
        </w:rPr>
      </w:pPr>
      <w:r w:rsidRPr="00077AD1">
        <w:rPr>
          <w:rFonts w:ascii="Lucida Console" w:eastAsia="Times New Roman" w:hAnsi="Lucida Console" w:cs="Courier New"/>
          <w:color w:val="930F80"/>
          <w:sz w:val="20"/>
          <w:szCs w:val="20"/>
        </w:rPr>
        <w:t xml:space="preserve">&gt; x &lt;- </w:t>
      </w:r>
      <w:proofErr w:type="gramStart"/>
      <w:r w:rsidRPr="00077AD1">
        <w:rPr>
          <w:rFonts w:ascii="Lucida Console" w:eastAsia="Times New Roman" w:hAnsi="Lucida Console" w:cs="Courier New"/>
          <w:color w:val="930F80"/>
          <w:sz w:val="20"/>
          <w:szCs w:val="20"/>
        </w:rPr>
        <w:t>x[</w:t>
      </w:r>
      <w:proofErr w:type="gramEnd"/>
      <w:r w:rsidRPr="00077AD1">
        <w:rPr>
          <w:rFonts w:ascii="Lucida Console" w:eastAsia="Times New Roman" w:hAnsi="Lucida Console" w:cs="Courier New"/>
          <w:color w:val="930F80"/>
          <w:sz w:val="20"/>
          <w:szCs w:val="20"/>
        </w:rPr>
        <w:t>,-7]</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930F80"/>
          <w:sz w:val="20"/>
          <w:szCs w:val="20"/>
        </w:rPr>
      </w:pPr>
      <w:r w:rsidRPr="00077AD1">
        <w:rPr>
          <w:rFonts w:ascii="Lucida Console" w:eastAsia="Times New Roman" w:hAnsi="Lucida Console" w:cs="Courier New"/>
          <w:color w:val="930F80"/>
          <w:sz w:val="20"/>
          <w:szCs w:val="20"/>
        </w:rPr>
        <w:t xml:space="preserve">&gt; </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930F80"/>
          <w:sz w:val="20"/>
          <w:szCs w:val="20"/>
        </w:rPr>
      </w:pPr>
      <w:r w:rsidRPr="00077AD1">
        <w:rPr>
          <w:rFonts w:ascii="Lucida Console" w:eastAsia="Times New Roman" w:hAnsi="Lucida Console" w:cs="Courier New"/>
          <w:color w:val="930F80"/>
          <w:sz w:val="20"/>
          <w:szCs w:val="20"/>
        </w:rPr>
        <w:t xml:space="preserve">&gt; </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930F80"/>
          <w:sz w:val="20"/>
          <w:szCs w:val="20"/>
        </w:rPr>
      </w:pPr>
      <w:r w:rsidRPr="00077AD1">
        <w:rPr>
          <w:rFonts w:ascii="Lucida Console" w:eastAsia="Times New Roman" w:hAnsi="Lucida Console" w:cs="Courier New"/>
          <w:color w:val="930F80"/>
          <w:sz w:val="20"/>
          <w:szCs w:val="20"/>
        </w:rPr>
        <w:t xml:space="preserve">&gt; f1 &lt;- </w:t>
      </w:r>
      <w:proofErr w:type="gramStart"/>
      <w:r w:rsidRPr="00077AD1">
        <w:rPr>
          <w:rFonts w:ascii="Lucida Console" w:eastAsia="Times New Roman" w:hAnsi="Lucida Console" w:cs="Courier New"/>
          <w:color w:val="930F80"/>
          <w:sz w:val="20"/>
          <w:szCs w:val="20"/>
        </w:rPr>
        <w:t>x[</w:t>
      </w:r>
      <w:proofErr w:type="gramEnd"/>
      <w:r w:rsidRPr="00077AD1">
        <w:rPr>
          <w:rFonts w:ascii="Lucida Console" w:eastAsia="Times New Roman" w:hAnsi="Lucida Console" w:cs="Courier New"/>
          <w:color w:val="930F80"/>
          <w:sz w:val="20"/>
          <w:szCs w:val="20"/>
        </w:rPr>
        <w:t>,c(1,2,4)]</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930F80"/>
          <w:sz w:val="20"/>
          <w:szCs w:val="20"/>
        </w:rPr>
      </w:pPr>
      <w:r w:rsidRPr="00077AD1">
        <w:rPr>
          <w:rFonts w:ascii="Lucida Console" w:eastAsia="Times New Roman" w:hAnsi="Lucida Console" w:cs="Courier New"/>
          <w:color w:val="930F80"/>
          <w:sz w:val="20"/>
          <w:szCs w:val="20"/>
        </w:rPr>
        <w:t xml:space="preserve">&gt; </w:t>
      </w:r>
      <w:proofErr w:type="spellStart"/>
      <w:proofErr w:type="gramStart"/>
      <w:r w:rsidRPr="00077AD1">
        <w:rPr>
          <w:rFonts w:ascii="Lucida Console" w:eastAsia="Times New Roman" w:hAnsi="Lucida Console" w:cs="Courier New"/>
          <w:color w:val="930F80"/>
          <w:sz w:val="20"/>
          <w:szCs w:val="20"/>
        </w:rPr>
        <w:t>cov</w:t>
      </w:r>
      <w:proofErr w:type="spellEnd"/>
      <w:r w:rsidRPr="00077AD1">
        <w:rPr>
          <w:rFonts w:ascii="Lucida Console" w:eastAsia="Times New Roman" w:hAnsi="Lucida Console" w:cs="Courier New"/>
          <w:color w:val="930F80"/>
          <w:sz w:val="20"/>
          <w:szCs w:val="20"/>
        </w:rPr>
        <w:t>(</w:t>
      </w:r>
      <w:proofErr w:type="gramEnd"/>
      <w:r w:rsidRPr="00077AD1">
        <w:rPr>
          <w:rFonts w:ascii="Lucida Console" w:eastAsia="Times New Roman" w:hAnsi="Lucida Console" w:cs="Courier New"/>
          <w:color w:val="930F80"/>
          <w:sz w:val="20"/>
          <w:szCs w:val="20"/>
        </w:rPr>
        <w:t>f1)</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 xml:space="preserve">          </w:t>
      </w:r>
      <w:proofErr w:type="gramStart"/>
      <w:r w:rsidRPr="00077AD1">
        <w:rPr>
          <w:rFonts w:ascii="Lucida Console" w:eastAsia="Times New Roman" w:hAnsi="Lucida Console" w:cs="Courier New"/>
          <w:color w:val="000000"/>
          <w:sz w:val="20"/>
          <w:szCs w:val="20"/>
          <w:bdr w:val="none" w:sz="0" w:space="0" w:color="auto" w:frame="1"/>
        </w:rPr>
        <w:t>x1</w:t>
      </w:r>
      <w:proofErr w:type="gramEnd"/>
      <w:r w:rsidRPr="00077AD1">
        <w:rPr>
          <w:rFonts w:ascii="Lucida Console" w:eastAsia="Times New Roman" w:hAnsi="Lucida Console" w:cs="Courier New"/>
          <w:color w:val="000000"/>
          <w:sz w:val="20"/>
          <w:szCs w:val="20"/>
          <w:bdr w:val="none" w:sz="0" w:space="0" w:color="auto" w:frame="1"/>
        </w:rPr>
        <w:t xml:space="preserve">        x2        x4</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x1</w:t>
      </w:r>
      <w:proofErr w:type="gramEnd"/>
      <w:r w:rsidRPr="00077AD1">
        <w:rPr>
          <w:rFonts w:ascii="Lucida Console" w:eastAsia="Times New Roman" w:hAnsi="Lucida Console" w:cs="Courier New"/>
          <w:color w:val="000000"/>
          <w:sz w:val="20"/>
          <w:szCs w:val="20"/>
          <w:bdr w:val="none" w:sz="0" w:space="0" w:color="auto" w:frame="1"/>
        </w:rPr>
        <w:t xml:space="preserve"> 0.7685493 0.7060844 0.4360729</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x2</w:t>
      </w:r>
      <w:proofErr w:type="gramEnd"/>
      <w:r w:rsidRPr="00077AD1">
        <w:rPr>
          <w:rFonts w:ascii="Lucida Console" w:eastAsia="Times New Roman" w:hAnsi="Lucida Console" w:cs="Courier New"/>
          <w:color w:val="000000"/>
          <w:sz w:val="20"/>
          <w:szCs w:val="20"/>
          <w:bdr w:val="none" w:sz="0" w:space="0" w:color="auto" w:frame="1"/>
        </w:rPr>
        <w:t xml:space="preserve"> 0.7060844 0.9746548 0.4566123</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x4</w:t>
      </w:r>
      <w:proofErr w:type="gramEnd"/>
      <w:r w:rsidRPr="00077AD1">
        <w:rPr>
          <w:rFonts w:ascii="Lucida Console" w:eastAsia="Times New Roman" w:hAnsi="Lucida Console" w:cs="Courier New"/>
          <w:color w:val="000000"/>
          <w:sz w:val="20"/>
          <w:szCs w:val="20"/>
          <w:bdr w:val="none" w:sz="0" w:space="0" w:color="auto" w:frame="1"/>
        </w:rPr>
        <w:t xml:space="preserve"> 0.4360729 0.4566123 1.1016003</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930F80"/>
          <w:sz w:val="20"/>
          <w:szCs w:val="20"/>
        </w:rPr>
      </w:pPr>
      <w:r w:rsidRPr="00077AD1">
        <w:rPr>
          <w:rFonts w:ascii="Lucida Console" w:eastAsia="Times New Roman" w:hAnsi="Lucida Console" w:cs="Courier New"/>
          <w:color w:val="930F80"/>
          <w:sz w:val="20"/>
          <w:szCs w:val="20"/>
        </w:rPr>
        <w:t xml:space="preserve">&gt; </w:t>
      </w:r>
      <w:proofErr w:type="spellStart"/>
      <w:proofErr w:type="gramStart"/>
      <w:r w:rsidRPr="00077AD1">
        <w:rPr>
          <w:rFonts w:ascii="Lucida Console" w:eastAsia="Times New Roman" w:hAnsi="Lucida Console" w:cs="Courier New"/>
          <w:color w:val="930F80"/>
          <w:sz w:val="20"/>
          <w:szCs w:val="20"/>
        </w:rPr>
        <w:t>cor</w:t>
      </w:r>
      <w:proofErr w:type="spellEnd"/>
      <w:r w:rsidRPr="00077AD1">
        <w:rPr>
          <w:rFonts w:ascii="Lucida Console" w:eastAsia="Times New Roman" w:hAnsi="Lucida Console" w:cs="Courier New"/>
          <w:color w:val="930F80"/>
          <w:sz w:val="20"/>
          <w:szCs w:val="20"/>
        </w:rPr>
        <w:t>(</w:t>
      </w:r>
      <w:proofErr w:type="gramEnd"/>
      <w:r w:rsidRPr="00077AD1">
        <w:rPr>
          <w:rFonts w:ascii="Lucida Console" w:eastAsia="Times New Roman" w:hAnsi="Lucida Console" w:cs="Courier New"/>
          <w:color w:val="930F80"/>
          <w:sz w:val="20"/>
          <w:szCs w:val="20"/>
        </w:rPr>
        <w:t>f1)</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 xml:space="preserve">          </w:t>
      </w:r>
      <w:proofErr w:type="gramStart"/>
      <w:r w:rsidRPr="00077AD1">
        <w:rPr>
          <w:rFonts w:ascii="Lucida Console" w:eastAsia="Times New Roman" w:hAnsi="Lucida Console" w:cs="Courier New"/>
          <w:color w:val="000000"/>
          <w:sz w:val="20"/>
          <w:szCs w:val="20"/>
          <w:bdr w:val="none" w:sz="0" w:space="0" w:color="auto" w:frame="1"/>
        </w:rPr>
        <w:t>x1</w:t>
      </w:r>
      <w:proofErr w:type="gramEnd"/>
      <w:r w:rsidRPr="00077AD1">
        <w:rPr>
          <w:rFonts w:ascii="Lucida Console" w:eastAsia="Times New Roman" w:hAnsi="Lucida Console" w:cs="Courier New"/>
          <w:color w:val="000000"/>
          <w:sz w:val="20"/>
          <w:szCs w:val="20"/>
          <w:bdr w:val="none" w:sz="0" w:space="0" w:color="auto" w:frame="1"/>
        </w:rPr>
        <w:t xml:space="preserve">        x2        x4</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x1</w:t>
      </w:r>
      <w:proofErr w:type="gramEnd"/>
      <w:r w:rsidRPr="00077AD1">
        <w:rPr>
          <w:rFonts w:ascii="Lucida Console" w:eastAsia="Times New Roman" w:hAnsi="Lucida Console" w:cs="Courier New"/>
          <w:color w:val="000000"/>
          <w:sz w:val="20"/>
          <w:szCs w:val="20"/>
          <w:bdr w:val="none" w:sz="0" w:space="0" w:color="auto" w:frame="1"/>
        </w:rPr>
        <w:t xml:space="preserve"> 1.0000000 0.8158219 0.4739267</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x2</w:t>
      </w:r>
      <w:proofErr w:type="gramEnd"/>
      <w:r w:rsidRPr="00077AD1">
        <w:rPr>
          <w:rFonts w:ascii="Lucida Console" w:eastAsia="Times New Roman" w:hAnsi="Lucida Console" w:cs="Courier New"/>
          <w:color w:val="000000"/>
          <w:sz w:val="20"/>
          <w:szCs w:val="20"/>
          <w:bdr w:val="none" w:sz="0" w:space="0" w:color="auto" w:frame="1"/>
        </w:rPr>
        <w:t xml:space="preserve"> 0.8158219 1.0000000 0.4406666</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x4</w:t>
      </w:r>
      <w:proofErr w:type="gramEnd"/>
      <w:r w:rsidRPr="00077AD1">
        <w:rPr>
          <w:rFonts w:ascii="Lucida Console" w:eastAsia="Times New Roman" w:hAnsi="Lucida Console" w:cs="Courier New"/>
          <w:color w:val="000000"/>
          <w:sz w:val="20"/>
          <w:szCs w:val="20"/>
          <w:bdr w:val="none" w:sz="0" w:space="0" w:color="auto" w:frame="1"/>
        </w:rPr>
        <w:t xml:space="preserve"> 0.4739267 0.4406666 1.0000000</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930F80"/>
          <w:sz w:val="20"/>
          <w:szCs w:val="20"/>
        </w:rPr>
      </w:pPr>
      <w:r w:rsidRPr="00077AD1">
        <w:rPr>
          <w:rFonts w:ascii="Lucida Console" w:eastAsia="Times New Roman" w:hAnsi="Lucida Console" w:cs="Courier New"/>
          <w:color w:val="930F80"/>
          <w:sz w:val="20"/>
          <w:szCs w:val="20"/>
        </w:rPr>
        <w:t xml:space="preserve">&gt; </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930F80"/>
          <w:sz w:val="20"/>
          <w:szCs w:val="20"/>
        </w:rPr>
      </w:pPr>
      <w:r w:rsidRPr="00077AD1">
        <w:rPr>
          <w:rFonts w:ascii="Lucida Console" w:eastAsia="Times New Roman" w:hAnsi="Lucida Console" w:cs="Courier New"/>
          <w:color w:val="930F80"/>
          <w:sz w:val="20"/>
          <w:szCs w:val="20"/>
        </w:rPr>
        <w:t xml:space="preserve">&gt; </w:t>
      </w:r>
      <w:proofErr w:type="gramStart"/>
      <w:r w:rsidRPr="00077AD1">
        <w:rPr>
          <w:rFonts w:ascii="Lucida Console" w:eastAsia="Times New Roman" w:hAnsi="Lucida Console" w:cs="Courier New"/>
          <w:color w:val="930F80"/>
          <w:sz w:val="20"/>
          <w:szCs w:val="20"/>
        </w:rPr>
        <w:t>mc</w:t>
      </w:r>
      <w:proofErr w:type="gramEnd"/>
      <w:r w:rsidRPr="00077AD1">
        <w:rPr>
          <w:rFonts w:ascii="Lucida Console" w:eastAsia="Times New Roman" w:hAnsi="Lucida Console" w:cs="Courier New"/>
          <w:color w:val="930F80"/>
          <w:sz w:val="20"/>
          <w:szCs w:val="20"/>
        </w:rPr>
        <w:t xml:space="preserve"> &lt;-(.82 + .47 + .44)/3</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930F80"/>
          <w:sz w:val="20"/>
          <w:szCs w:val="20"/>
        </w:rPr>
      </w:pPr>
      <w:r w:rsidRPr="00077AD1">
        <w:rPr>
          <w:rFonts w:ascii="Lucida Console" w:eastAsia="Times New Roman" w:hAnsi="Lucida Console" w:cs="Courier New"/>
          <w:color w:val="930F80"/>
          <w:sz w:val="20"/>
          <w:szCs w:val="20"/>
        </w:rPr>
        <w:t xml:space="preserve">&gt; (3 * </w:t>
      </w:r>
      <w:proofErr w:type="gramStart"/>
      <w:r w:rsidRPr="00077AD1">
        <w:rPr>
          <w:rFonts w:ascii="Lucida Console" w:eastAsia="Times New Roman" w:hAnsi="Lucida Console" w:cs="Courier New"/>
          <w:color w:val="930F80"/>
          <w:sz w:val="20"/>
          <w:szCs w:val="20"/>
        </w:rPr>
        <w:t>mc )</w:t>
      </w:r>
      <w:proofErr w:type="gramEnd"/>
      <w:r w:rsidRPr="00077AD1">
        <w:rPr>
          <w:rFonts w:ascii="Lucida Console" w:eastAsia="Times New Roman" w:hAnsi="Lucida Console" w:cs="Courier New"/>
          <w:color w:val="930F80"/>
          <w:sz w:val="20"/>
          <w:szCs w:val="20"/>
        </w:rPr>
        <w:t xml:space="preserve"> / (1 + (2 * mc))</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[1] 0.8034056</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930F80"/>
          <w:sz w:val="20"/>
          <w:szCs w:val="20"/>
        </w:rPr>
      </w:pPr>
      <w:r w:rsidRPr="00077AD1">
        <w:rPr>
          <w:rFonts w:ascii="Lucida Console" w:eastAsia="Times New Roman" w:hAnsi="Lucida Console" w:cs="Courier New"/>
          <w:color w:val="930F80"/>
          <w:sz w:val="20"/>
          <w:szCs w:val="20"/>
        </w:rPr>
        <w:t xml:space="preserve">&gt; </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930F80"/>
          <w:sz w:val="20"/>
          <w:szCs w:val="20"/>
        </w:rPr>
      </w:pPr>
      <w:r w:rsidRPr="00077AD1">
        <w:rPr>
          <w:rFonts w:ascii="Lucida Console" w:eastAsia="Times New Roman" w:hAnsi="Lucida Console" w:cs="Courier New"/>
          <w:color w:val="930F80"/>
          <w:sz w:val="20"/>
          <w:szCs w:val="20"/>
        </w:rPr>
        <w:t xml:space="preserve">&gt; </w:t>
      </w:r>
      <w:proofErr w:type="gramStart"/>
      <w:r w:rsidRPr="00077AD1">
        <w:rPr>
          <w:rFonts w:ascii="Lucida Console" w:eastAsia="Times New Roman" w:hAnsi="Lucida Console" w:cs="Courier New"/>
          <w:color w:val="930F80"/>
          <w:sz w:val="20"/>
          <w:szCs w:val="20"/>
        </w:rPr>
        <w:t>library(</w:t>
      </w:r>
      <w:proofErr w:type="gramEnd"/>
      <w:r w:rsidRPr="00077AD1">
        <w:rPr>
          <w:rFonts w:ascii="Lucida Console" w:eastAsia="Times New Roman" w:hAnsi="Lucida Console" w:cs="Courier New"/>
          <w:color w:val="930F80"/>
          <w:sz w:val="20"/>
          <w:szCs w:val="20"/>
        </w:rPr>
        <w:t>psych)</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930F80"/>
          <w:sz w:val="20"/>
          <w:szCs w:val="20"/>
        </w:rPr>
      </w:pPr>
      <w:r w:rsidRPr="00077AD1">
        <w:rPr>
          <w:rFonts w:ascii="Lucida Console" w:eastAsia="Times New Roman" w:hAnsi="Lucida Console" w:cs="Courier New"/>
          <w:color w:val="930F80"/>
          <w:sz w:val="20"/>
          <w:szCs w:val="20"/>
        </w:rPr>
        <w:t xml:space="preserve">&gt; </w:t>
      </w:r>
      <w:proofErr w:type="gramStart"/>
      <w:r w:rsidRPr="00077AD1">
        <w:rPr>
          <w:rFonts w:ascii="Lucida Console" w:eastAsia="Times New Roman" w:hAnsi="Lucida Console" w:cs="Courier New"/>
          <w:color w:val="930F80"/>
          <w:sz w:val="20"/>
          <w:szCs w:val="20"/>
        </w:rPr>
        <w:t>alpha(</w:t>
      </w:r>
      <w:proofErr w:type="gramEnd"/>
      <w:r w:rsidRPr="00077AD1">
        <w:rPr>
          <w:rFonts w:ascii="Lucida Console" w:eastAsia="Times New Roman" w:hAnsi="Lucida Console" w:cs="Courier New"/>
          <w:color w:val="930F80"/>
          <w:sz w:val="20"/>
          <w:szCs w:val="20"/>
        </w:rPr>
        <w:t>f1)</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 xml:space="preserve">Reliability analysis   </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Call: alpha(x = f1)</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 xml:space="preserve">  </w:t>
      </w:r>
      <w:proofErr w:type="spellStart"/>
      <w:r w:rsidRPr="00077AD1">
        <w:rPr>
          <w:rFonts w:ascii="Lucida Console" w:eastAsia="Times New Roman" w:hAnsi="Lucida Console" w:cs="Courier New"/>
          <w:color w:val="000000"/>
          <w:sz w:val="20"/>
          <w:szCs w:val="20"/>
          <w:bdr w:val="none" w:sz="0" w:space="0" w:color="auto" w:frame="1"/>
        </w:rPr>
        <w:t>raw_alpha</w:t>
      </w:r>
      <w:proofErr w:type="spellEnd"/>
      <w:r w:rsidRPr="00077AD1">
        <w:rPr>
          <w:rFonts w:ascii="Lucida Console" w:eastAsia="Times New Roman" w:hAnsi="Lucida Console" w:cs="Courier New"/>
          <w:color w:val="000000"/>
          <w:sz w:val="20"/>
          <w:szCs w:val="20"/>
          <w:bdr w:val="none" w:sz="0" w:space="0" w:color="auto" w:frame="1"/>
        </w:rPr>
        <w:t xml:space="preserve"> </w:t>
      </w:r>
      <w:proofErr w:type="spellStart"/>
      <w:r w:rsidRPr="00077AD1">
        <w:rPr>
          <w:rFonts w:ascii="Lucida Console" w:eastAsia="Times New Roman" w:hAnsi="Lucida Console" w:cs="Courier New"/>
          <w:color w:val="000000"/>
          <w:sz w:val="20"/>
          <w:szCs w:val="20"/>
          <w:bdr w:val="none" w:sz="0" w:space="0" w:color="auto" w:frame="1"/>
        </w:rPr>
        <w:t>std.alpha</w:t>
      </w:r>
      <w:proofErr w:type="spellEnd"/>
      <w:r w:rsidRPr="00077AD1">
        <w:rPr>
          <w:rFonts w:ascii="Lucida Console" w:eastAsia="Times New Roman" w:hAnsi="Lucida Console" w:cs="Courier New"/>
          <w:color w:val="000000"/>
          <w:sz w:val="20"/>
          <w:szCs w:val="20"/>
          <w:bdr w:val="none" w:sz="0" w:space="0" w:color="auto" w:frame="1"/>
        </w:rPr>
        <w:t xml:space="preserve"> </w:t>
      </w:r>
      <w:proofErr w:type="gramStart"/>
      <w:r w:rsidRPr="00077AD1">
        <w:rPr>
          <w:rFonts w:ascii="Lucida Console" w:eastAsia="Times New Roman" w:hAnsi="Lucida Console" w:cs="Courier New"/>
          <w:color w:val="000000"/>
          <w:sz w:val="20"/>
          <w:szCs w:val="20"/>
          <w:bdr w:val="none" w:sz="0" w:space="0" w:color="auto" w:frame="1"/>
        </w:rPr>
        <w:t>G6(</w:t>
      </w:r>
      <w:proofErr w:type="spellStart"/>
      <w:proofErr w:type="gramEnd"/>
      <w:r w:rsidRPr="00077AD1">
        <w:rPr>
          <w:rFonts w:ascii="Lucida Console" w:eastAsia="Times New Roman" w:hAnsi="Lucida Console" w:cs="Courier New"/>
          <w:color w:val="000000"/>
          <w:sz w:val="20"/>
          <w:szCs w:val="20"/>
          <w:bdr w:val="none" w:sz="0" w:space="0" w:color="auto" w:frame="1"/>
        </w:rPr>
        <w:t>smc</w:t>
      </w:r>
      <w:proofErr w:type="spellEnd"/>
      <w:r w:rsidRPr="00077AD1">
        <w:rPr>
          <w:rFonts w:ascii="Lucida Console" w:eastAsia="Times New Roman" w:hAnsi="Lucida Console" w:cs="Courier New"/>
          <w:color w:val="000000"/>
          <w:sz w:val="20"/>
          <w:szCs w:val="20"/>
          <w:bdr w:val="none" w:sz="0" w:space="0" w:color="auto" w:frame="1"/>
        </w:rPr>
        <w:t xml:space="preserve">) </w:t>
      </w:r>
      <w:proofErr w:type="spellStart"/>
      <w:r w:rsidRPr="00077AD1">
        <w:rPr>
          <w:rFonts w:ascii="Lucida Console" w:eastAsia="Times New Roman" w:hAnsi="Lucida Console" w:cs="Courier New"/>
          <w:color w:val="000000"/>
          <w:sz w:val="20"/>
          <w:szCs w:val="20"/>
          <w:bdr w:val="none" w:sz="0" w:space="0" w:color="auto" w:frame="1"/>
        </w:rPr>
        <w:t>average_r</w:t>
      </w:r>
      <w:proofErr w:type="spellEnd"/>
      <w:r w:rsidRPr="00077AD1">
        <w:rPr>
          <w:rFonts w:ascii="Lucida Console" w:eastAsia="Times New Roman" w:hAnsi="Lucida Console" w:cs="Courier New"/>
          <w:color w:val="000000"/>
          <w:sz w:val="20"/>
          <w:szCs w:val="20"/>
          <w:bdr w:val="none" w:sz="0" w:space="0" w:color="auto" w:frame="1"/>
        </w:rPr>
        <w:t xml:space="preserve"> S/N    </w:t>
      </w:r>
      <w:proofErr w:type="spellStart"/>
      <w:r w:rsidRPr="00077AD1">
        <w:rPr>
          <w:rFonts w:ascii="Lucida Console" w:eastAsia="Times New Roman" w:hAnsi="Lucida Console" w:cs="Courier New"/>
          <w:color w:val="000000"/>
          <w:sz w:val="20"/>
          <w:szCs w:val="20"/>
          <w:bdr w:val="none" w:sz="0" w:space="0" w:color="auto" w:frame="1"/>
        </w:rPr>
        <w:t>ase</w:t>
      </w:r>
      <w:proofErr w:type="spellEnd"/>
      <w:r w:rsidRPr="00077AD1">
        <w:rPr>
          <w:rFonts w:ascii="Lucida Console" w:eastAsia="Times New Roman" w:hAnsi="Lucida Console" w:cs="Courier New"/>
          <w:color w:val="000000"/>
          <w:sz w:val="20"/>
          <w:szCs w:val="20"/>
          <w:bdr w:val="none" w:sz="0" w:space="0" w:color="auto" w:frame="1"/>
        </w:rPr>
        <w:t xml:space="preserve"> mean   </w:t>
      </w:r>
      <w:proofErr w:type="spellStart"/>
      <w:r w:rsidRPr="00077AD1">
        <w:rPr>
          <w:rFonts w:ascii="Lucida Console" w:eastAsia="Times New Roman" w:hAnsi="Lucida Console" w:cs="Courier New"/>
          <w:color w:val="000000"/>
          <w:sz w:val="20"/>
          <w:szCs w:val="20"/>
          <w:bdr w:val="none" w:sz="0" w:space="0" w:color="auto" w:frame="1"/>
        </w:rPr>
        <w:t>sd</w:t>
      </w:r>
      <w:proofErr w:type="spellEnd"/>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 xml:space="preserve">      0.79       0.8    0.78      0.58 4.1 </w:t>
      </w:r>
      <w:proofErr w:type="gramStart"/>
      <w:r w:rsidRPr="00077AD1">
        <w:rPr>
          <w:rFonts w:ascii="Lucida Console" w:eastAsia="Times New Roman" w:hAnsi="Lucida Console" w:cs="Courier New"/>
          <w:color w:val="000000"/>
          <w:sz w:val="20"/>
          <w:szCs w:val="20"/>
          <w:bdr w:val="none" w:sz="0" w:space="0" w:color="auto" w:frame="1"/>
        </w:rPr>
        <w:t>0.0061  4.6</w:t>
      </w:r>
      <w:proofErr w:type="gramEnd"/>
      <w:r w:rsidRPr="00077AD1">
        <w:rPr>
          <w:rFonts w:ascii="Lucida Console" w:eastAsia="Times New Roman" w:hAnsi="Lucida Console" w:cs="Courier New"/>
          <w:color w:val="000000"/>
          <w:sz w:val="20"/>
          <w:szCs w:val="20"/>
          <w:bdr w:val="none" w:sz="0" w:space="0" w:color="auto" w:frame="1"/>
        </w:rPr>
        <w:t xml:space="preserve"> 0.82</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 xml:space="preserve"> </w:t>
      </w:r>
      <w:proofErr w:type="gramStart"/>
      <w:r w:rsidRPr="00077AD1">
        <w:rPr>
          <w:rFonts w:ascii="Lucida Console" w:eastAsia="Times New Roman" w:hAnsi="Lucida Console" w:cs="Courier New"/>
          <w:color w:val="000000"/>
          <w:sz w:val="20"/>
          <w:szCs w:val="20"/>
          <w:bdr w:val="none" w:sz="0" w:space="0" w:color="auto" w:frame="1"/>
        </w:rPr>
        <w:t>lower</w:t>
      </w:r>
      <w:proofErr w:type="gramEnd"/>
      <w:r w:rsidRPr="00077AD1">
        <w:rPr>
          <w:rFonts w:ascii="Lucida Console" w:eastAsia="Times New Roman" w:hAnsi="Lucida Console" w:cs="Courier New"/>
          <w:color w:val="000000"/>
          <w:sz w:val="20"/>
          <w:szCs w:val="20"/>
          <w:bdr w:val="none" w:sz="0" w:space="0" w:color="auto" w:frame="1"/>
        </w:rPr>
        <w:t xml:space="preserve"> alpha upper     95% confidence boundaries</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 xml:space="preserve">0.78 0.79 0.81 </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 xml:space="preserve"> Reliability if an item </w:t>
      </w:r>
      <w:proofErr w:type="gramStart"/>
      <w:r w:rsidRPr="00077AD1">
        <w:rPr>
          <w:rFonts w:ascii="Lucida Console" w:eastAsia="Times New Roman" w:hAnsi="Lucida Console" w:cs="Courier New"/>
          <w:color w:val="000000"/>
          <w:sz w:val="20"/>
          <w:szCs w:val="20"/>
          <w:bdr w:val="none" w:sz="0" w:space="0" w:color="auto" w:frame="1"/>
        </w:rPr>
        <w:t>is dropped</w:t>
      </w:r>
      <w:proofErr w:type="gramEnd"/>
      <w:r w:rsidRPr="00077AD1">
        <w:rPr>
          <w:rFonts w:ascii="Lucida Console" w:eastAsia="Times New Roman" w:hAnsi="Lucida Console" w:cs="Courier New"/>
          <w:color w:val="000000"/>
          <w:sz w:val="20"/>
          <w:szCs w:val="20"/>
          <w:bdr w:val="none" w:sz="0" w:space="0" w:color="auto" w:frame="1"/>
        </w:rPr>
        <w:t>:</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 xml:space="preserve">   </w:t>
      </w:r>
      <w:proofErr w:type="spellStart"/>
      <w:r w:rsidRPr="00077AD1">
        <w:rPr>
          <w:rFonts w:ascii="Lucida Console" w:eastAsia="Times New Roman" w:hAnsi="Lucida Console" w:cs="Courier New"/>
          <w:color w:val="000000"/>
          <w:sz w:val="20"/>
          <w:szCs w:val="20"/>
          <w:bdr w:val="none" w:sz="0" w:space="0" w:color="auto" w:frame="1"/>
        </w:rPr>
        <w:t>raw_alpha</w:t>
      </w:r>
      <w:proofErr w:type="spellEnd"/>
      <w:r w:rsidRPr="00077AD1">
        <w:rPr>
          <w:rFonts w:ascii="Lucida Console" w:eastAsia="Times New Roman" w:hAnsi="Lucida Console" w:cs="Courier New"/>
          <w:color w:val="000000"/>
          <w:sz w:val="20"/>
          <w:szCs w:val="20"/>
          <w:bdr w:val="none" w:sz="0" w:space="0" w:color="auto" w:frame="1"/>
        </w:rPr>
        <w:t xml:space="preserve"> </w:t>
      </w:r>
      <w:proofErr w:type="spellStart"/>
      <w:r w:rsidRPr="00077AD1">
        <w:rPr>
          <w:rFonts w:ascii="Lucida Console" w:eastAsia="Times New Roman" w:hAnsi="Lucida Console" w:cs="Courier New"/>
          <w:color w:val="000000"/>
          <w:sz w:val="20"/>
          <w:szCs w:val="20"/>
          <w:bdr w:val="none" w:sz="0" w:space="0" w:color="auto" w:frame="1"/>
        </w:rPr>
        <w:t>std.alpha</w:t>
      </w:r>
      <w:proofErr w:type="spellEnd"/>
      <w:r w:rsidRPr="00077AD1">
        <w:rPr>
          <w:rFonts w:ascii="Lucida Console" w:eastAsia="Times New Roman" w:hAnsi="Lucida Console" w:cs="Courier New"/>
          <w:color w:val="000000"/>
          <w:sz w:val="20"/>
          <w:szCs w:val="20"/>
          <w:bdr w:val="none" w:sz="0" w:space="0" w:color="auto" w:frame="1"/>
        </w:rPr>
        <w:t xml:space="preserve"> </w:t>
      </w:r>
      <w:proofErr w:type="gramStart"/>
      <w:r w:rsidRPr="00077AD1">
        <w:rPr>
          <w:rFonts w:ascii="Lucida Console" w:eastAsia="Times New Roman" w:hAnsi="Lucida Console" w:cs="Courier New"/>
          <w:color w:val="000000"/>
          <w:sz w:val="20"/>
          <w:szCs w:val="20"/>
          <w:bdr w:val="none" w:sz="0" w:space="0" w:color="auto" w:frame="1"/>
        </w:rPr>
        <w:t>G6(</w:t>
      </w:r>
      <w:proofErr w:type="spellStart"/>
      <w:proofErr w:type="gramEnd"/>
      <w:r w:rsidRPr="00077AD1">
        <w:rPr>
          <w:rFonts w:ascii="Lucida Console" w:eastAsia="Times New Roman" w:hAnsi="Lucida Console" w:cs="Courier New"/>
          <w:color w:val="000000"/>
          <w:sz w:val="20"/>
          <w:szCs w:val="20"/>
          <w:bdr w:val="none" w:sz="0" w:space="0" w:color="auto" w:frame="1"/>
        </w:rPr>
        <w:t>smc</w:t>
      </w:r>
      <w:proofErr w:type="spellEnd"/>
      <w:r w:rsidRPr="00077AD1">
        <w:rPr>
          <w:rFonts w:ascii="Lucida Console" w:eastAsia="Times New Roman" w:hAnsi="Lucida Console" w:cs="Courier New"/>
          <w:color w:val="000000"/>
          <w:sz w:val="20"/>
          <w:szCs w:val="20"/>
          <w:bdr w:val="none" w:sz="0" w:space="0" w:color="auto" w:frame="1"/>
        </w:rPr>
        <w:t xml:space="preserve">) </w:t>
      </w:r>
      <w:proofErr w:type="spellStart"/>
      <w:r w:rsidRPr="00077AD1">
        <w:rPr>
          <w:rFonts w:ascii="Lucida Console" w:eastAsia="Times New Roman" w:hAnsi="Lucida Console" w:cs="Courier New"/>
          <w:color w:val="000000"/>
          <w:sz w:val="20"/>
          <w:szCs w:val="20"/>
          <w:bdr w:val="none" w:sz="0" w:space="0" w:color="auto" w:frame="1"/>
        </w:rPr>
        <w:t>average_r</w:t>
      </w:r>
      <w:proofErr w:type="spellEnd"/>
      <w:r w:rsidRPr="00077AD1">
        <w:rPr>
          <w:rFonts w:ascii="Lucida Console" w:eastAsia="Times New Roman" w:hAnsi="Lucida Console" w:cs="Courier New"/>
          <w:color w:val="000000"/>
          <w:sz w:val="20"/>
          <w:szCs w:val="20"/>
          <w:bdr w:val="none" w:sz="0" w:space="0" w:color="auto" w:frame="1"/>
        </w:rPr>
        <w:t xml:space="preserve"> S/N alpha se</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x1</w:t>
      </w:r>
      <w:proofErr w:type="gramEnd"/>
      <w:r w:rsidRPr="00077AD1">
        <w:rPr>
          <w:rFonts w:ascii="Lucida Console" w:eastAsia="Times New Roman" w:hAnsi="Lucida Console" w:cs="Courier New"/>
          <w:color w:val="000000"/>
          <w:sz w:val="20"/>
          <w:szCs w:val="20"/>
          <w:bdr w:val="none" w:sz="0" w:space="0" w:color="auto" w:frame="1"/>
        </w:rPr>
        <w:t xml:space="preserve">      0.61      0.61    0.44      0.44 1.6   0.0124</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x2</w:t>
      </w:r>
      <w:proofErr w:type="gramEnd"/>
      <w:r w:rsidRPr="00077AD1">
        <w:rPr>
          <w:rFonts w:ascii="Lucida Console" w:eastAsia="Times New Roman" w:hAnsi="Lucida Console" w:cs="Courier New"/>
          <w:color w:val="000000"/>
          <w:sz w:val="20"/>
          <w:szCs w:val="20"/>
          <w:bdr w:val="none" w:sz="0" w:space="0" w:color="auto" w:frame="1"/>
        </w:rPr>
        <w:t xml:space="preserve">      0.64      0.64    0.47      0.47 1.8   0.0114</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x4</w:t>
      </w:r>
      <w:proofErr w:type="gramEnd"/>
      <w:r w:rsidRPr="00077AD1">
        <w:rPr>
          <w:rFonts w:ascii="Lucida Console" w:eastAsia="Times New Roman" w:hAnsi="Lucida Console" w:cs="Courier New"/>
          <w:color w:val="000000"/>
          <w:sz w:val="20"/>
          <w:szCs w:val="20"/>
          <w:bdr w:val="none" w:sz="0" w:space="0" w:color="auto" w:frame="1"/>
        </w:rPr>
        <w:t xml:space="preserve">      0.90      0.90    0.82      0.82 8.9   0.0033</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 xml:space="preserve"> Item statistics </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 xml:space="preserve">      </w:t>
      </w:r>
      <w:proofErr w:type="gramStart"/>
      <w:r w:rsidRPr="00077AD1">
        <w:rPr>
          <w:rFonts w:ascii="Lucida Console" w:eastAsia="Times New Roman" w:hAnsi="Lucida Console" w:cs="Courier New"/>
          <w:color w:val="000000"/>
          <w:sz w:val="20"/>
          <w:szCs w:val="20"/>
          <w:bdr w:val="none" w:sz="0" w:space="0" w:color="auto" w:frame="1"/>
        </w:rPr>
        <w:t>n</w:t>
      </w:r>
      <w:proofErr w:type="gramEnd"/>
      <w:r w:rsidRPr="00077AD1">
        <w:rPr>
          <w:rFonts w:ascii="Lucida Console" w:eastAsia="Times New Roman" w:hAnsi="Lucida Console" w:cs="Courier New"/>
          <w:color w:val="000000"/>
          <w:sz w:val="20"/>
          <w:szCs w:val="20"/>
          <w:bdr w:val="none" w:sz="0" w:space="0" w:color="auto" w:frame="1"/>
        </w:rPr>
        <w:t xml:space="preserve"> </w:t>
      </w:r>
      <w:proofErr w:type="spellStart"/>
      <w:r w:rsidRPr="00077AD1">
        <w:rPr>
          <w:rFonts w:ascii="Lucida Console" w:eastAsia="Times New Roman" w:hAnsi="Lucida Console" w:cs="Courier New"/>
          <w:color w:val="000000"/>
          <w:sz w:val="20"/>
          <w:szCs w:val="20"/>
          <w:bdr w:val="none" w:sz="0" w:space="0" w:color="auto" w:frame="1"/>
        </w:rPr>
        <w:t>raw.r</w:t>
      </w:r>
      <w:proofErr w:type="spellEnd"/>
      <w:r w:rsidRPr="00077AD1">
        <w:rPr>
          <w:rFonts w:ascii="Lucida Console" w:eastAsia="Times New Roman" w:hAnsi="Lucida Console" w:cs="Courier New"/>
          <w:color w:val="000000"/>
          <w:sz w:val="20"/>
          <w:szCs w:val="20"/>
          <w:bdr w:val="none" w:sz="0" w:space="0" w:color="auto" w:frame="1"/>
        </w:rPr>
        <w:t xml:space="preserve"> </w:t>
      </w:r>
      <w:proofErr w:type="spellStart"/>
      <w:r w:rsidRPr="00077AD1">
        <w:rPr>
          <w:rFonts w:ascii="Lucida Console" w:eastAsia="Times New Roman" w:hAnsi="Lucida Console" w:cs="Courier New"/>
          <w:color w:val="000000"/>
          <w:sz w:val="20"/>
          <w:szCs w:val="20"/>
          <w:bdr w:val="none" w:sz="0" w:space="0" w:color="auto" w:frame="1"/>
        </w:rPr>
        <w:t>std.r</w:t>
      </w:r>
      <w:proofErr w:type="spellEnd"/>
      <w:r w:rsidRPr="00077AD1">
        <w:rPr>
          <w:rFonts w:ascii="Lucida Console" w:eastAsia="Times New Roman" w:hAnsi="Lucida Console" w:cs="Courier New"/>
          <w:color w:val="000000"/>
          <w:sz w:val="20"/>
          <w:szCs w:val="20"/>
          <w:bdr w:val="none" w:sz="0" w:space="0" w:color="auto" w:frame="1"/>
        </w:rPr>
        <w:t xml:space="preserve"> </w:t>
      </w:r>
      <w:proofErr w:type="spellStart"/>
      <w:r w:rsidRPr="00077AD1">
        <w:rPr>
          <w:rFonts w:ascii="Lucida Console" w:eastAsia="Times New Roman" w:hAnsi="Lucida Console" w:cs="Courier New"/>
          <w:color w:val="000000"/>
          <w:sz w:val="20"/>
          <w:szCs w:val="20"/>
          <w:bdr w:val="none" w:sz="0" w:space="0" w:color="auto" w:frame="1"/>
        </w:rPr>
        <w:t>r.cor</w:t>
      </w:r>
      <w:proofErr w:type="spellEnd"/>
      <w:r w:rsidRPr="00077AD1">
        <w:rPr>
          <w:rFonts w:ascii="Lucida Console" w:eastAsia="Times New Roman" w:hAnsi="Lucida Console" w:cs="Courier New"/>
          <w:color w:val="000000"/>
          <w:sz w:val="20"/>
          <w:szCs w:val="20"/>
          <w:bdr w:val="none" w:sz="0" w:space="0" w:color="auto" w:frame="1"/>
        </w:rPr>
        <w:t xml:space="preserve"> </w:t>
      </w:r>
      <w:proofErr w:type="spellStart"/>
      <w:r w:rsidRPr="00077AD1">
        <w:rPr>
          <w:rFonts w:ascii="Lucida Console" w:eastAsia="Times New Roman" w:hAnsi="Lucida Console" w:cs="Courier New"/>
          <w:color w:val="000000"/>
          <w:sz w:val="20"/>
          <w:szCs w:val="20"/>
          <w:bdr w:val="none" w:sz="0" w:space="0" w:color="auto" w:frame="1"/>
        </w:rPr>
        <w:t>r.drop</w:t>
      </w:r>
      <w:proofErr w:type="spellEnd"/>
      <w:r w:rsidRPr="00077AD1">
        <w:rPr>
          <w:rFonts w:ascii="Lucida Console" w:eastAsia="Times New Roman" w:hAnsi="Lucida Console" w:cs="Courier New"/>
          <w:color w:val="000000"/>
          <w:sz w:val="20"/>
          <w:szCs w:val="20"/>
          <w:bdr w:val="none" w:sz="0" w:space="0" w:color="auto" w:frame="1"/>
        </w:rPr>
        <w:t xml:space="preserve"> mean   </w:t>
      </w:r>
      <w:proofErr w:type="spellStart"/>
      <w:r w:rsidRPr="00077AD1">
        <w:rPr>
          <w:rFonts w:ascii="Lucida Console" w:eastAsia="Times New Roman" w:hAnsi="Lucida Console" w:cs="Courier New"/>
          <w:color w:val="000000"/>
          <w:sz w:val="20"/>
          <w:szCs w:val="20"/>
          <w:bdr w:val="none" w:sz="0" w:space="0" w:color="auto" w:frame="1"/>
        </w:rPr>
        <w:t>sd</w:t>
      </w:r>
      <w:proofErr w:type="spellEnd"/>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x1</w:t>
      </w:r>
      <w:proofErr w:type="gramEnd"/>
      <w:r w:rsidRPr="00077AD1">
        <w:rPr>
          <w:rFonts w:ascii="Lucida Console" w:eastAsia="Times New Roman" w:hAnsi="Lucida Console" w:cs="Courier New"/>
          <w:color w:val="000000"/>
          <w:sz w:val="20"/>
          <w:szCs w:val="20"/>
          <w:bdr w:val="none" w:sz="0" w:space="0" w:color="auto" w:frame="1"/>
        </w:rPr>
        <w:t xml:space="preserve"> 3894  0.89  0.90  0.88   0.75  4.8 0.88</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x2</w:t>
      </w:r>
      <w:proofErr w:type="gramEnd"/>
      <w:r w:rsidRPr="00077AD1">
        <w:rPr>
          <w:rFonts w:ascii="Lucida Console" w:eastAsia="Times New Roman" w:hAnsi="Lucida Console" w:cs="Courier New"/>
          <w:color w:val="000000"/>
          <w:sz w:val="20"/>
          <w:szCs w:val="20"/>
          <w:bdr w:val="none" w:sz="0" w:space="0" w:color="auto" w:frame="1"/>
        </w:rPr>
        <w:t xml:space="preserve"> 3894  0.88  0.89  0.86   0.71  4.6 0.99</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x4</w:t>
      </w:r>
      <w:proofErr w:type="gramEnd"/>
      <w:r w:rsidRPr="00077AD1">
        <w:rPr>
          <w:rFonts w:ascii="Lucida Console" w:eastAsia="Times New Roman" w:hAnsi="Lucida Console" w:cs="Courier New"/>
          <w:color w:val="000000"/>
          <w:sz w:val="20"/>
          <w:szCs w:val="20"/>
          <w:bdr w:val="none" w:sz="0" w:space="0" w:color="auto" w:frame="1"/>
        </w:rPr>
        <w:t xml:space="preserve"> 3894  0.77  0.75  0.51   0.48  4.4 1.05</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Non missing</w:t>
      </w:r>
      <w:proofErr w:type="gramEnd"/>
      <w:r w:rsidRPr="00077AD1">
        <w:rPr>
          <w:rFonts w:ascii="Lucida Console" w:eastAsia="Times New Roman" w:hAnsi="Lucida Console" w:cs="Courier New"/>
          <w:color w:val="000000"/>
          <w:sz w:val="20"/>
          <w:szCs w:val="20"/>
          <w:bdr w:val="none" w:sz="0" w:space="0" w:color="auto" w:frame="1"/>
        </w:rPr>
        <w:t xml:space="preserve"> response frequency for each item</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 xml:space="preserve">      1    2    3    4    5    6 miss</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x1</w:t>
      </w:r>
      <w:proofErr w:type="gramEnd"/>
      <w:r w:rsidRPr="00077AD1">
        <w:rPr>
          <w:rFonts w:ascii="Lucida Console" w:eastAsia="Times New Roman" w:hAnsi="Lucida Console" w:cs="Courier New"/>
          <w:color w:val="000000"/>
          <w:sz w:val="20"/>
          <w:szCs w:val="20"/>
          <w:bdr w:val="none" w:sz="0" w:space="0" w:color="auto" w:frame="1"/>
        </w:rPr>
        <w:t xml:space="preserve"> 0.00 0.02 0.04 0.21 0.55 0.16    0</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x2</w:t>
      </w:r>
      <w:proofErr w:type="gramEnd"/>
      <w:r w:rsidRPr="00077AD1">
        <w:rPr>
          <w:rFonts w:ascii="Lucida Console" w:eastAsia="Times New Roman" w:hAnsi="Lucida Console" w:cs="Courier New"/>
          <w:color w:val="000000"/>
          <w:sz w:val="20"/>
          <w:szCs w:val="20"/>
          <w:bdr w:val="none" w:sz="0" w:space="0" w:color="auto" w:frame="1"/>
        </w:rPr>
        <w:t xml:space="preserve"> 0.01 0.03 0.07 0.28 0.45 0.16    0</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x4</w:t>
      </w:r>
      <w:proofErr w:type="gramEnd"/>
      <w:r w:rsidRPr="00077AD1">
        <w:rPr>
          <w:rFonts w:ascii="Lucida Console" w:eastAsia="Times New Roman" w:hAnsi="Lucida Console" w:cs="Courier New"/>
          <w:color w:val="000000"/>
          <w:sz w:val="20"/>
          <w:szCs w:val="20"/>
          <w:bdr w:val="none" w:sz="0" w:space="0" w:color="auto" w:frame="1"/>
        </w:rPr>
        <w:t xml:space="preserve"> 0.01 0.04 0.15 0.26 0.44 0.10    0</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930F80"/>
          <w:sz w:val="20"/>
          <w:szCs w:val="20"/>
        </w:rPr>
      </w:pPr>
      <w:r w:rsidRPr="00077AD1">
        <w:rPr>
          <w:rFonts w:ascii="Lucida Console" w:eastAsia="Times New Roman" w:hAnsi="Lucida Console" w:cs="Courier New"/>
          <w:color w:val="930F80"/>
          <w:sz w:val="20"/>
          <w:szCs w:val="20"/>
        </w:rPr>
        <w:t xml:space="preserve">&gt; </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930F80"/>
          <w:sz w:val="20"/>
          <w:szCs w:val="20"/>
        </w:rPr>
      </w:pPr>
      <w:r w:rsidRPr="00077AD1">
        <w:rPr>
          <w:rFonts w:ascii="Lucida Console" w:eastAsia="Times New Roman" w:hAnsi="Lucida Console" w:cs="Courier New"/>
          <w:color w:val="930F80"/>
          <w:sz w:val="20"/>
          <w:szCs w:val="20"/>
        </w:rPr>
        <w:t>&gt; ####</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930F80"/>
          <w:sz w:val="20"/>
          <w:szCs w:val="20"/>
        </w:rPr>
      </w:pPr>
      <w:r w:rsidRPr="00077AD1">
        <w:rPr>
          <w:rFonts w:ascii="Lucida Console" w:eastAsia="Times New Roman" w:hAnsi="Lucida Console" w:cs="Courier New"/>
          <w:color w:val="930F80"/>
          <w:sz w:val="20"/>
          <w:szCs w:val="20"/>
        </w:rPr>
        <w:t xml:space="preserve">&gt; </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930F80"/>
          <w:sz w:val="20"/>
          <w:szCs w:val="20"/>
        </w:rPr>
      </w:pPr>
      <w:r w:rsidRPr="00077AD1">
        <w:rPr>
          <w:rFonts w:ascii="Lucida Console" w:eastAsia="Times New Roman" w:hAnsi="Lucida Console" w:cs="Courier New"/>
          <w:color w:val="930F80"/>
          <w:sz w:val="20"/>
          <w:szCs w:val="20"/>
        </w:rPr>
        <w:t xml:space="preserve">&gt; f2 &lt;- </w:t>
      </w:r>
      <w:proofErr w:type="gramStart"/>
      <w:r w:rsidRPr="00077AD1">
        <w:rPr>
          <w:rFonts w:ascii="Lucida Console" w:eastAsia="Times New Roman" w:hAnsi="Lucida Console" w:cs="Courier New"/>
          <w:color w:val="930F80"/>
          <w:sz w:val="20"/>
          <w:szCs w:val="20"/>
        </w:rPr>
        <w:t>x[</w:t>
      </w:r>
      <w:proofErr w:type="gramEnd"/>
      <w:r w:rsidRPr="00077AD1">
        <w:rPr>
          <w:rFonts w:ascii="Lucida Console" w:eastAsia="Times New Roman" w:hAnsi="Lucida Console" w:cs="Courier New"/>
          <w:color w:val="930F80"/>
          <w:sz w:val="20"/>
          <w:szCs w:val="20"/>
        </w:rPr>
        <w:t>,c(3,5,6)]</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930F80"/>
          <w:sz w:val="20"/>
          <w:szCs w:val="20"/>
        </w:rPr>
      </w:pPr>
      <w:r w:rsidRPr="00077AD1">
        <w:rPr>
          <w:rFonts w:ascii="Lucida Console" w:eastAsia="Times New Roman" w:hAnsi="Lucida Console" w:cs="Courier New"/>
          <w:color w:val="930F80"/>
          <w:sz w:val="20"/>
          <w:szCs w:val="20"/>
        </w:rPr>
        <w:t xml:space="preserve">&gt; </w:t>
      </w:r>
      <w:proofErr w:type="gramStart"/>
      <w:r w:rsidRPr="00077AD1">
        <w:rPr>
          <w:rFonts w:ascii="Lucida Console" w:eastAsia="Times New Roman" w:hAnsi="Lucida Console" w:cs="Courier New"/>
          <w:color w:val="930F80"/>
          <w:sz w:val="20"/>
          <w:szCs w:val="20"/>
        </w:rPr>
        <w:t>alpha(</w:t>
      </w:r>
      <w:proofErr w:type="gramEnd"/>
      <w:r w:rsidRPr="00077AD1">
        <w:rPr>
          <w:rFonts w:ascii="Lucida Console" w:eastAsia="Times New Roman" w:hAnsi="Lucida Console" w:cs="Courier New"/>
          <w:color w:val="930F80"/>
          <w:sz w:val="20"/>
          <w:szCs w:val="20"/>
        </w:rPr>
        <w:t>f2)</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 xml:space="preserve">Reliability analysis   </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Call: alpha(x = f2)</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 xml:space="preserve">  </w:t>
      </w:r>
      <w:proofErr w:type="spellStart"/>
      <w:r w:rsidRPr="00077AD1">
        <w:rPr>
          <w:rFonts w:ascii="Lucida Console" w:eastAsia="Times New Roman" w:hAnsi="Lucida Console" w:cs="Courier New"/>
          <w:color w:val="000000"/>
          <w:sz w:val="20"/>
          <w:szCs w:val="20"/>
          <w:bdr w:val="none" w:sz="0" w:space="0" w:color="auto" w:frame="1"/>
        </w:rPr>
        <w:t>raw_alpha</w:t>
      </w:r>
      <w:proofErr w:type="spellEnd"/>
      <w:r w:rsidRPr="00077AD1">
        <w:rPr>
          <w:rFonts w:ascii="Lucida Console" w:eastAsia="Times New Roman" w:hAnsi="Lucida Console" w:cs="Courier New"/>
          <w:color w:val="000000"/>
          <w:sz w:val="20"/>
          <w:szCs w:val="20"/>
          <w:bdr w:val="none" w:sz="0" w:space="0" w:color="auto" w:frame="1"/>
        </w:rPr>
        <w:t xml:space="preserve"> </w:t>
      </w:r>
      <w:proofErr w:type="spellStart"/>
      <w:r w:rsidRPr="00077AD1">
        <w:rPr>
          <w:rFonts w:ascii="Lucida Console" w:eastAsia="Times New Roman" w:hAnsi="Lucida Console" w:cs="Courier New"/>
          <w:color w:val="000000"/>
          <w:sz w:val="20"/>
          <w:szCs w:val="20"/>
          <w:bdr w:val="none" w:sz="0" w:space="0" w:color="auto" w:frame="1"/>
        </w:rPr>
        <w:t>std.alpha</w:t>
      </w:r>
      <w:proofErr w:type="spellEnd"/>
      <w:r w:rsidRPr="00077AD1">
        <w:rPr>
          <w:rFonts w:ascii="Lucida Console" w:eastAsia="Times New Roman" w:hAnsi="Lucida Console" w:cs="Courier New"/>
          <w:color w:val="000000"/>
          <w:sz w:val="20"/>
          <w:szCs w:val="20"/>
          <w:bdr w:val="none" w:sz="0" w:space="0" w:color="auto" w:frame="1"/>
        </w:rPr>
        <w:t xml:space="preserve"> </w:t>
      </w:r>
      <w:proofErr w:type="gramStart"/>
      <w:r w:rsidRPr="00077AD1">
        <w:rPr>
          <w:rFonts w:ascii="Lucida Console" w:eastAsia="Times New Roman" w:hAnsi="Lucida Console" w:cs="Courier New"/>
          <w:color w:val="000000"/>
          <w:sz w:val="20"/>
          <w:szCs w:val="20"/>
          <w:bdr w:val="none" w:sz="0" w:space="0" w:color="auto" w:frame="1"/>
        </w:rPr>
        <w:t>G6(</w:t>
      </w:r>
      <w:proofErr w:type="spellStart"/>
      <w:proofErr w:type="gramEnd"/>
      <w:r w:rsidRPr="00077AD1">
        <w:rPr>
          <w:rFonts w:ascii="Lucida Console" w:eastAsia="Times New Roman" w:hAnsi="Lucida Console" w:cs="Courier New"/>
          <w:color w:val="000000"/>
          <w:sz w:val="20"/>
          <w:szCs w:val="20"/>
          <w:bdr w:val="none" w:sz="0" w:space="0" w:color="auto" w:frame="1"/>
        </w:rPr>
        <w:t>smc</w:t>
      </w:r>
      <w:proofErr w:type="spellEnd"/>
      <w:r w:rsidRPr="00077AD1">
        <w:rPr>
          <w:rFonts w:ascii="Lucida Console" w:eastAsia="Times New Roman" w:hAnsi="Lucida Console" w:cs="Courier New"/>
          <w:color w:val="000000"/>
          <w:sz w:val="20"/>
          <w:szCs w:val="20"/>
          <w:bdr w:val="none" w:sz="0" w:space="0" w:color="auto" w:frame="1"/>
        </w:rPr>
        <w:t xml:space="preserve">) </w:t>
      </w:r>
      <w:proofErr w:type="spellStart"/>
      <w:r w:rsidRPr="00077AD1">
        <w:rPr>
          <w:rFonts w:ascii="Lucida Console" w:eastAsia="Times New Roman" w:hAnsi="Lucida Console" w:cs="Courier New"/>
          <w:color w:val="000000"/>
          <w:sz w:val="20"/>
          <w:szCs w:val="20"/>
          <w:bdr w:val="none" w:sz="0" w:space="0" w:color="auto" w:frame="1"/>
        </w:rPr>
        <w:t>average_r</w:t>
      </w:r>
      <w:proofErr w:type="spellEnd"/>
      <w:r w:rsidRPr="00077AD1">
        <w:rPr>
          <w:rFonts w:ascii="Lucida Console" w:eastAsia="Times New Roman" w:hAnsi="Lucida Console" w:cs="Courier New"/>
          <w:color w:val="000000"/>
          <w:sz w:val="20"/>
          <w:szCs w:val="20"/>
          <w:bdr w:val="none" w:sz="0" w:space="0" w:color="auto" w:frame="1"/>
        </w:rPr>
        <w:t xml:space="preserve"> S/N    </w:t>
      </w:r>
      <w:proofErr w:type="spellStart"/>
      <w:r w:rsidRPr="00077AD1">
        <w:rPr>
          <w:rFonts w:ascii="Lucida Console" w:eastAsia="Times New Roman" w:hAnsi="Lucida Console" w:cs="Courier New"/>
          <w:color w:val="000000"/>
          <w:sz w:val="20"/>
          <w:szCs w:val="20"/>
          <w:bdr w:val="none" w:sz="0" w:space="0" w:color="auto" w:frame="1"/>
        </w:rPr>
        <w:t>ase</w:t>
      </w:r>
      <w:proofErr w:type="spellEnd"/>
      <w:r w:rsidRPr="00077AD1">
        <w:rPr>
          <w:rFonts w:ascii="Lucida Console" w:eastAsia="Times New Roman" w:hAnsi="Lucida Console" w:cs="Courier New"/>
          <w:color w:val="000000"/>
          <w:sz w:val="20"/>
          <w:szCs w:val="20"/>
          <w:bdr w:val="none" w:sz="0" w:space="0" w:color="auto" w:frame="1"/>
        </w:rPr>
        <w:t xml:space="preserve"> mean   </w:t>
      </w:r>
      <w:proofErr w:type="spellStart"/>
      <w:r w:rsidRPr="00077AD1">
        <w:rPr>
          <w:rFonts w:ascii="Lucida Console" w:eastAsia="Times New Roman" w:hAnsi="Lucida Console" w:cs="Courier New"/>
          <w:color w:val="000000"/>
          <w:sz w:val="20"/>
          <w:szCs w:val="20"/>
          <w:bdr w:val="none" w:sz="0" w:space="0" w:color="auto" w:frame="1"/>
        </w:rPr>
        <w:t>sd</w:t>
      </w:r>
      <w:proofErr w:type="spellEnd"/>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 xml:space="preserve">      0.84      0.84    0.79      0.64 5.3 </w:t>
      </w:r>
      <w:proofErr w:type="gramStart"/>
      <w:r w:rsidRPr="00077AD1">
        <w:rPr>
          <w:rFonts w:ascii="Lucida Console" w:eastAsia="Times New Roman" w:hAnsi="Lucida Console" w:cs="Courier New"/>
          <w:color w:val="000000"/>
          <w:sz w:val="20"/>
          <w:szCs w:val="20"/>
          <w:bdr w:val="none" w:sz="0" w:space="0" w:color="auto" w:frame="1"/>
        </w:rPr>
        <w:t>0.0045  3.9</w:t>
      </w:r>
      <w:proofErr w:type="gramEnd"/>
      <w:r w:rsidRPr="00077AD1">
        <w:rPr>
          <w:rFonts w:ascii="Lucida Console" w:eastAsia="Times New Roman" w:hAnsi="Lucida Console" w:cs="Courier New"/>
          <w:color w:val="000000"/>
          <w:sz w:val="20"/>
          <w:szCs w:val="20"/>
          <w:bdr w:val="none" w:sz="0" w:space="0" w:color="auto" w:frame="1"/>
        </w:rPr>
        <w:t xml:space="preserve"> 0.98</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 xml:space="preserve"> </w:t>
      </w:r>
      <w:proofErr w:type="gramStart"/>
      <w:r w:rsidRPr="00077AD1">
        <w:rPr>
          <w:rFonts w:ascii="Lucida Console" w:eastAsia="Times New Roman" w:hAnsi="Lucida Console" w:cs="Courier New"/>
          <w:color w:val="000000"/>
          <w:sz w:val="20"/>
          <w:szCs w:val="20"/>
          <w:bdr w:val="none" w:sz="0" w:space="0" w:color="auto" w:frame="1"/>
        </w:rPr>
        <w:t>lower</w:t>
      </w:r>
      <w:proofErr w:type="gramEnd"/>
      <w:r w:rsidRPr="00077AD1">
        <w:rPr>
          <w:rFonts w:ascii="Lucida Console" w:eastAsia="Times New Roman" w:hAnsi="Lucida Console" w:cs="Courier New"/>
          <w:color w:val="000000"/>
          <w:sz w:val="20"/>
          <w:szCs w:val="20"/>
          <w:bdr w:val="none" w:sz="0" w:space="0" w:color="auto" w:frame="1"/>
        </w:rPr>
        <w:t xml:space="preserve"> alpha upper     95% confidence boundaries</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 xml:space="preserve">0.83 0.84 0.85 </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 xml:space="preserve"> Reliability if an item </w:t>
      </w:r>
      <w:proofErr w:type="gramStart"/>
      <w:r w:rsidRPr="00077AD1">
        <w:rPr>
          <w:rFonts w:ascii="Lucida Console" w:eastAsia="Times New Roman" w:hAnsi="Lucida Console" w:cs="Courier New"/>
          <w:color w:val="000000"/>
          <w:sz w:val="20"/>
          <w:szCs w:val="20"/>
          <w:bdr w:val="none" w:sz="0" w:space="0" w:color="auto" w:frame="1"/>
        </w:rPr>
        <w:t>is dropped</w:t>
      </w:r>
      <w:proofErr w:type="gramEnd"/>
      <w:r w:rsidRPr="00077AD1">
        <w:rPr>
          <w:rFonts w:ascii="Lucida Console" w:eastAsia="Times New Roman" w:hAnsi="Lucida Console" w:cs="Courier New"/>
          <w:color w:val="000000"/>
          <w:sz w:val="20"/>
          <w:szCs w:val="20"/>
          <w:bdr w:val="none" w:sz="0" w:space="0" w:color="auto" w:frame="1"/>
        </w:rPr>
        <w:t>:</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 xml:space="preserve">   </w:t>
      </w:r>
      <w:proofErr w:type="spellStart"/>
      <w:r w:rsidRPr="00077AD1">
        <w:rPr>
          <w:rFonts w:ascii="Lucida Console" w:eastAsia="Times New Roman" w:hAnsi="Lucida Console" w:cs="Courier New"/>
          <w:color w:val="000000"/>
          <w:sz w:val="20"/>
          <w:szCs w:val="20"/>
          <w:bdr w:val="none" w:sz="0" w:space="0" w:color="auto" w:frame="1"/>
        </w:rPr>
        <w:t>raw_alpha</w:t>
      </w:r>
      <w:proofErr w:type="spellEnd"/>
      <w:r w:rsidRPr="00077AD1">
        <w:rPr>
          <w:rFonts w:ascii="Lucida Console" w:eastAsia="Times New Roman" w:hAnsi="Lucida Console" w:cs="Courier New"/>
          <w:color w:val="000000"/>
          <w:sz w:val="20"/>
          <w:szCs w:val="20"/>
          <w:bdr w:val="none" w:sz="0" w:space="0" w:color="auto" w:frame="1"/>
        </w:rPr>
        <w:t xml:space="preserve"> </w:t>
      </w:r>
      <w:proofErr w:type="spellStart"/>
      <w:r w:rsidRPr="00077AD1">
        <w:rPr>
          <w:rFonts w:ascii="Lucida Console" w:eastAsia="Times New Roman" w:hAnsi="Lucida Console" w:cs="Courier New"/>
          <w:color w:val="000000"/>
          <w:sz w:val="20"/>
          <w:szCs w:val="20"/>
          <w:bdr w:val="none" w:sz="0" w:space="0" w:color="auto" w:frame="1"/>
        </w:rPr>
        <w:t>std.alpha</w:t>
      </w:r>
      <w:proofErr w:type="spellEnd"/>
      <w:r w:rsidRPr="00077AD1">
        <w:rPr>
          <w:rFonts w:ascii="Lucida Console" w:eastAsia="Times New Roman" w:hAnsi="Lucida Console" w:cs="Courier New"/>
          <w:color w:val="000000"/>
          <w:sz w:val="20"/>
          <w:szCs w:val="20"/>
          <w:bdr w:val="none" w:sz="0" w:space="0" w:color="auto" w:frame="1"/>
        </w:rPr>
        <w:t xml:space="preserve"> </w:t>
      </w:r>
      <w:proofErr w:type="gramStart"/>
      <w:r w:rsidRPr="00077AD1">
        <w:rPr>
          <w:rFonts w:ascii="Lucida Console" w:eastAsia="Times New Roman" w:hAnsi="Lucida Console" w:cs="Courier New"/>
          <w:color w:val="000000"/>
          <w:sz w:val="20"/>
          <w:szCs w:val="20"/>
          <w:bdr w:val="none" w:sz="0" w:space="0" w:color="auto" w:frame="1"/>
        </w:rPr>
        <w:t>G6(</w:t>
      </w:r>
      <w:proofErr w:type="spellStart"/>
      <w:proofErr w:type="gramEnd"/>
      <w:r w:rsidRPr="00077AD1">
        <w:rPr>
          <w:rFonts w:ascii="Lucida Console" w:eastAsia="Times New Roman" w:hAnsi="Lucida Console" w:cs="Courier New"/>
          <w:color w:val="000000"/>
          <w:sz w:val="20"/>
          <w:szCs w:val="20"/>
          <w:bdr w:val="none" w:sz="0" w:space="0" w:color="auto" w:frame="1"/>
        </w:rPr>
        <w:t>smc</w:t>
      </w:r>
      <w:proofErr w:type="spellEnd"/>
      <w:r w:rsidRPr="00077AD1">
        <w:rPr>
          <w:rFonts w:ascii="Lucida Console" w:eastAsia="Times New Roman" w:hAnsi="Lucida Console" w:cs="Courier New"/>
          <w:color w:val="000000"/>
          <w:sz w:val="20"/>
          <w:szCs w:val="20"/>
          <w:bdr w:val="none" w:sz="0" w:space="0" w:color="auto" w:frame="1"/>
        </w:rPr>
        <w:t xml:space="preserve">) </w:t>
      </w:r>
      <w:proofErr w:type="spellStart"/>
      <w:r w:rsidRPr="00077AD1">
        <w:rPr>
          <w:rFonts w:ascii="Lucida Console" w:eastAsia="Times New Roman" w:hAnsi="Lucida Console" w:cs="Courier New"/>
          <w:color w:val="000000"/>
          <w:sz w:val="20"/>
          <w:szCs w:val="20"/>
          <w:bdr w:val="none" w:sz="0" w:space="0" w:color="auto" w:frame="1"/>
        </w:rPr>
        <w:t>average_r</w:t>
      </w:r>
      <w:proofErr w:type="spellEnd"/>
      <w:r w:rsidRPr="00077AD1">
        <w:rPr>
          <w:rFonts w:ascii="Lucida Console" w:eastAsia="Times New Roman" w:hAnsi="Lucida Console" w:cs="Courier New"/>
          <w:color w:val="000000"/>
          <w:sz w:val="20"/>
          <w:szCs w:val="20"/>
          <w:bdr w:val="none" w:sz="0" w:space="0" w:color="auto" w:frame="1"/>
        </w:rPr>
        <w:t xml:space="preserve"> S/N alpha se</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x3</w:t>
      </w:r>
      <w:proofErr w:type="gramEnd"/>
      <w:r w:rsidRPr="00077AD1">
        <w:rPr>
          <w:rFonts w:ascii="Lucida Console" w:eastAsia="Times New Roman" w:hAnsi="Lucida Console" w:cs="Courier New"/>
          <w:color w:val="000000"/>
          <w:sz w:val="20"/>
          <w:szCs w:val="20"/>
          <w:bdr w:val="none" w:sz="0" w:space="0" w:color="auto" w:frame="1"/>
        </w:rPr>
        <w:t xml:space="preserve">      0.85      0.85    0.74      0.74 5.6   0.0049</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x5</w:t>
      </w:r>
      <w:proofErr w:type="gramEnd"/>
      <w:r w:rsidRPr="00077AD1">
        <w:rPr>
          <w:rFonts w:ascii="Lucida Console" w:eastAsia="Times New Roman" w:hAnsi="Lucida Console" w:cs="Courier New"/>
          <w:color w:val="000000"/>
          <w:sz w:val="20"/>
          <w:szCs w:val="20"/>
          <w:bdr w:val="none" w:sz="0" w:space="0" w:color="auto" w:frame="1"/>
        </w:rPr>
        <w:t xml:space="preserve">      0.75      0.75    0.60      0.60 3.0   0.0081</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x6</w:t>
      </w:r>
      <w:proofErr w:type="gramEnd"/>
      <w:r w:rsidRPr="00077AD1">
        <w:rPr>
          <w:rFonts w:ascii="Lucida Console" w:eastAsia="Times New Roman" w:hAnsi="Lucida Console" w:cs="Courier New"/>
          <w:color w:val="000000"/>
          <w:sz w:val="20"/>
          <w:szCs w:val="20"/>
          <w:bdr w:val="none" w:sz="0" w:space="0" w:color="auto" w:frame="1"/>
        </w:rPr>
        <w:t xml:space="preserve">      0.74      0.74    0.58      0.58 2.8   0.0084</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 xml:space="preserve"> Item statistics </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 xml:space="preserve">      </w:t>
      </w:r>
      <w:proofErr w:type="gramStart"/>
      <w:r w:rsidRPr="00077AD1">
        <w:rPr>
          <w:rFonts w:ascii="Lucida Console" w:eastAsia="Times New Roman" w:hAnsi="Lucida Console" w:cs="Courier New"/>
          <w:color w:val="000000"/>
          <w:sz w:val="20"/>
          <w:szCs w:val="20"/>
          <w:bdr w:val="none" w:sz="0" w:space="0" w:color="auto" w:frame="1"/>
        </w:rPr>
        <w:t>n</w:t>
      </w:r>
      <w:proofErr w:type="gramEnd"/>
      <w:r w:rsidRPr="00077AD1">
        <w:rPr>
          <w:rFonts w:ascii="Lucida Console" w:eastAsia="Times New Roman" w:hAnsi="Lucida Console" w:cs="Courier New"/>
          <w:color w:val="000000"/>
          <w:sz w:val="20"/>
          <w:szCs w:val="20"/>
          <w:bdr w:val="none" w:sz="0" w:space="0" w:color="auto" w:frame="1"/>
        </w:rPr>
        <w:t xml:space="preserve"> </w:t>
      </w:r>
      <w:proofErr w:type="spellStart"/>
      <w:r w:rsidRPr="00077AD1">
        <w:rPr>
          <w:rFonts w:ascii="Lucida Console" w:eastAsia="Times New Roman" w:hAnsi="Lucida Console" w:cs="Courier New"/>
          <w:color w:val="000000"/>
          <w:sz w:val="20"/>
          <w:szCs w:val="20"/>
          <w:bdr w:val="none" w:sz="0" w:space="0" w:color="auto" w:frame="1"/>
        </w:rPr>
        <w:t>raw.r</w:t>
      </w:r>
      <w:proofErr w:type="spellEnd"/>
      <w:r w:rsidRPr="00077AD1">
        <w:rPr>
          <w:rFonts w:ascii="Lucida Console" w:eastAsia="Times New Roman" w:hAnsi="Lucida Console" w:cs="Courier New"/>
          <w:color w:val="000000"/>
          <w:sz w:val="20"/>
          <w:szCs w:val="20"/>
          <w:bdr w:val="none" w:sz="0" w:space="0" w:color="auto" w:frame="1"/>
        </w:rPr>
        <w:t xml:space="preserve"> </w:t>
      </w:r>
      <w:proofErr w:type="spellStart"/>
      <w:r w:rsidRPr="00077AD1">
        <w:rPr>
          <w:rFonts w:ascii="Lucida Console" w:eastAsia="Times New Roman" w:hAnsi="Lucida Console" w:cs="Courier New"/>
          <w:color w:val="000000"/>
          <w:sz w:val="20"/>
          <w:szCs w:val="20"/>
          <w:bdr w:val="none" w:sz="0" w:space="0" w:color="auto" w:frame="1"/>
        </w:rPr>
        <w:t>std.r</w:t>
      </w:r>
      <w:proofErr w:type="spellEnd"/>
      <w:r w:rsidRPr="00077AD1">
        <w:rPr>
          <w:rFonts w:ascii="Lucida Console" w:eastAsia="Times New Roman" w:hAnsi="Lucida Console" w:cs="Courier New"/>
          <w:color w:val="000000"/>
          <w:sz w:val="20"/>
          <w:szCs w:val="20"/>
          <w:bdr w:val="none" w:sz="0" w:space="0" w:color="auto" w:frame="1"/>
        </w:rPr>
        <w:t xml:space="preserve"> </w:t>
      </w:r>
      <w:proofErr w:type="spellStart"/>
      <w:r w:rsidRPr="00077AD1">
        <w:rPr>
          <w:rFonts w:ascii="Lucida Console" w:eastAsia="Times New Roman" w:hAnsi="Lucida Console" w:cs="Courier New"/>
          <w:color w:val="000000"/>
          <w:sz w:val="20"/>
          <w:szCs w:val="20"/>
          <w:bdr w:val="none" w:sz="0" w:space="0" w:color="auto" w:frame="1"/>
        </w:rPr>
        <w:t>r.cor</w:t>
      </w:r>
      <w:proofErr w:type="spellEnd"/>
      <w:r w:rsidRPr="00077AD1">
        <w:rPr>
          <w:rFonts w:ascii="Lucida Console" w:eastAsia="Times New Roman" w:hAnsi="Lucida Console" w:cs="Courier New"/>
          <w:color w:val="000000"/>
          <w:sz w:val="20"/>
          <w:szCs w:val="20"/>
          <w:bdr w:val="none" w:sz="0" w:space="0" w:color="auto" w:frame="1"/>
        </w:rPr>
        <w:t xml:space="preserve"> </w:t>
      </w:r>
      <w:proofErr w:type="spellStart"/>
      <w:r w:rsidRPr="00077AD1">
        <w:rPr>
          <w:rFonts w:ascii="Lucida Console" w:eastAsia="Times New Roman" w:hAnsi="Lucida Console" w:cs="Courier New"/>
          <w:color w:val="000000"/>
          <w:sz w:val="20"/>
          <w:szCs w:val="20"/>
          <w:bdr w:val="none" w:sz="0" w:space="0" w:color="auto" w:frame="1"/>
        </w:rPr>
        <w:t>r.drop</w:t>
      </w:r>
      <w:proofErr w:type="spellEnd"/>
      <w:r w:rsidRPr="00077AD1">
        <w:rPr>
          <w:rFonts w:ascii="Lucida Console" w:eastAsia="Times New Roman" w:hAnsi="Lucida Console" w:cs="Courier New"/>
          <w:color w:val="000000"/>
          <w:sz w:val="20"/>
          <w:szCs w:val="20"/>
          <w:bdr w:val="none" w:sz="0" w:space="0" w:color="auto" w:frame="1"/>
        </w:rPr>
        <w:t xml:space="preserve"> mean  </w:t>
      </w:r>
      <w:proofErr w:type="spellStart"/>
      <w:r w:rsidRPr="00077AD1">
        <w:rPr>
          <w:rFonts w:ascii="Lucida Console" w:eastAsia="Times New Roman" w:hAnsi="Lucida Console" w:cs="Courier New"/>
          <w:color w:val="000000"/>
          <w:sz w:val="20"/>
          <w:szCs w:val="20"/>
          <w:bdr w:val="none" w:sz="0" w:space="0" w:color="auto" w:frame="1"/>
        </w:rPr>
        <w:t>sd</w:t>
      </w:r>
      <w:proofErr w:type="spellEnd"/>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x3</w:t>
      </w:r>
      <w:proofErr w:type="gramEnd"/>
      <w:r w:rsidRPr="00077AD1">
        <w:rPr>
          <w:rFonts w:ascii="Lucida Console" w:eastAsia="Times New Roman" w:hAnsi="Lucida Console" w:cs="Courier New"/>
          <w:color w:val="000000"/>
          <w:sz w:val="20"/>
          <w:szCs w:val="20"/>
          <w:bdr w:val="none" w:sz="0" w:space="0" w:color="auto" w:frame="1"/>
        </w:rPr>
        <w:t xml:space="preserve"> 3894  0.84  0.83  0.68   0.63  3.5 1.2</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x5</w:t>
      </w:r>
      <w:proofErr w:type="gramEnd"/>
      <w:r w:rsidRPr="00077AD1">
        <w:rPr>
          <w:rFonts w:ascii="Lucida Console" w:eastAsia="Times New Roman" w:hAnsi="Lucida Console" w:cs="Courier New"/>
          <w:color w:val="000000"/>
          <w:sz w:val="20"/>
          <w:szCs w:val="20"/>
          <w:bdr w:val="none" w:sz="0" w:space="0" w:color="auto" w:frame="1"/>
        </w:rPr>
        <w:t xml:space="preserve"> 3894  0.88  0.89  0.82   0.74  4.2 1.1</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x6</w:t>
      </w:r>
      <w:proofErr w:type="gramEnd"/>
      <w:r w:rsidRPr="00077AD1">
        <w:rPr>
          <w:rFonts w:ascii="Lucida Console" w:eastAsia="Times New Roman" w:hAnsi="Lucida Console" w:cs="Courier New"/>
          <w:color w:val="000000"/>
          <w:sz w:val="20"/>
          <w:szCs w:val="20"/>
          <w:bdr w:val="none" w:sz="0" w:space="0" w:color="auto" w:frame="1"/>
        </w:rPr>
        <w:t xml:space="preserve"> 3894  0.89  0.89  0.83   0.75  3.9 1.1</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Non missing</w:t>
      </w:r>
      <w:proofErr w:type="gramEnd"/>
      <w:r w:rsidRPr="00077AD1">
        <w:rPr>
          <w:rFonts w:ascii="Lucida Console" w:eastAsia="Times New Roman" w:hAnsi="Lucida Console" w:cs="Courier New"/>
          <w:color w:val="000000"/>
          <w:sz w:val="20"/>
          <w:szCs w:val="20"/>
          <w:bdr w:val="none" w:sz="0" w:space="0" w:color="auto" w:frame="1"/>
        </w:rPr>
        <w:t xml:space="preserve"> response frequency for each item</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 xml:space="preserve">      1    2    3    4    5    6 miss</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x3</w:t>
      </w:r>
      <w:proofErr w:type="gramEnd"/>
      <w:r w:rsidRPr="00077AD1">
        <w:rPr>
          <w:rFonts w:ascii="Lucida Console" w:eastAsia="Times New Roman" w:hAnsi="Lucida Console" w:cs="Courier New"/>
          <w:color w:val="000000"/>
          <w:sz w:val="20"/>
          <w:szCs w:val="20"/>
          <w:bdr w:val="none" w:sz="0" w:space="0" w:color="auto" w:frame="1"/>
        </w:rPr>
        <w:t xml:space="preserve"> 0.05 0.16 0.21 0.37 0.19 0.02    0</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x5</w:t>
      </w:r>
      <w:proofErr w:type="gramEnd"/>
      <w:r w:rsidRPr="00077AD1">
        <w:rPr>
          <w:rFonts w:ascii="Lucida Console" w:eastAsia="Times New Roman" w:hAnsi="Lucida Console" w:cs="Courier New"/>
          <w:color w:val="000000"/>
          <w:sz w:val="20"/>
          <w:szCs w:val="20"/>
          <w:bdr w:val="none" w:sz="0" w:space="0" w:color="auto" w:frame="1"/>
        </w:rPr>
        <w:t xml:space="preserve"> 0.01 0.07 0.13 0.35 0.33 0.11    0</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x6</w:t>
      </w:r>
      <w:proofErr w:type="gramEnd"/>
      <w:r w:rsidRPr="00077AD1">
        <w:rPr>
          <w:rFonts w:ascii="Lucida Console" w:eastAsia="Times New Roman" w:hAnsi="Lucida Console" w:cs="Courier New"/>
          <w:color w:val="000000"/>
          <w:sz w:val="20"/>
          <w:szCs w:val="20"/>
          <w:bdr w:val="none" w:sz="0" w:space="0" w:color="auto" w:frame="1"/>
        </w:rPr>
        <w:t xml:space="preserve"> 0.03 0.09 0.17 0.38 0.29 0.05    0</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930F80"/>
          <w:sz w:val="20"/>
          <w:szCs w:val="20"/>
        </w:rPr>
      </w:pPr>
      <w:r w:rsidRPr="00077AD1">
        <w:rPr>
          <w:rFonts w:ascii="Lucida Console" w:eastAsia="Times New Roman" w:hAnsi="Lucida Console" w:cs="Courier New"/>
          <w:color w:val="930F80"/>
          <w:sz w:val="20"/>
          <w:szCs w:val="20"/>
        </w:rPr>
        <w:t xml:space="preserve">&gt; </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930F80"/>
          <w:sz w:val="20"/>
          <w:szCs w:val="20"/>
        </w:rPr>
      </w:pPr>
      <w:r w:rsidRPr="00077AD1">
        <w:rPr>
          <w:rFonts w:ascii="Lucida Console" w:eastAsia="Times New Roman" w:hAnsi="Lucida Console" w:cs="Courier New"/>
          <w:color w:val="930F80"/>
          <w:sz w:val="20"/>
          <w:szCs w:val="20"/>
        </w:rPr>
        <w:t xml:space="preserve">&gt; </w:t>
      </w:r>
      <w:proofErr w:type="spellStart"/>
      <w:proofErr w:type="gramStart"/>
      <w:r w:rsidRPr="00077AD1">
        <w:rPr>
          <w:rFonts w:ascii="Lucida Console" w:eastAsia="Times New Roman" w:hAnsi="Lucida Console" w:cs="Courier New"/>
          <w:color w:val="930F80"/>
          <w:sz w:val="20"/>
          <w:szCs w:val="20"/>
        </w:rPr>
        <w:t>cor</w:t>
      </w:r>
      <w:proofErr w:type="spellEnd"/>
      <w:r w:rsidRPr="00077AD1">
        <w:rPr>
          <w:rFonts w:ascii="Lucida Console" w:eastAsia="Times New Roman" w:hAnsi="Lucida Console" w:cs="Courier New"/>
          <w:color w:val="930F80"/>
          <w:sz w:val="20"/>
          <w:szCs w:val="20"/>
        </w:rPr>
        <w:t>(</w:t>
      </w:r>
      <w:proofErr w:type="gramEnd"/>
      <w:r w:rsidRPr="00077AD1">
        <w:rPr>
          <w:rFonts w:ascii="Lucida Console" w:eastAsia="Times New Roman" w:hAnsi="Lucida Console" w:cs="Courier New"/>
          <w:color w:val="930F80"/>
          <w:sz w:val="20"/>
          <w:szCs w:val="20"/>
        </w:rPr>
        <w:t>f2)</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77AD1">
        <w:rPr>
          <w:rFonts w:ascii="Lucida Console" w:eastAsia="Times New Roman" w:hAnsi="Lucida Console" w:cs="Courier New"/>
          <w:color w:val="000000"/>
          <w:sz w:val="20"/>
          <w:szCs w:val="20"/>
          <w:bdr w:val="none" w:sz="0" w:space="0" w:color="auto" w:frame="1"/>
        </w:rPr>
        <w:t xml:space="preserve">          </w:t>
      </w:r>
      <w:proofErr w:type="gramStart"/>
      <w:r w:rsidRPr="00077AD1">
        <w:rPr>
          <w:rFonts w:ascii="Lucida Console" w:eastAsia="Times New Roman" w:hAnsi="Lucida Console" w:cs="Courier New"/>
          <w:color w:val="000000"/>
          <w:sz w:val="20"/>
          <w:szCs w:val="20"/>
          <w:bdr w:val="none" w:sz="0" w:space="0" w:color="auto" w:frame="1"/>
        </w:rPr>
        <w:t>x3</w:t>
      </w:r>
      <w:proofErr w:type="gramEnd"/>
      <w:r w:rsidRPr="00077AD1">
        <w:rPr>
          <w:rFonts w:ascii="Lucida Console" w:eastAsia="Times New Roman" w:hAnsi="Lucida Console" w:cs="Courier New"/>
          <w:color w:val="000000"/>
          <w:sz w:val="20"/>
          <w:szCs w:val="20"/>
          <w:bdr w:val="none" w:sz="0" w:space="0" w:color="auto" w:frame="1"/>
        </w:rPr>
        <w:t xml:space="preserve">        x5        x6</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x3</w:t>
      </w:r>
      <w:proofErr w:type="gramEnd"/>
      <w:r w:rsidRPr="00077AD1">
        <w:rPr>
          <w:rFonts w:ascii="Lucida Console" w:eastAsia="Times New Roman" w:hAnsi="Lucida Console" w:cs="Courier New"/>
          <w:color w:val="000000"/>
          <w:sz w:val="20"/>
          <w:szCs w:val="20"/>
          <w:bdr w:val="none" w:sz="0" w:space="0" w:color="auto" w:frame="1"/>
        </w:rPr>
        <w:t xml:space="preserve"> 1.0000000 0.5830168 0.5960668</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x5</w:t>
      </w:r>
      <w:proofErr w:type="gramEnd"/>
      <w:r w:rsidRPr="00077AD1">
        <w:rPr>
          <w:rFonts w:ascii="Lucida Console" w:eastAsia="Times New Roman" w:hAnsi="Lucida Console" w:cs="Courier New"/>
          <w:color w:val="000000"/>
          <w:sz w:val="20"/>
          <w:szCs w:val="20"/>
          <w:bdr w:val="none" w:sz="0" w:space="0" w:color="auto" w:frame="1"/>
        </w:rPr>
        <w:t xml:space="preserve"> 0.5830168 1.0000000 0.7362941</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077AD1">
        <w:rPr>
          <w:rFonts w:ascii="Lucida Console" w:eastAsia="Times New Roman" w:hAnsi="Lucida Console" w:cs="Courier New"/>
          <w:color w:val="000000"/>
          <w:sz w:val="20"/>
          <w:szCs w:val="20"/>
          <w:bdr w:val="none" w:sz="0" w:space="0" w:color="auto" w:frame="1"/>
        </w:rPr>
        <w:t>x6</w:t>
      </w:r>
      <w:proofErr w:type="gramEnd"/>
      <w:r w:rsidRPr="00077AD1">
        <w:rPr>
          <w:rFonts w:ascii="Lucida Console" w:eastAsia="Times New Roman" w:hAnsi="Lucida Console" w:cs="Courier New"/>
          <w:color w:val="000000"/>
          <w:sz w:val="20"/>
          <w:szCs w:val="20"/>
          <w:bdr w:val="none" w:sz="0" w:space="0" w:color="auto" w:frame="1"/>
        </w:rPr>
        <w:t xml:space="preserve"> 0.5960668 0.7362941 1.0000000</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930F80"/>
          <w:sz w:val="20"/>
          <w:szCs w:val="20"/>
        </w:rPr>
      </w:pPr>
      <w:r w:rsidRPr="00077AD1">
        <w:rPr>
          <w:rFonts w:ascii="Lucida Console" w:eastAsia="Times New Roman" w:hAnsi="Lucida Console" w:cs="Courier New"/>
          <w:color w:val="930F80"/>
          <w:sz w:val="20"/>
          <w:szCs w:val="20"/>
        </w:rPr>
        <w:t xml:space="preserve">&gt; </w:t>
      </w:r>
      <w:proofErr w:type="gramStart"/>
      <w:r w:rsidRPr="00077AD1">
        <w:rPr>
          <w:rFonts w:ascii="Lucida Console" w:eastAsia="Times New Roman" w:hAnsi="Lucida Console" w:cs="Courier New"/>
          <w:color w:val="930F80"/>
          <w:sz w:val="20"/>
          <w:szCs w:val="20"/>
        </w:rPr>
        <w:t>mc</w:t>
      </w:r>
      <w:proofErr w:type="gramEnd"/>
      <w:r w:rsidRPr="00077AD1">
        <w:rPr>
          <w:rFonts w:ascii="Lucida Console" w:eastAsia="Times New Roman" w:hAnsi="Lucida Console" w:cs="Courier New"/>
          <w:color w:val="930F80"/>
          <w:sz w:val="20"/>
          <w:szCs w:val="20"/>
        </w:rPr>
        <w:t xml:space="preserve"> &lt;- (.58 + .60 + .74) / 3</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930F80"/>
          <w:sz w:val="20"/>
          <w:szCs w:val="20"/>
        </w:rPr>
      </w:pPr>
      <w:r w:rsidRPr="00077AD1">
        <w:rPr>
          <w:rFonts w:ascii="Lucida Console" w:eastAsia="Times New Roman" w:hAnsi="Lucida Console" w:cs="Courier New"/>
          <w:color w:val="930F80"/>
          <w:sz w:val="20"/>
          <w:szCs w:val="20"/>
        </w:rPr>
        <w:t>&gt; (3 * mc) / (1 + (2 * mc))</w:t>
      </w:r>
    </w:p>
    <w:p w:rsidR="00077AD1" w:rsidRPr="00077AD1" w:rsidRDefault="00077AD1" w:rsidP="0007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rPr>
      </w:pPr>
      <w:r w:rsidRPr="00077AD1">
        <w:rPr>
          <w:rFonts w:ascii="Lucida Console" w:eastAsia="Times New Roman" w:hAnsi="Lucida Console" w:cs="Courier New"/>
          <w:color w:val="000000"/>
          <w:sz w:val="20"/>
          <w:szCs w:val="20"/>
          <w:bdr w:val="none" w:sz="0" w:space="0" w:color="auto" w:frame="1"/>
        </w:rPr>
        <w:t>[1] 0.8421053</w:t>
      </w:r>
    </w:p>
    <w:p w:rsidR="00077AD1" w:rsidRDefault="00077AD1" w:rsidP="00170308">
      <w:pPr>
        <w:spacing w:after="0" w:line="240" w:lineRule="auto"/>
        <w:rPr>
          <w:rFonts w:ascii="Courier New" w:hAnsi="Courier New" w:cs="Courier New"/>
          <w:sz w:val="20"/>
        </w:rPr>
      </w:pPr>
    </w:p>
    <w:p w:rsidR="00077AD1" w:rsidRDefault="00077AD1" w:rsidP="00170308">
      <w:pPr>
        <w:spacing w:after="0" w:line="240" w:lineRule="auto"/>
        <w:rPr>
          <w:rFonts w:ascii="Courier New" w:hAnsi="Courier New" w:cs="Courier New"/>
          <w:sz w:val="20"/>
        </w:rPr>
      </w:pPr>
    </w:p>
    <w:p w:rsidR="00077AD1" w:rsidRDefault="00077AD1" w:rsidP="00C23B65">
      <w:pPr>
        <w:spacing w:after="0" w:line="240" w:lineRule="auto"/>
      </w:pPr>
      <w:r>
        <w:br w:type="page"/>
      </w:r>
    </w:p>
    <w:p w:rsidR="00BC641A" w:rsidRDefault="00C23B65" w:rsidP="00C23B65">
      <w:pPr>
        <w:spacing w:after="0" w:line="240" w:lineRule="auto"/>
      </w:pPr>
      <w:r>
        <w:lastRenderedPageBreak/>
        <w:t xml:space="preserve">What does alpha really mean? We say that it is a measure of how ‘items hang together’ (not very precise a definition, is it?): see </w:t>
      </w:r>
      <w:proofErr w:type="spellStart"/>
      <w:r>
        <w:t>McNeish</w:t>
      </w:r>
      <w:proofErr w:type="spellEnd"/>
      <w:r>
        <w:t xml:space="preserve"> article:</w:t>
      </w:r>
    </w:p>
    <w:p w:rsidR="00C23B65" w:rsidRDefault="00C23B65" w:rsidP="0025786A">
      <w:pPr>
        <w:spacing w:after="0" w:line="240" w:lineRule="auto"/>
        <w:jc w:val="center"/>
      </w:pPr>
      <w:r>
        <w:rPr>
          <w:noProof/>
        </w:rPr>
        <w:drawing>
          <wp:inline distT="0" distB="0" distL="0" distR="0" wp14:anchorId="573F7592" wp14:editId="03D56F0E">
            <wp:extent cx="2891195" cy="2091484"/>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6593" cy="2095389"/>
                    </a:xfrm>
                    <a:prstGeom prst="rect">
                      <a:avLst/>
                    </a:prstGeom>
                  </pic:spPr>
                </pic:pic>
              </a:graphicData>
            </a:graphic>
          </wp:inline>
        </w:drawing>
      </w:r>
    </w:p>
    <w:p w:rsidR="00C23B65" w:rsidRDefault="00C23B65" w:rsidP="00C23B65">
      <w:pPr>
        <w:spacing w:after="0" w:line="240" w:lineRule="auto"/>
      </w:pPr>
    </w:p>
    <w:p w:rsidR="0025786A" w:rsidRDefault="009E0D83" w:rsidP="00C23B65">
      <w:pPr>
        <w:spacing w:after="0" w:line="240" w:lineRule="auto"/>
      </w:pPr>
      <w:r>
        <w:t>NOTE: So many articles hav</w:t>
      </w:r>
      <w:r w:rsidR="0025786A">
        <w:t xml:space="preserve">e criticized alpha (just search for ‘problems with </w:t>
      </w:r>
      <w:proofErr w:type="spellStart"/>
      <w:r w:rsidR="0025786A">
        <w:t>cronbach’s</w:t>
      </w:r>
      <w:proofErr w:type="spellEnd"/>
      <w:r w:rsidR="0025786A">
        <w:t xml:space="preserve"> alpha’</w:t>
      </w:r>
    </w:p>
    <w:p w:rsidR="009E0D83" w:rsidRDefault="009E0D83" w:rsidP="00C23B65">
      <w:pPr>
        <w:spacing w:after="0" w:line="240" w:lineRule="auto"/>
      </w:pPr>
      <w:r>
        <w:t xml:space="preserve"> </w:t>
      </w:r>
    </w:p>
    <w:p w:rsidR="00C23B65" w:rsidRDefault="00C23B65" w:rsidP="00C23B65">
      <w:pPr>
        <w:spacing w:after="0" w:line="240" w:lineRule="auto"/>
        <w:ind w:left="360"/>
        <w:rPr>
          <w:rFonts w:ascii="Courier New" w:hAnsi="Courier New" w:cs="Courier New"/>
          <w:sz w:val="20"/>
        </w:rPr>
      </w:pPr>
      <w:r>
        <w:rPr>
          <w:rFonts w:ascii="Courier New" w:hAnsi="Courier New" w:cs="Courier New"/>
          <w:sz w:val="20"/>
        </w:rPr>
        <w:t>What are the assumptions of Cronbach’s alpha:</w:t>
      </w:r>
    </w:p>
    <w:p w:rsidR="00C23B65" w:rsidRDefault="00C23B65" w:rsidP="00C23B65">
      <w:pPr>
        <w:pStyle w:val="ListParagraph"/>
        <w:numPr>
          <w:ilvl w:val="0"/>
          <w:numId w:val="4"/>
        </w:numPr>
        <w:spacing w:after="0" w:line="240" w:lineRule="auto"/>
        <w:rPr>
          <w:rFonts w:ascii="Courier New" w:hAnsi="Courier New" w:cs="Courier New"/>
          <w:sz w:val="20"/>
        </w:rPr>
      </w:pPr>
      <w:r>
        <w:rPr>
          <w:rFonts w:ascii="Courier New" w:hAnsi="Courier New" w:cs="Courier New"/>
          <w:sz w:val="20"/>
        </w:rPr>
        <w:t>Tau equivalence (</w:t>
      </w:r>
      <w:r w:rsidRPr="00C23B65">
        <w:rPr>
          <w:rFonts w:ascii="Courier New" w:hAnsi="Courier New" w:cs="Courier New"/>
          <w:sz w:val="20"/>
          <w:highlight w:val="yellow"/>
        </w:rPr>
        <w:t>every item contributes</w:t>
      </w:r>
      <w:r>
        <w:rPr>
          <w:rFonts w:ascii="Courier New" w:hAnsi="Courier New" w:cs="Courier New"/>
          <w:sz w:val="20"/>
          <w:highlight w:val="yellow"/>
        </w:rPr>
        <w:t>/loads</w:t>
      </w:r>
      <w:r w:rsidRPr="00C23B65">
        <w:rPr>
          <w:rFonts w:ascii="Courier New" w:hAnsi="Courier New" w:cs="Courier New"/>
          <w:sz w:val="20"/>
          <w:highlight w:val="yellow"/>
        </w:rPr>
        <w:t xml:space="preserve"> in the same way</w:t>
      </w:r>
      <w:r>
        <w:rPr>
          <w:rFonts w:ascii="Courier New" w:hAnsi="Courier New" w:cs="Courier New"/>
          <w:sz w:val="20"/>
        </w:rPr>
        <w:t>)</w:t>
      </w:r>
    </w:p>
    <w:p w:rsidR="00C23B65" w:rsidRDefault="00C23B65" w:rsidP="00C23B65">
      <w:pPr>
        <w:pStyle w:val="ListParagraph"/>
        <w:numPr>
          <w:ilvl w:val="0"/>
          <w:numId w:val="4"/>
        </w:numPr>
        <w:spacing w:after="0" w:line="240" w:lineRule="auto"/>
        <w:rPr>
          <w:rFonts w:ascii="Courier New" w:hAnsi="Courier New" w:cs="Courier New"/>
          <w:sz w:val="20"/>
        </w:rPr>
      </w:pPr>
      <w:r>
        <w:rPr>
          <w:rFonts w:ascii="Courier New" w:hAnsi="Courier New" w:cs="Courier New"/>
          <w:sz w:val="20"/>
        </w:rPr>
        <w:t>Scale items are continuous and normally distributed</w:t>
      </w:r>
    </w:p>
    <w:p w:rsidR="00C23B65" w:rsidRDefault="00C23B65" w:rsidP="00C23B65">
      <w:pPr>
        <w:pStyle w:val="ListParagraph"/>
        <w:numPr>
          <w:ilvl w:val="0"/>
          <w:numId w:val="4"/>
        </w:numPr>
        <w:spacing w:after="0" w:line="240" w:lineRule="auto"/>
        <w:rPr>
          <w:rFonts w:ascii="Courier New" w:hAnsi="Courier New" w:cs="Courier New"/>
          <w:sz w:val="20"/>
        </w:rPr>
      </w:pPr>
      <w:r>
        <w:rPr>
          <w:rFonts w:ascii="Courier New" w:hAnsi="Courier New" w:cs="Courier New"/>
          <w:sz w:val="20"/>
        </w:rPr>
        <w:t xml:space="preserve">The errors of the items do not </w:t>
      </w:r>
      <w:proofErr w:type="spellStart"/>
      <w:r>
        <w:rPr>
          <w:rFonts w:ascii="Courier New" w:hAnsi="Courier New" w:cs="Courier New"/>
          <w:sz w:val="20"/>
        </w:rPr>
        <w:t>covary</w:t>
      </w:r>
      <w:proofErr w:type="spellEnd"/>
    </w:p>
    <w:p w:rsidR="00C23B65" w:rsidRDefault="00C23B65" w:rsidP="00C23B65">
      <w:pPr>
        <w:pStyle w:val="ListParagraph"/>
        <w:numPr>
          <w:ilvl w:val="0"/>
          <w:numId w:val="4"/>
        </w:numPr>
        <w:spacing w:after="0" w:line="240" w:lineRule="auto"/>
        <w:rPr>
          <w:rFonts w:ascii="Courier New" w:hAnsi="Courier New" w:cs="Courier New"/>
          <w:sz w:val="20"/>
        </w:rPr>
      </w:pPr>
      <w:r>
        <w:rPr>
          <w:rFonts w:ascii="Courier New" w:hAnsi="Courier New" w:cs="Courier New"/>
          <w:sz w:val="20"/>
        </w:rPr>
        <w:t>The scale is unidimensional</w:t>
      </w:r>
    </w:p>
    <w:p w:rsidR="00C23B65" w:rsidRDefault="00C23B65" w:rsidP="00C23B65">
      <w:pPr>
        <w:spacing w:after="0" w:line="240" w:lineRule="auto"/>
        <w:rPr>
          <w:rFonts w:ascii="Courier New" w:hAnsi="Courier New" w:cs="Courier New"/>
          <w:sz w:val="20"/>
        </w:rPr>
      </w:pPr>
    </w:p>
    <w:p w:rsidR="00C23B65" w:rsidRDefault="00C23B65" w:rsidP="00C23B65">
      <w:pPr>
        <w:spacing w:after="0" w:line="240" w:lineRule="auto"/>
        <w:rPr>
          <w:rFonts w:ascii="Courier New" w:hAnsi="Courier New" w:cs="Courier New"/>
          <w:sz w:val="20"/>
        </w:rPr>
      </w:pPr>
      <w:r>
        <w:rPr>
          <w:rFonts w:ascii="Courier New" w:hAnsi="Courier New" w:cs="Courier New"/>
          <w:sz w:val="20"/>
        </w:rPr>
        <w:t>1: Tau equivalence: look at our highlighted items</w:t>
      </w:r>
    </w:p>
    <w:p w:rsidR="00C23B65" w:rsidRDefault="00C23B65" w:rsidP="00C23B65">
      <w:pPr>
        <w:spacing w:after="0" w:line="240" w:lineRule="auto"/>
        <w:rPr>
          <w:rFonts w:ascii="Courier New" w:hAnsi="Courier New" w:cs="Courier New"/>
          <w:sz w:val="20"/>
        </w:rPr>
      </w:pPr>
    </w:p>
    <w:p w:rsidR="00C23B65" w:rsidRPr="00452598" w:rsidRDefault="00C23B65" w:rsidP="00C23B65">
      <w:pPr>
        <w:spacing w:after="0" w:line="240" w:lineRule="auto"/>
        <w:rPr>
          <w:rFonts w:ascii="Courier New" w:hAnsi="Courier New" w:cs="Courier New"/>
          <w:sz w:val="20"/>
        </w:rPr>
      </w:pPr>
      <w:proofErr w:type="gramStart"/>
      <w:r w:rsidRPr="00452598">
        <w:rPr>
          <w:rFonts w:ascii="Courier New" w:hAnsi="Courier New" w:cs="Courier New"/>
          <w:sz w:val="20"/>
        </w:rPr>
        <w:t>x1</w:t>
      </w:r>
      <w:proofErr w:type="gramEnd"/>
      <w:r w:rsidRPr="00452598">
        <w:rPr>
          <w:rFonts w:ascii="Courier New" w:hAnsi="Courier New" w:cs="Courier New"/>
          <w:sz w:val="20"/>
        </w:rPr>
        <w:t xml:space="preserve"> -0.05  </w:t>
      </w:r>
      <w:r w:rsidRPr="00452598">
        <w:rPr>
          <w:rFonts w:ascii="Courier New" w:hAnsi="Courier New" w:cs="Courier New"/>
          <w:sz w:val="20"/>
          <w:highlight w:val="yellow"/>
        </w:rPr>
        <w:t>0.97</w:t>
      </w:r>
      <w:r w:rsidRPr="00452598">
        <w:rPr>
          <w:rFonts w:ascii="Courier New" w:hAnsi="Courier New" w:cs="Courier New"/>
          <w:sz w:val="20"/>
        </w:rPr>
        <w:t xml:space="preserve"> 0.87 0.13 1.0</w:t>
      </w:r>
    </w:p>
    <w:p w:rsidR="00C23B65" w:rsidRPr="00452598" w:rsidRDefault="00C23B65" w:rsidP="00C23B65">
      <w:pPr>
        <w:spacing w:after="0" w:line="240" w:lineRule="auto"/>
        <w:rPr>
          <w:rFonts w:ascii="Courier New" w:hAnsi="Courier New" w:cs="Courier New"/>
          <w:sz w:val="20"/>
        </w:rPr>
      </w:pPr>
      <w:proofErr w:type="gramStart"/>
      <w:r w:rsidRPr="00452598">
        <w:rPr>
          <w:rFonts w:ascii="Courier New" w:hAnsi="Courier New" w:cs="Courier New"/>
          <w:sz w:val="20"/>
        </w:rPr>
        <w:t>x2</w:t>
      </w:r>
      <w:proofErr w:type="gramEnd"/>
      <w:r w:rsidRPr="00452598">
        <w:rPr>
          <w:rFonts w:ascii="Courier New" w:hAnsi="Courier New" w:cs="Courier New"/>
          <w:sz w:val="20"/>
        </w:rPr>
        <w:t xml:space="preserve">  0.07  </w:t>
      </w:r>
      <w:r w:rsidRPr="00452598">
        <w:rPr>
          <w:rFonts w:ascii="Courier New" w:hAnsi="Courier New" w:cs="Courier New"/>
          <w:sz w:val="20"/>
          <w:highlight w:val="yellow"/>
        </w:rPr>
        <w:t>0.83</w:t>
      </w:r>
      <w:r w:rsidRPr="00452598">
        <w:rPr>
          <w:rFonts w:ascii="Courier New" w:hAnsi="Courier New" w:cs="Courier New"/>
          <w:sz w:val="20"/>
        </w:rPr>
        <w:t xml:space="preserve"> 0.77 0.23 1.0</w:t>
      </w:r>
    </w:p>
    <w:p w:rsidR="00C23B65" w:rsidRPr="00452598" w:rsidRDefault="00C23B65" w:rsidP="00C23B65">
      <w:pPr>
        <w:spacing w:after="0" w:line="240" w:lineRule="auto"/>
        <w:rPr>
          <w:rFonts w:ascii="Courier New" w:hAnsi="Courier New" w:cs="Courier New"/>
          <w:sz w:val="20"/>
        </w:rPr>
      </w:pPr>
      <w:proofErr w:type="gramStart"/>
      <w:r w:rsidRPr="00452598">
        <w:rPr>
          <w:rFonts w:ascii="Courier New" w:hAnsi="Courier New" w:cs="Courier New"/>
          <w:sz w:val="20"/>
        </w:rPr>
        <w:t>x4</w:t>
      </w:r>
      <w:proofErr w:type="gramEnd"/>
      <w:r w:rsidRPr="00452598">
        <w:rPr>
          <w:rFonts w:ascii="Courier New" w:hAnsi="Courier New" w:cs="Courier New"/>
          <w:sz w:val="20"/>
        </w:rPr>
        <w:t xml:space="preserve">  0.14  </w:t>
      </w:r>
      <w:r w:rsidRPr="00452598">
        <w:rPr>
          <w:rFonts w:ascii="Courier New" w:hAnsi="Courier New" w:cs="Courier New"/>
          <w:sz w:val="20"/>
          <w:highlight w:val="yellow"/>
        </w:rPr>
        <w:t>0.41</w:t>
      </w:r>
      <w:r w:rsidRPr="00452598">
        <w:rPr>
          <w:rFonts w:ascii="Courier New" w:hAnsi="Courier New" w:cs="Courier New"/>
          <w:sz w:val="20"/>
        </w:rPr>
        <w:t xml:space="preserve"> 0.27 0.73 1.2</w:t>
      </w:r>
    </w:p>
    <w:p w:rsidR="00C23B65" w:rsidRDefault="00C23B65" w:rsidP="00C23B65">
      <w:pPr>
        <w:spacing w:after="0" w:line="240" w:lineRule="auto"/>
        <w:rPr>
          <w:rFonts w:ascii="Courier New" w:hAnsi="Courier New" w:cs="Courier New"/>
          <w:sz w:val="20"/>
        </w:rPr>
      </w:pPr>
    </w:p>
    <w:p w:rsidR="00C23B65" w:rsidRDefault="00C23B65" w:rsidP="00C23B65">
      <w:pPr>
        <w:spacing w:after="0" w:line="240" w:lineRule="auto"/>
        <w:rPr>
          <w:rFonts w:ascii="Courier New" w:hAnsi="Courier New" w:cs="Courier New"/>
          <w:sz w:val="20"/>
        </w:rPr>
      </w:pPr>
      <w:r>
        <w:rPr>
          <w:rFonts w:ascii="Courier New" w:hAnsi="Courier New" w:cs="Courier New"/>
          <w:sz w:val="20"/>
        </w:rPr>
        <w:t>DO not all load with the same strength (x4 is only .41 for example):</w:t>
      </w:r>
    </w:p>
    <w:p w:rsidR="00C23B65" w:rsidRDefault="00C23B65" w:rsidP="00C23B65">
      <w:pPr>
        <w:spacing w:after="0" w:line="240" w:lineRule="auto"/>
        <w:rPr>
          <w:rFonts w:ascii="Courier New" w:hAnsi="Courier New" w:cs="Courier New"/>
          <w:sz w:val="20"/>
        </w:rPr>
      </w:pPr>
    </w:p>
    <w:p w:rsidR="00C23B65" w:rsidRDefault="00C23B65" w:rsidP="00C23B65">
      <w:pPr>
        <w:spacing w:after="0" w:line="240" w:lineRule="auto"/>
        <w:rPr>
          <w:rFonts w:ascii="Courier New" w:hAnsi="Courier New" w:cs="Courier New"/>
          <w:sz w:val="20"/>
        </w:rPr>
      </w:pPr>
      <w:r>
        <w:rPr>
          <w:rFonts w:ascii="Courier New" w:hAnsi="Courier New" w:cs="Courier New"/>
          <w:sz w:val="20"/>
        </w:rPr>
        <w:t>Better yet, most scales are congeneric: means items load on the same construct but with different degrees of precision.</w:t>
      </w:r>
    </w:p>
    <w:p w:rsidR="00C23B65" w:rsidRDefault="00C23B65" w:rsidP="00C23B65">
      <w:pPr>
        <w:spacing w:after="0" w:line="240" w:lineRule="auto"/>
        <w:rPr>
          <w:rFonts w:ascii="Courier New" w:hAnsi="Courier New" w:cs="Courier New"/>
          <w:sz w:val="20"/>
        </w:rPr>
      </w:pPr>
    </w:p>
    <w:p w:rsidR="00C23B65" w:rsidRDefault="00C23B65" w:rsidP="00C23B65">
      <w:pPr>
        <w:spacing w:after="0" w:line="240" w:lineRule="auto"/>
        <w:rPr>
          <w:rFonts w:ascii="Courier New" w:hAnsi="Courier New" w:cs="Courier New"/>
          <w:sz w:val="20"/>
        </w:rPr>
      </w:pPr>
      <w:r>
        <w:rPr>
          <w:rFonts w:ascii="Courier New" w:hAnsi="Courier New" w:cs="Courier New"/>
          <w:sz w:val="20"/>
        </w:rPr>
        <w:t>2. Continuous items:</w:t>
      </w:r>
      <w:r w:rsidR="00077AD1">
        <w:rPr>
          <w:rFonts w:ascii="Courier New" w:hAnsi="Courier New" w:cs="Courier New"/>
          <w:sz w:val="20"/>
        </w:rPr>
        <w:t xml:space="preserve"> </w:t>
      </w:r>
      <w:r w:rsidR="00077AD1" w:rsidRPr="00077AD1">
        <w:rPr>
          <w:rFonts w:ascii="Courier New" w:hAnsi="Courier New" w:cs="Courier New"/>
          <w:sz w:val="20"/>
          <w:highlight w:val="yellow"/>
        </w:rPr>
        <w:t xml:space="preserve">[NOTE: This is </w:t>
      </w:r>
      <w:proofErr w:type="gramStart"/>
      <w:r w:rsidR="00077AD1" w:rsidRPr="00077AD1">
        <w:rPr>
          <w:rFonts w:ascii="Courier New" w:hAnsi="Courier New" w:cs="Courier New"/>
          <w:sz w:val="20"/>
          <w:highlight w:val="yellow"/>
        </w:rPr>
        <w:t>not exactly CORRECT—</w:t>
      </w:r>
      <w:proofErr w:type="gramEnd"/>
      <w:r w:rsidR="00077AD1">
        <w:rPr>
          <w:rFonts w:ascii="Courier New" w:hAnsi="Courier New" w:cs="Courier New"/>
          <w:sz w:val="20"/>
          <w:highlight w:val="yellow"/>
        </w:rPr>
        <w:t>a</w:t>
      </w:r>
      <w:r w:rsidR="00077AD1" w:rsidRPr="00077AD1">
        <w:rPr>
          <w:rFonts w:ascii="Courier New" w:hAnsi="Courier New" w:cs="Courier New"/>
          <w:sz w:val="20"/>
          <w:highlight w:val="yellow"/>
        </w:rPr>
        <w:t>lpha can be used with dichotomous responses too! Formula KR-21 does just that which is just alpha]</w:t>
      </w:r>
    </w:p>
    <w:p w:rsidR="00077AD1" w:rsidRDefault="00077AD1" w:rsidP="00C23B65">
      <w:pPr>
        <w:spacing w:after="0" w:line="240" w:lineRule="auto"/>
        <w:rPr>
          <w:rFonts w:ascii="Courier New" w:hAnsi="Courier New" w:cs="Courier New"/>
          <w:sz w:val="20"/>
        </w:rPr>
      </w:pPr>
    </w:p>
    <w:p w:rsidR="00C23B65" w:rsidRDefault="00C23B65" w:rsidP="00C23B65">
      <w:pPr>
        <w:spacing w:after="0" w:line="240" w:lineRule="auto"/>
        <w:rPr>
          <w:rFonts w:ascii="Courier New" w:hAnsi="Courier New" w:cs="Courier New"/>
          <w:sz w:val="20"/>
        </w:rPr>
      </w:pPr>
      <w:r>
        <w:rPr>
          <w:rFonts w:ascii="Courier New" w:hAnsi="Courier New" w:cs="Courier New"/>
          <w:sz w:val="20"/>
        </w:rPr>
        <w:tab/>
        <w:t xml:space="preserve">NOTE: our items </w:t>
      </w:r>
      <w:r w:rsidR="00077AD1">
        <w:rPr>
          <w:rFonts w:ascii="Courier New" w:hAnsi="Courier New" w:cs="Courier New"/>
          <w:sz w:val="20"/>
        </w:rPr>
        <w:t>often are L</w:t>
      </w:r>
      <w:r>
        <w:rPr>
          <w:rFonts w:ascii="Courier New" w:hAnsi="Courier New" w:cs="Courier New"/>
          <w:sz w:val="20"/>
        </w:rPr>
        <w:t xml:space="preserve">ikert scales (e.g., strongly disagree, disagree, agree, strongly agree). As such, we should actually use a </w:t>
      </w:r>
      <w:proofErr w:type="spellStart"/>
      <w:r w:rsidRPr="00C23B65">
        <w:rPr>
          <w:rFonts w:ascii="Courier New" w:hAnsi="Courier New" w:cs="Courier New"/>
          <w:sz w:val="20"/>
          <w:highlight w:val="yellow"/>
        </w:rPr>
        <w:t>polychoric</w:t>
      </w:r>
      <w:proofErr w:type="spellEnd"/>
      <w:r>
        <w:rPr>
          <w:rFonts w:ascii="Courier New" w:hAnsi="Courier New" w:cs="Courier New"/>
          <w:sz w:val="20"/>
        </w:rPr>
        <w:t xml:space="preserve"> correlation matrix for the factor analysis of these items. The </w:t>
      </w:r>
      <w:proofErr w:type="spellStart"/>
      <w:r>
        <w:rPr>
          <w:rFonts w:ascii="Courier New" w:hAnsi="Courier New" w:cs="Courier New"/>
          <w:sz w:val="20"/>
        </w:rPr>
        <w:t>polychoric</w:t>
      </w:r>
      <w:proofErr w:type="spellEnd"/>
      <w:r>
        <w:rPr>
          <w:rFonts w:ascii="Courier New" w:hAnsi="Courier New" w:cs="Courier New"/>
          <w:sz w:val="20"/>
        </w:rPr>
        <w:t xml:space="preserve"> correlation matrix can be automatically computed by R. It is not easy to do by hand. If we have categorical data can do:</w:t>
      </w:r>
    </w:p>
    <w:p w:rsidR="00C23B65" w:rsidRDefault="00C23B65" w:rsidP="00C23B65">
      <w:pPr>
        <w:spacing w:after="0" w:line="240" w:lineRule="auto"/>
        <w:rPr>
          <w:rFonts w:ascii="Courier New" w:hAnsi="Courier New" w:cs="Courier New"/>
          <w:sz w:val="20"/>
        </w:rPr>
      </w:pPr>
    </w:p>
    <w:p w:rsidR="00C23B65" w:rsidRDefault="00C23B65" w:rsidP="00C23B65">
      <w:pPr>
        <w:spacing w:after="0" w:line="240" w:lineRule="auto"/>
        <w:rPr>
          <w:rFonts w:ascii="Courier New" w:hAnsi="Courier New" w:cs="Courier New"/>
          <w:sz w:val="20"/>
        </w:rPr>
      </w:pPr>
      <w:proofErr w:type="spellStart"/>
      <w:proofErr w:type="gramStart"/>
      <w:r w:rsidRPr="00C23B65">
        <w:rPr>
          <w:rFonts w:ascii="Courier New" w:hAnsi="Courier New" w:cs="Courier New"/>
          <w:sz w:val="20"/>
        </w:rPr>
        <w:t>fa.parallel.poly</w:t>
      </w:r>
      <w:proofErr w:type="spellEnd"/>
      <w:r w:rsidRPr="00C23B65">
        <w:rPr>
          <w:rFonts w:ascii="Courier New" w:hAnsi="Courier New" w:cs="Courier New"/>
          <w:sz w:val="20"/>
        </w:rPr>
        <w:t>(</w:t>
      </w:r>
      <w:proofErr w:type="spellStart"/>
      <w:proofErr w:type="gramEnd"/>
      <w:r w:rsidRPr="00C23B65">
        <w:rPr>
          <w:rFonts w:ascii="Courier New" w:hAnsi="Courier New" w:cs="Courier New"/>
          <w:sz w:val="20"/>
        </w:rPr>
        <w:t>dat</w:t>
      </w:r>
      <w:proofErr w:type="spellEnd"/>
      <w:r w:rsidR="0025786A">
        <w:rPr>
          <w:rFonts w:ascii="Courier New" w:hAnsi="Courier New" w:cs="Courier New"/>
          <w:sz w:val="20"/>
        </w:rPr>
        <w:t>, SMC = T</w:t>
      </w:r>
      <w:r w:rsidRPr="00C23B65">
        <w:rPr>
          <w:rFonts w:ascii="Courier New" w:hAnsi="Courier New" w:cs="Courier New"/>
          <w:sz w:val="20"/>
        </w:rPr>
        <w:t>)</w:t>
      </w:r>
      <w:r w:rsidR="009D7BDA">
        <w:rPr>
          <w:rFonts w:ascii="Courier New" w:hAnsi="Courier New" w:cs="Courier New"/>
          <w:sz w:val="20"/>
        </w:rPr>
        <w:t xml:space="preserve"> or</w:t>
      </w:r>
    </w:p>
    <w:p w:rsidR="009D7BDA" w:rsidRDefault="009D7BDA" w:rsidP="00C23B65">
      <w:pPr>
        <w:spacing w:after="0" w:line="240" w:lineRule="auto"/>
        <w:rPr>
          <w:rFonts w:ascii="Courier New" w:hAnsi="Courier New" w:cs="Courier New"/>
          <w:sz w:val="20"/>
        </w:rPr>
      </w:pPr>
      <w:proofErr w:type="spellStart"/>
      <w:proofErr w:type="gramStart"/>
      <w:r w:rsidRPr="009D7BDA">
        <w:rPr>
          <w:rFonts w:ascii="Courier New" w:hAnsi="Courier New" w:cs="Courier New"/>
          <w:sz w:val="20"/>
        </w:rPr>
        <w:t>fa.poly</w:t>
      </w:r>
      <w:proofErr w:type="spellEnd"/>
      <w:r w:rsidRPr="009D7BDA">
        <w:rPr>
          <w:rFonts w:ascii="Courier New" w:hAnsi="Courier New" w:cs="Courier New"/>
          <w:sz w:val="20"/>
        </w:rPr>
        <w:t>(</w:t>
      </w:r>
      <w:proofErr w:type="spellStart"/>
      <w:proofErr w:type="gramEnd"/>
      <w:r w:rsidRPr="009D7BDA">
        <w:rPr>
          <w:rFonts w:ascii="Courier New" w:hAnsi="Courier New" w:cs="Courier New"/>
          <w:sz w:val="20"/>
        </w:rPr>
        <w:t>dat</w:t>
      </w:r>
      <w:proofErr w:type="spellEnd"/>
      <w:r w:rsidRPr="009D7BDA">
        <w:rPr>
          <w:rFonts w:ascii="Courier New" w:hAnsi="Courier New" w:cs="Courier New"/>
          <w:sz w:val="20"/>
        </w:rPr>
        <w:t xml:space="preserve">, </w:t>
      </w:r>
      <w:proofErr w:type="spellStart"/>
      <w:r w:rsidRPr="009D7BDA">
        <w:rPr>
          <w:rFonts w:ascii="Courier New" w:hAnsi="Courier New" w:cs="Courier New"/>
          <w:sz w:val="20"/>
        </w:rPr>
        <w:t>nfactors</w:t>
      </w:r>
      <w:proofErr w:type="spellEnd"/>
      <w:r w:rsidRPr="009D7BDA">
        <w:rPr>
          <w:rFonts w:ascii="Courier New" w:hAnsi="Courier New" w:cs="Courier New"/>
          <w:sz w:val="20"/>
        </w:rPr>
        <w:t xml:space="preserve"> = 2)</w:t>
      </w:r>
    </w:p>
    <w:p w:rsidR="009D7BDA" w:rsidRDefault="009D7BDA" w:rsidP="00C23B65">
      <w:pPr>
        <w:spacing w:after="0" w:line="240" w:lineRule="auto"/>
        <w:rPr>
          <w:rFonts w:ascii="Courier New" w:hAnsi="Courier New" w:cs="Courier New"/>
          <w:sz w:val="20"/>
        </w:rPr>
      </w:pPr>
    </w:p>
    <w:p w:rsidR="009D7BDA" w:rsidRDefault="009D7BDA" w:rsidP="00C23B65">
      <w:pPr>
        <w:spacing w:after="0" w:line="240" w:lineRule="auto"/>
        <w:rPr>
          <w:rFonts w:ascii="Courier New" w:hAnsi="Courier New" w:cs="Courier New"/>
          <w:sz w:val="20"/>
        </w:rPr>
      </w:pPr>
      <w:r>
        <w:rPr>
          <w:rFonts w:ascii="Courier New" w:hAnsi="Courier New" w:cs="Courier New"/>
          <w:sz w:val="20"/>
        </w:rPr>
        <w:t>### THIS IS IMPORTANT</w:t>
      </w:r>
    </w:p>
    <w:p w:rsidR="009D7BDA" w:rsidRDefault="009D7BDA" w:rsidP="00C23B65">
      <w:pPr>
        <w:spacing w:after="0" w:line="240" w:lineRule="auto"/>
        <w:rPr>
          <w:rFonts w:ascii="Courier New" w:hAnsi="Courier New" w:cs="Courier New"/>
          <w:sz w:val="20"/>
        </w:rPr>
      </w:pPr>
    </w:p>
    <w:p w:rsidR="009D7BDA" w:rsidRDefault="009D7BDA" w:rsidP="00C23B65">
      <w:pPr>
        <w:spacing w:after="0" w:line="240" w:lineRule="auto"/>
        <w:rPr>
          <w:rFonts w:ascii="Courier New" w:hAnsi="Courier New" w:cs="Courier New"/>
          <w:sz w:val="20"/>
        </w:rPr>
      </w:pPr>
      <w:r>
        <w:rPr>
          <w:rFonts w:ascii="Courier New" w:hAnsi="Courier New" w:cs="Courier New"/>
          <w:sz w:val="20"/>
        </w:rPr>
        <w:t xml:space="preserve">3. Errors do not </w:t>
      </w:r>
      <w:proofErr w:type="spellStart"/>
      <w:r>
        <w:rPr>
          <w:rFonts w:ascii="Courier New" w:hAnsi="Courier New" w:cs="Courier New"/>
          <w:sz w:val="20"/>
        </w:rPr>
        <w:t>covary</w:t>
      </w:r>
      <w:proofErr w:type="spellEnd"/>
      <w:r>
        <w:rPr>
          <w:rFonts w:ascii="Courier New" w:hAnsi="Courier New" w:cs="Courier New"/>
          <w:sz w:val="20"/>
        </w:rPr>
        <w:t>: we can check this in a</w:t>
      </w:r>
      <w:r w:rsidR="001E3EB1">
        <w:rPr>
          <w:rFonts w:ascii="Courier New" w:hAnsi="Courier New" w:cs="Courier New"/>
          <w:sz w:val="20"/>
        </w:rPr>
        <w:t xml:space="preserve"> C</w:t>
      </w:r>
      <w:r>
        <w:rPr>
          <w:rFonts w:ascii="Courier New" w:hAnsi="Courier New" w:cs="Courier New"/>
          <w:sz w:val="20"/>
        </w:rPr>
        <w:t>FA</w:t>
      </w:r>
      <w:r w:rsidR="00077AD1">
        <w:rPr>
          <w:rFonts w:ascii="Courier New" w:hAnsi="Courier New" w:cs="Courier New"/>
          <w:sz w:val="20"/>
        </w:rPr>
        <w:t>, not with an EFA.</w:t>
      </w:r>
    </w:p>
    <w:p w:rsidR="009D7BDA" w:rsidRDefault="009D7BDA" w:rsidP="00C23B65">
      <w:pPr>
        <w:spacing w:after="0" w:line="240" w:lineRule="auto"/>
        <w:rPr>
          <w:rFonts w:ascii="Courier New" w:hAnsi="Courier New" w:cs="Courier New"/>
          <w:sz w:val="20"/>
        </w:rPr>
      </w:pPr>
      <w:r>
        <w:rPr>
          <w:rFonts w:ascii="Courier New" w:hAnsi="Courier New" w:cs="Courier New"/>
          <w:sz w:val="20"/>
        </w:rPr>
        <w:t>4. Unidimensional: measures one construct: this is verified through FA—this is not verified running alpha</w:t>
      </w:r>
      <w:proofErr w:type="gramStart"/>
      <w:r>
        <w:rPr>
          <w:rFonts w:ascii="Courier New" w:hAnsi="Courier New" w:cs="Courier New"/>
          <w:sz w:val="20"/>
        </w:rPr>
        <w:t>!!!</w:t>
      </w:r>
      <w:proofErr w:type="gramEnd"/>
      <w:r>
        <w:rPr>
          <w:rFonts w:ascii="Courier New" w:hAnsi="Courier New" w:cs="Courier New"/>
          <w:sz w:val="20"/>
        </w:rPr>
        <w:t xml:space="preserve"> This is a common mistake. </w:t>
      </w:r>
      <w:proofErr w:type="spellStart"/>
      <w:r>
        <w:rPr>
          <w:rFonts w:ascii="Courier New" w:hAnsi="Courier New" w:cs="Courier New"/>
          <w:sz w:val="20"/>
        </w:rPr>
        <w:t>Unidimensionality</w:t>
      </w:r>
      <w:proofErr w:type="spellEnd"/>
      <w:r>
        <w:rPr>
          <w:rFonts w:ascii="Courier New" w:hAnsi="Courier New" w:cs="Courier New"/>
          <w:sz w:val="20"/>
        </w:rPr>
        <w:t>: degree which the items all measure the same underlying construct.</w:t>
      </w:r>
    </w:p>
    <w:p w:rsidR="009D7BDA" w:rsidRDefault="009D7BDA" w:rsidP="00C23B65">
      <w:pPr>
        <w:spacing w:after="0" w:line="240" w:lineRule="auto"/>
        <w:rPr>
          <w:rFonts w:ascii="Courier New" w:hAnsi="Courier New" w:cs="Courier New"/>
          <w:sz w:val="20"/>
        </w:rPr>
      </w:pPr>
    </w:p>
    <w:p w:rsidR="009D7BDA" w:rsidRDefault="009D7BDA" w:rsidP="00C23B65">
      <w:pPr>
        <w:spacing w:after="0" w:line="240" w:lineRule="auto"/>
        <w:rPr>
          <w:rFonts w:ascii="Courier New" w:hAnsi="Courier New" w:cs="Courier New"/>
          <w:sz w:val="20"/>
        </w:rPr>
      </w:pPr>
      <w:r>
        <w:rPr>
          <w:rFonts w:ascii="Courier New" w:hAnsi="Courier New" w:cs="Courier New"/>
          <w:sz w:val="20"/>
        </w:rPr>
        <w:t xml:space="preserve">Internal consistency is NOT necessary for </w:t>
      </w:r>
      <w:proofErr w:type="spellStart"/>
      <w:r>
        <w:rPr>
          <w:rFonts w:ascii="Courier New" w:hAnsi="Courier New" w:cs="Courier New"/>
          <w:sz w:val="20"/>
        </w:rPr>
        <w:t>unidimensionality</w:t>
      </w:r>
      <w:proofErr w:type="spellEnd"/>
      <w:r>
        <w:rPr>
          <w:rFonts w:ascii="Courier New" w:hAnsi="Courier New" w:cs="Courier New"/>
          <w:sz w:val="20"/>
        </w:rPr>
        <w:t xml:space="preserve"> (it is not sufficient). Scales may be multidimensional (if everything loaded on one factor for example) and still have good internal consistency. </w:t>
      </w:r>
    </w:p>
    <w:p w:rsidR="009D7BDA" w:rsidRDefault="009D7BDA" w:rsidP="00C23B65">
      <w:pPr>
        <w:spacing w:after="0" w:line="240" w:lineRule="auto"/>
        <w:rPr>
          <w:rFonts w:ascii="Courier New" w:hAnsi="Courier New" w:cs="Courier New"/>
          <w:sz w:val="20"/>
        </w:rPr>
      </w:pPr>
    </w:p>
    <w:p w:rsidR="00C23B65" w:rsidRDefault="009D7BDA" w:rsidP="009D7BDA">
      <w:pPr>
        <w:spacing w:after="0" w:line="240" w:lineRule="auto"/>
      </w:pPr>
      <w:r>
        <w:t xml:space="preserve">So what to use? Various alternatives, I tend to stick to </w:t>
      </w:r>
      <w:r w:rsidRPr="0025786A">
        <w:rPr>
          <w:highlight w:val="yellow"/>
        </w:rPr>
        <w:t>Omega</w:t>
      </w:r>
      <w:r>
        <w:t xml:space="preserve"> </w:t>
      </w:r>
      <w:r w:rsidR="003D40C9">
        <w:t>*(see article from alpha to omega;</w:t>
      </w:r>
      <w:r w:rsidR="003D40C9">
        <w:fldChar w:fldCharType="begin"/>
      </w:r>
      <w:r w:rsidR="003D40C9">
        <w:instrText xml:space="preserve"> ADDIN ZOTERO_ITEM CSL_CITATION {"citationID":"aokq8552lc","properties":{"formattedCitation":"(Dunn, Baguley, &amp; Brunsden, 2014)","plainCitation":"(Dunn, Baguley, &amp; Brunsden, 2014)"},"citationItems":[{"id":767,"uris":["http://zotero.org/users/1934807/items/KS7DCRT5"],"uri":["http://zotero.org/users/1934807/items/KS7DCRT5"],"itemData":{"id":767,"type":"article-journal","title":"From alpha to omega: A practical solution to the pervasive problem of internal consistency estimation","container-title":"British Journal of Psychology","page":"399–412","volume":"105","issue":"3","source":"Google Scholar","shortTitle":"From alpha to omega","author":[{"family":"Dunn","given":"Thomas J."},{"family":"Baguley","given":"Thom"},{"family":"Brunsden","given":"Vivienne"}],"issued":{"date-parts":[["2014"]]}}}],"schema":"https://github.com/citation-style-language/schema/raw/master/csl-citation.json"} </w:instrText>
      </w:r>
      <w:r w:rsidR="003D40C9">
        <w:fldChar w:fldCharType="separate"/>
      </w:r>
      <w:r w:rsidR="003D40C9">
        <w:rPr>
          <w:rFonts w:ascii="Calibri" w:hAnsi="Calibri" w:cs="Calibri"/>
        </w:rPr>
        <w:t xml:space="preserve"> </w:t>
      </w:r>
      <w:r w:rsidR="003D40C9" w:rsidRPr="003D40C9">
        <w:rPr>
          <w:rFonts w:ascii="Calibri" w:hAnsi="Calibri" w:cs="Calibri"/>
        </w:rPr>
        <w:t>Dunn, Baguley, &amp; Brunsden, 2014)</w:t>
      </w:r>
      <w:r w:rsidR="003D40C9">
        <w:fldChar w:fldCharType="end"/>
      </w:r>
      <w:r w:rsidR="003D40C9">
        <w:t xml:space="preserve"> </w:t>
      </w:r>
      <w:r>
        <w:t>since it is similar to alpha but does not assume Tau equivalence (assumes that they are congeneric). Do not use the omega function in the psych package—it is computing something else and is higher. I tend to be more conservative…</w:t>
      </w:r>
    </w:p>
    <w:p w:rsidR="009D7BDA" w:rsidRDefault="009D7BDA" w:rsidP="009D7BDA">
      <w:pPr>
        <w:spacing w:after="0" w:line="240" w:lineRule="auto"/>
      </w:pPr>
    </w:p>
    <w:p w:rsidR="009D7BDA" w:rsidRDefault="009D7BDA" w:rsidP="009D7BDA">
      <w:pPr>
        <w:spacing w:after="0" w:line="240" w:lineRule="auto"/>
      </w:pPr>
      <w:r>
        <w:t>A package called “</w:t>
      </w:r>
      <w:proofErr w:type="spellStart"/>
      <w:r>
        <w:t>userfriendlyscience</w:t>
      </w:r>
      <w:proofErr w:type="spellEnd"/>
      <w:r>
        <w:t>” can compute all these for you: install it. (</w:t>
      </w:r>
      <w:proofErr w:type="gramStart"/>
      <w:r>
        <w:t>there’s</w:t>
      </w:r>
      <w:proofErr w:type="gramEnd"/>
      <w:r>
        <w:t xml:space="preserve"> a lot that it installs): It’s a package that installs several other packages. It takes a while but you only have to do it once.</w:t>
      </w:r>
      <w:r w:rsidR="00E05DF7">
        <w:t xml:space="preserve"> </w:t>
      </w:r>
      <w:r w:rsidR="0025786A">
        <w:t>[</w:t>
      </w:r>
      <w:proofErr w:type="gramStart"/>
      <w:r w:rsidR="0025786A">
        <w:t>that’s</w:t>
      </w:r>
      <w:proofErr w:type="gramEnd"/>
      <w:r w:rsidR="0025786A">
        <w:t xml:space="preserve"> why I asked you to do it at the start of class!]</w:t>
      </w:r>
      <w:r w:rsidR="00077AD1">
        <w:t xml:space="preserve"> I also use the </w:t>
      </w:r>
      <w:r w:rsidR="00077AD1" w:rsidRPr="00077AD1">
        <w:rPr>
          <w:b/>
        </w:rPr>
        <w:t>MBESS</w:t>
      </w:r>
      <w:r w:rsidR="00077AD1">
        <w:t xml:space="preserve"> package (function is </w:t>
      </w:r>
      <w:proofErr w:type="spellStart"/>
      <w:r w:rsidR="00077AD1">
        <w:t>ci.reliability</w:t>
      </w:r>
      <w:proofErr w:type="spellEnd"/>
      <w:r w:rsidR="00077AD1">
        <w:t>)</w:t>
      </w:r>
    </w:p>
    <w:p w:rsidR="00E05DF7" w:rsidRDefault="00E05DF7" w:rsidP="009D7BDA">
      <w:pPr>
        <w:spacing w:after="0" w:line="240" w:lineRule="auto"/>
      </w:pP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 xml:space="preserve">&gt; </w:t>
      </w:r>
      <w:proofErr w:type="gramStart"/>
      <w:r w:rsidRPr="00680D87">
        <w:rPr>
          <w:rFonts w:ascii="Courier New" w:hAnsi="Courier New" w:cs="Courier New"/>
          <w:sz w:val="20"/>
          <w:szCs w:val="20"/>
        </w:rPr>
        <w:t>library(</w:t>
      </w:r>
      <w:proofErr w:type="spellStart"/>
      <w:proofErr w:type="gramEnd"/>
      <w:r w:rsidRPr="00680D87">
        <w:rPr>
          <w:rFonts w:ascii="Courier New" w:hAnsi="Courier New" w:cs="Courier New"/>
          <w:sz w:val="20"/>
          <w:szCs w:val="20"/>
        </w:rPr>
        <w:t>userfriendlyscience</w:t>
      </w:r>
      <w:proofErr w:type="spellEnd"/>
      <w:r w:rsidRPr="00680D87">
        <w:rPr>
          <w:rFonts w:ascii="Courier New" w:hAnsi="Courier New" w:cs="Courier New"/>
          <w:sz w:val="20"/>
          <w:szCs w:val="20"/>
        </w:rPr>
        <w:t>)</w:t>
      </w: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 xml:space="preserve">&gt; factor1 &lt;- </w:t>
      </w:r>
      <w:proofErr w:type="spellStart"/>
      <w:proofErr w:type="gramStart"/>
      <w:r w:rsidRPr="00680D87">
        <w:rPr>
          <w:rFonts w:ascii="Courier New" w:hAnsi="Courier New" w:cs="Courier New"/>
          <w:sz w:val="20"/>
          <w:szCs w:val="20"/>
        </w:rPr>
        <w:t>dat</w:t>
      </w:r>
      <w:proofErr w:type="spellEnd"/>
      <w:r w:rsidRPr="00680D87">
        <w:rPr>
          <w:rFonts w:ascii="Courier New" w:hAnsi="Courier New" w:cs="Courier New"/>
          <w:sz w:val="20"/>
          <w:szCs w:val="20"/>
        </w:rPr>
        <w:t>[</w:t>
      </w:r>
      <w:proofErr w:type="gramEnd"/>
      <w:r w:rsidRPr="00680D87">
        <w:rPr>
          <w:rFonts w:ascii="Courier New" w:hAnsi="Courier New" w:cs="Courier New"/>
          <w:sz w:val="20"/>
          <w:szCs w:val="20"/>
        </w:rPr>
        <w:t>,c(1,2,4)]</w:t>
      </w: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 xml:space="preserve">&gt; </w:t>
      </w:r>
      <w:proofErr w:type="spellStart"/>
      <w:proofErr w:type="gramStart"/>
      <w:r w:rsidRPr="00680D87">
        <w:rPr>
          <w:rFonts w:ascii="Courier New" w:hAnsi="Courier New" w:cs="Courier New"/>
          <w:sz w:val="20"/>
          <w:szCs w:val="20"/>
        </w:rPr>
        <w:t>scaleStructure</w:t>
      </w:r>
      <w:proofErr w:type="spellEnd"/>
      <w:r w:rsidRPr="00680D87">
        <w:rPr>
          <w:rFonts w:ascii="Courier New" w:hAnsi="Courier New" w:cs="Courier New"/>
          <w:sz w:val="20"/>
          <w:szCs w:val="20"/>
        </w:rPr>
        <w:t>(</w:t>
      </w:r>
      <w:proofErr w:type="spellStart"/>
      <w:proofErr w:type="gramEnd"/>
      <w:r w:rsidRPr="00680D87">
        <w:rPr>
          <w:rFonts w:ascii="Courier New" w:hAnsi="Courier New" w:cs="Courier New"/>
          <w:sz w:val="20"/>
          <w:szCs w:val="20"/>
        </w:rPr>
        <w:t>dat</w:t>
      </w:r>
      <w:proofErr w:type="spellEnd"/>
      <w:r w:rsidRPr="00680D87">
        <w:rPr>
          <w:rFonts w:ascii="Courier New" w:hAnsi="Courier New" w:cs="Courier New"/>
          <w:sz w:val="20"/>
          <w:szCs w:val="20"/>
        </w:rPr>
        <w:t xml:space="preserve"> = factor1)</w:t>
      </w:r>
    </w:p>
    <w:p w:rsidR="00680D87" w:rsidRPr="00680D87" w:rsidRDefault="00680D87" w:rsidP="00680D87">
      <w:pPr>
        <w:spacing w:after="0" w:line="240" w:lineRule="auto"/>
        <w:rPr>
          <w:rFonts w:ascii="Courier New" w:hAnsi="Courier New" w:cs="Courier New"/>
          <w:sz w:val="20"/>
          <w:szCs w:val="20"/>
        </w:rPr>
      </w:pP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Information about this analysis:</w:t>
      </w:r>
    </w:p>
    <w:p w:rsidR="00680D87" w:rsidRPr="00680D87" w:rsidRDefault="00680D87" w:rsidP="00680D87">
      <w:pPr>
        <w:spacing w:after="0" w:line="240" w:lineRule="auto"/>
        <w:rPr>
          <w:rFonts w:ascii="Courier New" w:hAnsi="Courier New" w:cs="Courier New"/>
          <w:sz w:val="20"/>
          <w:szCs w:val="20"/>
        </w:rPr>
      </w:pP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 xml:space="preserve">                 </w:t>
      </w:r>
      <w:proofErr w:type="spellStart"/>
      <w:r w:rsidRPr="00680D87">
        <w:rPr>
          <w:rFonts w:ascii="Courier New" w:hAnsi="Courier New" w:cs="Courier New"/>
          <w:sz w:val="20"/>
          <w:szCs w:val="20"/>
        </w:rPr>
        <w:t>Dataframe</w:t>
      </w:r>
      <w:proofErr w:type="spellEnd"/>
      <w:r w:rsidRPr="00680D87">
        <w:rPr>
          <w:rFonts w:ascii="Courier New" w:hAnsi="Courier New" w:cs="Courier New"/>
          <w:sz w:val="20"/>
          <w:szCs w:val="20"/>
        </w:rPr>
        <w:t>: factor1</w:t>
      </w: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 xml:space="preserve">                     Items: all</w:t>
      </w: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 xml:space="preserve">              Observations: 3894</w:t>
      </w: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 xml:space="preserve">     Positive correlations: 3 out of 3 (100%)</w:t>
      </w:r>
    </w:p>
    <w:p w:rsidR="00680D87" w:rsidRPr="00680D87" w:rsidRDefault="00680D87" w:rsidP="00680D87">
      <w:pPr>
        <w:spacing w:after="0" w:line="240" w:lineRule="auto"/>
        <w:rPr>
          <w:rFonts w:ascii="Courier New" w:hAnsi="Courier New" w:cs="Courier New"/>
          <w:sz w:val="20"/>
          <w:szCs w:val="20"/>
        </w:rPr>
      </w:pP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Estimates assuming interval level:</w:t>
      </w:r>
    </w:p>
    <w:p w:rsidR="00680D87" w:rsidRPr="00680D87" w:rsidRDefault="00680D87" w:rsidP="00680D87">
      <w:pPr>
        <w:spacing w:after="0" w:line="240" w:lineRule="auto"/>
        <w:rPr>
          <w:rFonts w:ascii="Courier New" w:hAnsi="Courier New" w:cs="Courier New"/>
          <w:sz w:val="20"/>
          <w:szCs w:val="20"/>
        </w:rPr>
      </w:pP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 xml:space="preserve">             Omega (total): </w:t>
      </w:r>
      <w:r w:rsidRPr="00680D87">
        <w:rPr>
          <w:rFonts w:ascii="Courier New" w:hAnsi="Courier New" w:cs="Courier New"/>
          <w:sz w:val="20"/>
          <w:szCs w:val="20"/>
          <w:highlight w:val="yellow"/>
        </w:rPr>
        <w:t>0.81</w:t>
      </w: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 xml:space="preserve">      Omega (hierarchical): 0.02</w:t>
      </w: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 xml:space="preserve">   </w:t>
      </w:r>
      <w:proofErr w:type="spellStart"/>
      <w:r w:rsidRPr="00680D87">
        <w:rPr>
          <w:rFonts w:ascii="Courier New" w:hAnsi="Courier New" w:cs="Courier New"/>
          <w:sz w:val="20"/>
          <w:szCs w:val="20"/>
        </w:rPr>
        <w:t>Revelle's</w:t>
      </w:r>
      <w:proofErr w:type="spellEnd"/>
      <w:r w:rsidRPr="00680D87">
        <w:rPr>
          <w:rFonts w:ascii="Courier New" w:hAnsi="Courier New" w:cs="Courier New"/>
          <w:sz w:val="20"/>
          <w:szCs w:val="20"/>
        </w:rPr>
        <w:t xml:space="preserve"> omega (total): 0.83</w:t>
      </w: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Greatest Lower Bound (GLB): 0.86</w:t>
      </w: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 xml:space="preserve">             Coefficient H: 0.91</w:t>
      </w: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 xml:space="preserve">          Cronbach's alpha: </w:t>
      </w:r>
      <w:r w:rsidRPr="00680D87">
        <w:rPr>
          <w:rFonts w:ascii="Courier New" w:hAnsi="Courier New" w:cs="Courier New"/>
          <w:sz w:val="20"/>
          <w:szCs w:val="20"/>
          <w:highlight w:val="yellow"/>
        </w:rPr>
        <w:t>0.79</w:t>
      </w: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Confidence intervals:</w:t>
      </w: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 xml:space="preserve">             Omega (total): [0.8, 0.82]</w:t>
      </w: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 xml:space="preserve">          Cronbach's alpha: [0.78, 0.8]</w:t>
      </w:r>
    </w:p>
    <w:p w:rsidR="00680D87" w:rsidRPr="00680D87" w:rsidRDefault="00680D87" w:rsidP="00680D87">
      <w:pPr>
        <w:spacing w:after="0" w:line="240" w:lineRule="auto"/>
        <w:rPr>
          <w:rFonts w:ascii="Courier New" w:hAnsi="Courier New" w:cs="Courier New"/>
          <w:sz w:val="20"/>
          <w:szCs w:val="20"/>
        </w:rPr>
      </w:pP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Estimates assuming ordinal level:</w:t>
      </w:r>
    </w:p>
    <w:p w:rsidR="00680D87" w:rsidRPr="00680D87" w:rsidRDefault="00680D87" w:rsidP="00680D87">
      <w:pPr>
        <w:spacing w:after="0" w:line="240" w:lineRule="auto"/>
        <w:rPr>
          <w:rFonts w:ascii="Courier New" w:hAnsi="Courier New" w:cs="Courier New"/>
          <w:sz w:val="20"/>
          <w:szCs w:val="20"/>
        </w:rPr>
      </w:pP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 xml:space="preserve">     Ordinal Omega (total): </w:t>
      </w:r>
      <w:r w:rsidRPr="00680D87">
        <w:rPr>
          <w:rFonts w:ascii="Courier New" w:hAnsi="Courier New" w:cs="Courier New"/>
          <w:sz w:val="20"/>
          <w:szCs w:val="20"/>
          <w:highlight w:val="yellow"/>
        </w:rPr>
        <w:t>0.87</w:t>
      </w: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 xml:space="preserve"> Ordinal Omega (hierarch.): 0.87</w:t>
      </w: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 xml:space="preserve">  Ordinal Cronbach's alpha: </w:t>
      </w:r>
      <w:r w:rsidRPr="00680D87">
        <w:rPr>
          <w:rFonts w:ascii="Courier New" w:hAnsi="Courier New" w:cs="Courier New"/>
          <w:sz w:val="20"/>
          <w:szCs w:val="20"/>
          <w:highlight w:val="yellow"/>
        </w:rPr>
        <w:t>0.85</w:t>
      </w: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Confidence intervals:</w:t>
      </w: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 xml:space="preserve">     Ordinal Omega (total): [0.86, 0.88]</w:t>
      </w:r>
    </w:p>
    <w:p w:rsidR="00680D87" w:rsidRPr="00680D87" w:rsidRDefault="00680D87" w:rsidP="00680D87">
      <w:pPr>
        <w:spacing w:after="0" w:line="240" w:lineRule="auto"/>
        <w:rPr>
          <w:rFonts w:ascii="Courier New" w:hAnsi="Courier New" w:cs="Courier New"/>
          <w:sz w:val="20"/>
          <w:szCs w:val="20"/>
        </w:rPr>
      </w:pPr>
      <w:r w:rsidRPr="00680D87">
        <w:rPr>
          <w:rFonts w:ascii="Courier New" w:hAnsi="Courier New" w:cs="Courier New"/>
          <w:sz w:val="20"/>
          <w:szCs w:val="20"/>
        </w:rPr>
        <w:t xml:space="preserve">  Ordinal Cronbach's alpha: [0.84, 0.85]</w:t>
      </w:r>
    </w:p>
    <w:p w:rsidR="00680D87" w:rsidRPr="00680D87" w:rsidRDefault="00680D87" w:rsidP="00680D87">
      <w:pPr>
        <w:spacing w:after="0" w:line="240" w:lineRule="auto"/>
        <w:rPr>
          <w:rFonts w:ascii="Courier New" w:hAnsi="Courier New" w:cs="Courier New"/>
          <w:sz w:val="20"/>
          <w:szCs w:val="20"/>
        </w:rPr>
      </w:pPr>
    </w:p>
    <w:p w:rsidR="009D7BDA" w:rsidRDefault="00680D87" w:rsidP="009D7BDA">
      <w:pPr>
        <w:spacing w:after="0" w:line="240" w:lineRule="auto"/>
      </w:pPr>
      <w:r>
        <w:t>NOTE: if you’re data are ordinal, the reliabilities are even better! NOTE: alpha is the lowest among those highlighted. So, why not use a method that is more applicable AND gives you better results?</w:t>
      </w:r>
    </w:p>
    <w:p w:rsidR="003120BE" w:rsidRDefault="003120BE" w:rsidP="009D7BDA">
      <w:pPr>
        <w:spacing w:after="0" w:line="240" w:lineRule="auto"/>
      </w:pPr>
    </w:p>
    <w:p w:rsidR="003120BE" w:rsidRDefault="003120BE" w:rsidP="009D7BDA">
      <w:pPr>
        <w:spacing w:after="0" w:line="240" w:lineRule="auto"/>
      </w:pPr>
    </w:p>
    <w:p w:rsidR="003120BE" w:rsidRDefault="003120BE" w:rsidP="009D7BDA">
      <w:pPr>
        <w:spacing w:after="0" w:line="240" w:lineRule="auto"/>
      </w:pPr>
      <w:r>
        <w:t xml:space="preserve">NOTE: if </w:t>
      </w:r>
      <w:proofErr w:type="spellStart"/>
      <w:r>
        <w:t>userfriendlyscience</w:t>
      </w:r>
      <w:proofErr w:type="spellEnd"/>
      <w:r>
        <w:t xml:space="preserve"> is giving you errors, you can use the MBESS package (install it), and use the </w:t>
      </w:r>
      <w:proofErr w:type="spellStart"/>
      <w:r>
        <w:t>ci.reliability</w:t>
      </w:r>
      <w:proofErr w:type="spellEnd"/>
      <w:r>
        <w:t xml:space="preserve"> function.</w:t>
      </w:r>
    </w:p>
    <w:p w:rsidR="003120BE" w:rsidRDefault="003120BE" w:rsidP="009D7BDA">
      <w:pPr>
        <w:spacing w:after="0" w:line="240" w:lineRule="auto"/>
      </w:pPr>
    </w:p>
    <w:tbl>
      <w:tblPr>
        <w:tblW w:w="10863" w:type="dxa"/>
        <w:tblCellSpacing w:w="0" w:type="dxa"/>
        <w:shd w:val="clear" w:color="auto" w:fill="FFFFFF"/>
        <w:tblCellMar>
          <w:left w:w="90" w:type="dxa"/>
          <w:bottom w:w="120" w:type="dxa"/>
          <w:right w:w="0" w:type="dxa"/>
        </w:tblCellMar>
        <w:tblLook w:val="04A0" w:firstRow="1" w:lastRow="0" w:firstColumn="1" w:lastColumn="0" w:noHBand="0" w:noVBand="1"/>
      </w:tblPr>
      <w:tblGrid>
        <w:gridCol w:w="10863"/>
      </w:tblGrid>
      <w:tr w:rsidR="003120BE" w:rsidRPr="003120BE" w:rsidTr="003120BE">
        <w:trPr>
          <w:tblCellSpacing w:w="0" w:type="dxa"/>
        </w:trPr>
        <w:tc>
          <w:tcPr>
            <w:tcW w:w="0" w:type="auto"/>
            <w:shd w:val="clear" w:color="auto" w:fill="FFFFFF"/>
            <w:hideMark/>
          </w:tcPr>
          <w:p w:rsidR="003120BE" w:rsidRPr="003120BE" w:rsidRDefault="003120BE" w:rsidP="0031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120BE">
              <w:rPr>
                <w:rFonts w:ascii="Lucida Console" w:eastAsia="Times New Roman" w:hAnsi="Lucida Console" w:cs="Courier New"/>
                <w:color w:val="0000FF"/>
                <w:sz w:val="20"/>
                <w:szCs w:val="20"/>
              </w:rPr>
              <w:lastRenderedPageBreak/>
              <w:t>&gt; library(MBESS)</w:t>
            </w:r>
          </w:p>
          <w:p w:rsidR="003120BE" w:rsidRPr="003120BE" w:rsidRDefault="003120BE" w:rsidP="0031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120BE">
              <w:rPr>
                <w:rFonts w:ascii="Lucida Console" w:eastAsia="Times New Roman" w:hAnsi="Lucida Console" w:cs="Courier New"/>
                <w:color w:val="0000FF"/>
                <w:sz w:val="20"/>
                <w:szCs w:val="20"/>
              </w:rPr>
              <w:t xml:space="preserve">&gt; factor1 &lt;- </w:t>
            </w:r>
            <w:proofErr w:type="spellStart"/>
            <w:r w:rsidRPr="003120BE">
              <w:rPr>
                <w:rFonts w:ascii="Lucida Console" w:eastAsia="Times New Roman" w:hAnsi="Lucida Console" w:cs="Courier New"/>
                <w:color w:val="0000FF"/>
                <w:sz w:val="20"/>
                <w:szCs w:val="20"/>
              </w:rPr>
              <w:t>dat</w:t>
            </w:r>
            <w:proofErr w:type="spellEnd"/>
            <w:r w:rsidRPr="003120BE">
              <w:rPr>
                <w:rFonts w:ascii="Lucida Console" w:eastAsia="Times New Roman" w:hAnsi="Lucida Console" w:cs="Courier New"/>
                <w:color w:val="0000FF"/>
                <w:sz w:val="20"/>
                <w:szCs w:val="20"/>
              </w:rPr>
              <w:t>[,c(1,2,4)]</w:t>
            </w:r>
          </w:p>
          <w:p w:rsidR="003120BE" w:rsidRPr="003120BE" w:rsidRDefault="003120BE" w:rsidP="0031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120BE">
              <w:rPr>
                <w:rFonts w:ascii="Lucida Console" w:eastAsia="Times New Roman" w:hAnsi="Lucida Console" w:cs="Courier New"/>
                <w:color w:val="0000FF"/>
                <w:sz w:val="20"/>
                <w:szCs w:val="20"/>
              </w:rPr>
              <w:t xml:space="preserve">&gt; </w:t>
            </w:r>
            <w:proofErr w:type="spellStart"/>
            <w:r w:rsidRPr="003120BE">
              <w:rPr>
                <w:rFonts w:ascii="Lucida Console" w:eastAsia="Times New Roman" w:hAnsi="Lucida Console" w:cs="Courier New"/>
                <w:color w:val="0000FF"/>
                <w:sz w:val="20"/>
                <w:szCs w:val="20"/>
              </w:rPr>
              <w:t>ci.reliability</w:t>
            </w:r>
            <w:proofErr w:type="spellEnd"/>
            <w:r w:rsidRPr="003120BE">
              <w:rPr>
                <w:rFonts w:ascii="Lucida Console" w:eastAsia="Times New Roman" w:hAnsi="Lucida Console" w:cs="Courier New"/>
                <w:color w:val="0000FF"/>
                <w:sz w:val="20"/>
                <w:szCs w:val="20"/>
              </w:rPr>
              <w:t>(factor1, type = 'omega')</w:t>
            </w:r>
          </w:p>
          <w:p w:rsidR="003120BE" w:rsidRPr="003120BE" w:rsidRDefault="003120BE" w:rsidP="0031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highlight w:val="yellow"/>
                <w:bdr w:val="none" w:sz="0" w:space="0" w:color="auto" w:frame="1"/>
              </w:rPr>
            </w:pPr>
            <w:r w:rsidRPr="003120BE">
              <w:rPr>
                <w:rFonts w:ascii="Lucida Console" w:eastAsia="Times New Roman" w:hAnsi="Lucida Console" w:cs="Courier New"/>
                <w:color w:val="404040"/>
                <w:sz w:val="20"/>
                <w:szCs w:val="20"/>
                <w:highlight w:val="yellow"/>
                <w:bdr w:val="none" w:sz="0" w:space="0" w:color="auto" w:frame="1"/>
              </w:rPr>
              <w:t>$</w:t>
            </w:r>
            <w:proofErr w:type="spellStart"/>
            <w:r w:rsidRPr="003120BE">
              <w:rPr>
                <w:rFonts w:ascii="Lucida Console" w:eastAsia="Times New Roman" w:hAnsi="Lucida Console" w:cs="Courier New"/>
                <w:color w:val="404040"/>
                <w:sz w:val="20"/>
                <w:szCs w:val="20"/>
                <w:highlight w:val="yellow"/>
                <w:bdr w:val="none" w:sz="0" w:space="0" w:color="auto" w:frame="1"/>
              </w:rPr>
              <w:t>est</w:t>
            </w:r>
            <w:proofErr w:type="spellEnd"/>
          </w:p>
          <w:p w:rsidR="003120BE" w:rsidRPr="003120BE" w:rsidRDefault="003120BE" w:rsidP="0031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rPr>
            </w:pPr>
            <w:r w:rsidRPr="003120BE">
              <w:rPr>
                <w:rFonts w:ascii="Lucida Console" w:eastAsia="Times New Roman" w:hAnsi="Lucida Console" w:cs="Courier New"/>
                <w:color w:val="404040"/>
                <w:sz w:val="20"/>
                <w:szCs w:val="20"/>
                <w:highlight w:val="yellow"/>
                <w:bdr w:val="none" w:sz="0" w:space="0" w:color="auto" w:frame="1"/>
              </w:rPr>
              <w:t>[1] 0.809819</w:t>
            </w:r>
          </w:p>
          <w:p w:rsidR="003120BE" w:rsidRPr="003120BE" w:rsidRDefault="003120BE" w:rsidP="0031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rPr>
            </w:pPr>
          </w:p>
          <w:p w:rsidR="003120BE" w:rsidRPr="003120BE" w:rsidRDefault="003120BE" w:rsidP="0031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rPr>
            </w:pPr>
            <w:r w:rsidRPr="003120BE">
              <w:rPr>
                <w:rFonts w:ascii="Lucida Console" w:eastAsia="Times New Roman" w:hAnsi="Lucida Console" w:cs="Courier New"/>
                <w:color w:val="404040"/>
                <w:sz w:val="20"/>
                <w:szCs w:val="20"/>
                <w:bdr w:val="none" w:sz="0" w:space="0" w:color="auto" w:frame="1"/>
              </w:rPr>
              <w:t>$se</w:t>
            </w:r>
          </w:p>
          <w:p w:rsidR="003120BE" w:rsidRPr="003120BE" w:rsidRDefault="003120BE" w:rsidP="0031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rPr>
            </w:pPr>
            <w:r w:rsidRPr="003120BE">
              <w:rPr>
                <w:rFonts w:ascii="Lucida Console" w:eastAsia="Times New Roman" w:hAnsi="Lucida Console" w:cs="Courier New"/>
                <w:color w:val="404040"/>
                <w:sz w:val="20"/>
                <w:szCs w:val="20"/>
                <w:bdr w:val="none" w:sz="0" w:space="0" w:color="auto" w:frame="1"/>
              </w:rPr>
              <w:t>[1] 0.007174357</w:t>
            </w:r>
          </w:p>
          <w:p w:rsidR="003120BE" w:rsidRPr="003120BE" w:rsidRDefault="003120BE" w:rsidP="0031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rPr>
            </w:pPr>
          </w:p>
          <w:p w:rsidR="003120BE" w:rsidRPr="003120BE" w:rsidRDefault="003120BE" w:rsidP="0031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rPr>
            </w:pPr>
            <w:r w:rsidRPr="003120BE">
              <w:rPr>
                <w:rFonts w:ascii="Lucida Console" w:eastAsia="Times New Roman" w:hAnsi="Lucida Console" w:cs="Courier New"/>
                <w:color w:val="404040"/>
                <w:sz w:val="20"/>
                <w:szCs w:val="20"/>
                <w:bdr w:val="none" w:sz="0" w:space="0" w:color="auto" w:frame="1"/>
              </w:rPr>
              <w:t>$</w:t>
            </w:r>
            <w:proofErr w:type="spellStart"/>
            <w:r w:rsidRPr="003120BE">
              <w:rPr>
                <w:rFonts w:ascii="Lucida Console" w:eastAsia="Times New Roman" w:hAnsi="Lucida Console" w:cs="Courier New"/>
                <w:color w:val="404040"/>
                <w:sz w:val="20"/>
                <w:szCs w:val="20"/>
                <w:bdr w:val="none" w:sz="0" w:space="0" w:color="auto" w:frame="1"/>
              </w:rPr>
              <w:t>ci.lower</w:t>
            </w:r>
            <w:proofErr w:type="spellEnd"/>
          </w:p>
          <w:p w:rsidR="003120BE" w:rsidRPr="003120BE" w:rsidRDefault="003120BE" w:rsidP="0031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rPr>
            </w:pPr>
            <w:r w:rsidRPr="003120BE">
              <w:rPr>
                <w:rFonts w:ascii="Lucida Console" w:eastAsia="Times New Roman" w:hAnsi="Lucida Console" w:cs="Courier New"/>
                <w:color w:val="404040"/>
                <w:sz w:val="20"/>
                <w:szCs w:val="20"/>
                <w:bdr w:val="none" w:sz="0" w:space="0" w:color="auto" w:frame="1"/>
              </w:rPr>
              <w:t>[1] 0.7957575</w:t>
            </w:r>
          </w:p>
          <w:p w:rsidR="003120BE" w:rsidRPr="003120BE" w:rsidRDefault="003120BE" w:rsidP="0031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rPr>
            </w:pPr>
          </w:p>
          <w:p w:rsidR="003120BE" w:rsidRPr="003120BE" w:rsidRDefault="003120BE" w:rsidP="0031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rPr>
            </w:pPr>
            <w:r w:rsidRPr="003120BE">
              <w:rPr>
                <w:rFonts w:ascii="Lucida Console" w:eastAsia="Times New Roman" w:hAnsi="Lucida Console" w:cs="Courier New"/>
                <w:color w:val="404040"/>
                <w:sz w:val="20"/>
                <w:szCs w:val="20"/>
                <w:bdr w:val="none" w:sz="0" w:space="0" w:color="auto" w:frame="1"/>
              </w:rPr>
              <w:t>$</w:t>
            </w:r>
            <w:proofErr w:type="spellStart"/>
            <w:r w:rsidRPr="003120BE">
              <w:rPr>
                <w:rFonts w:ascii="Lucida Console" w:eastAsia="Times New Roman" w:hAnsi="Lucida Console" w:cs="Courier New"/>
                <w:color w:val="404040"/>
                <w:sz w:val="20"/>
                <w:szCs w:val="20"/>
                <w:bdr w:val="none" w:sz="0" w:space="0" w:color="auto" w:frame="1"/>
              </w:rPr>
              <w:t>ci.upper</w:t>
            </w:r>
            <w:proofErr w:type="spellEnd"/>
          </w:p>
          <w:p w:rsidR="003120BE" w:rsidRPr="003120BE" w:rsidRDefault="003120BE" w:rsidP="0031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rPr>
            </w:pPr>
            <w:r w:rsidRPr="003120BE">
              <w:rPr>
                <w:rFonts w:ascii="Lucida Console" w:eastAsia="Times New Roman" w:hAnsi="Lucida Console" w:cs="Courier New"/>
                <w:color w:val="404040"/>
                <w:sz w:val="20"/>
                <w:szCs w:val="20"/>
                <w:bdr w:val="none" w:sz="0" w:space="0" w:color="auto" w:frame="1"/>
              </w:rPr>
              <w:t>[1] 0.8238805</w:t>
            </w:r>
          </w:p>
          <w:p w:rsidR="003120BE" w:rsidRPr="003120BE" w:rsidRDefault="003120BE" w:rsidP="0031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rPr>
            </w:pPr>
          </w:p>
          <w:p w:rsidR="003120BE" w:rsidRPr="003120BE" w:rsidRDefault="003120BE" w:rsidP="0031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rPr>
            </w:pPr>
            <w:r w:rsidRPr="003120BE">
              <w:rPr>
                <w:rFonts w:ascii="Lucida Console" w:eastAsia="Times New Roman" w:hAnsi="Lucida Console" w:cs="Courier New"/>
                <w:color w:val="404040"/>
                <w:sz w:val="20"/>
                <w:szCs w:val="20"/>
                <w:bdr w:val="none" w:sz="0" w:space="0" w:color="auto" w:frame="1"/>
              </w:rPr>
              <w:t>$</w:t>
            </w:r>
            <w:proofErr w:type="spellStart"/>
            <w:r w:rsidRPr="003120BE">
              <w:rPr>
                <w:rFonts w:ascii="Lucida Console" w:eastAsia="Times New Roman" w:hAnsi="Lucida Console" w:cs="Courier New"/>
                <w:color w:val="404040"/>
                <w:sz w:val="20"/>
                <w:szCs w:val="20"/>
                <w:bdr w:val="none" w:sz="0" w:space="0" w:color="auto" w:frame="1"/>
              </w:rPr>
              <w:t>conf.level</w:t>
            </w:r>
            <w:proofErr w:type="spellEnd"/>
          </w:p>
          <w:p w:rsidR="003120BE" w:rsidRPr="003120BE" w:rsidRDefault="003120BE" w:rsidP="0031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rPr>
            </w:pPr>
            <w:r w:rsidRPr="003120BE">
              <w:rPr>
                <w:rFonts w:ascii="Lucida Console" w:eastAsia="Times New Roman" w:hAnsi="Lucida Console" w:cs="Courier New"/>
                <w:color w:val="404040"/>
                <w:sz w:val="20"/>
                <w:szCs w:val="20"/>
                <w:bdr w:val="none" w:sz="0" w:space="0" w:color="auto" w:frame="1"/>
              </w:rPr>
              <w:t>[1] 0.95</w:t>
            </w:r>
          </w:p>
          <w:p w:rsidR="003120BE" w:rsidRPr="003120BE" w:rsidRDefault="003120BE" w:rsidP="0031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rPr>
            </w:pPr>
          </w:p>
          <w:p w:rsidR="003120BE" w:rsidRPr="003120BE" w:rsidRDefault="003120BE" w:rsidP="0031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rPr>
            </w:pPr>
            <w:r w:rsidRPr="003120BE">
              <w:rPr>
                <w:rFonts w:ascii="Lucida Console" w:eastAsia="Times New Roman" w:hAnsi="Lucida Console" w:cs="Courier New"/>
                <w:color w:val="404040"/>
                <w:sz w:val="20"/>
                <w:szCs w:val="20"/>
                <w:bdr w:val="none" w:sz="0" w:space="0" w:color="auto" w:frame="1"/>
              </w:rPr>
              <w:t>$type</w:t>
            </w:r>
          </w:p>
          <w:p w:rsidR="003120BE" w:rsidRPr="003120BE" w:rsidRDefault="003120BE" w:rsidP="0031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rPr>
            </w:pPr>
            <w:r w:rsidRPr="003120BE">
              <w:rPr>
                <w:rFonts w:ascii="Lucida Console" w:eastAsia="Times New Roman" w:hAnsi="Lucida Console" w:cs="Courier New"/>
                <w:color w:val="404040"/>
                <w:sz w:val="20"/>
                <w:szCs w:val="20"/>
                <w:bdr w:val="none" w:sz="0" w:space="0" w:color="auto" w:frame="1"/>
              </w:rPr>
              <w:t>[1] "omega"</w:t>
            </w:r>
          </w:p>
          <w:p w:rsidR="003120BE" w:rsidRPr="003120BE" w:rsidRDefault="003120BE" w:rsidP="0031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rPr>
            </w:pPr>
          </w:p>
          <w:p w:rsidR="003120BE" w:rsidRPr="003120BE" w:rsidRDefault="003120BE" w:rsidP="0031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rPr>
            </w:pPr>
            <w:r w:rsidRPr="003120BE">
              <w:rPr>
                <w:rFonts w:ascii="Lucida Console" w:eastAsia="Times New Roman" w:hAnsi="Lucida Console" w:cs="Courier New"/>
                <w:color w:val="404040"/>
                <w:sz w:val="20"/>
                <w:szCs w:val="20"/>
                <w:bdr w:val="none" w:sz="0" w:space="0" w:color="auto" w:frame="1"/>
              </w:rPr>
              <w:t>$</w:t>
            </w:r>
            <w:proofErr w:type="spellStart"/>
            <w:r w:rsidRPr="003120BE">
              <w:rPr>
                <w:rFonts w:ascii="Lucida Console" w:eastAsia="Times New Roman" w:hAnsi="Lucida Console" w:cs="Courier New"/>
                <w:color w:val="404040"/>
                <w:sz w:val="20"/>
                <w:szCs w:val="20"/>
                <w:bdr w:val="none" w:sz="0" w:space="0" w:color="auto" w:frame="1"/>
              </w:rPr>
              <w:t>interval.type</w:t>
            </w:r>
            <w:proofErr w:type="spellEnd"/>
          </w:p>
          <w:p w:rsidR="003120BE" w:rsidRPr="003120BE" w:rsidRDefault="003120BE" w:rsidP="0031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rPr>
            </w:pPr>
            <w:r w:rsidRPr="003120BE">
              <w:rPr>
                <w:rFonts w:ascii="Lucida Console" w:eastAsia="Times New Roman" w:hAnsi="Lucida Console" w:cs="Courier New"/>
                <w:color w:val="404040"/>
                <w:sz w:val="20"/>
                <w:szCs w:val="20"/>
                <w:bdr w:val="none" w:sz="0" w:space="0" w:color="auto" w:frame="1"/>
              </w:rPr>
              <w:t>[1] "robust maximum likelihood (</w:t>
            </w:r>
            <w:proofErr w:type="spellStart"/>
            <w:r w:rsidRPr="003120BE">
              <w:rPr>
                <w:rFonts w:ascii="Lucida Console" w:eastAsia="Times New Roman" w:hAnsi="Lucida Console" w:cs="Courier New"/>
                <w:color w:val="404040"/>
                <w:sz w:val="20"/>
                <w:szCs w:val="20"/>
                <w:bdr w:val="none" w:sz="0" w:space="0" w:color="auto" w:frame="1"/>
              </w:rPr>
              <w:t>wald</w:t>
            </w:r>
            <w:proofErr w:type="spellEnd"/>
            <w:r w:rsidRPr="003120BE">
              <w:rPr>
                <w:rFonts w:ascii="Lucida Console" w:eastAsia="Times New Roman" w:hAnsi="Lucida Console" w:cs="Courier New"/>
                <w:color w:val="404040"/>
                <w:sz w:val="20"/>
                <w:szCs w:val="20"/>
                <w:bdr w:val="none" w:sz="0" w:space="0" w:color="auto" w:frame="1"/>
              </w:rPr>
              <w:t xml:space="preserve"> ci)"</w:t>
            </w:r>
          </w:p>
          <w:p w:rsidR="003120BE" w:rsidRPr="003120BE" w:rsidRDefault="003120BE" w:rsidP="003120BE">
            <w:pPr>
              <w:spacing w:after="0" w:line="240" w:lineRule="auto"/>
              <w:rPr>
                <w:rFonts w:ascii="Times New Roman" w:eastAsia="Times New Roman" w:hAnsi="Times New Roman" w:cs="Times New Roman"/>
                <w:sz w:val="24"/>
                <w:szCs w:val="24"/>
              </w:rPr>
            </w:pPr>
          </w:p>
        </w:tc>
      </w:tr>
      <w:tr w:rsidR="003120BE" w:rsidRPr="003120BE" w:rsidTr="003120BE">
        <w:trPr>
          <w:tblCellSpacing w:w="0" w:type="dxa"/>
        </w:trPr>
        <w:tc>
          <w:tcPr>
            <w:tcW w:w="0" w:type="auto"/>
            <w:shd w:val="clear" w:color="auto" w:fill="FFFFFF"/>
            <w:hideMark/>
          </w:tcPr>
          <w:p w:rsidR="003120BE" w:rsidRPr="003120BE" w:rsidRDefault="003120BE" w:rsidP="003120BE">
            <w:pPr>
              <w:spacing w:after="0" w:line="240" w:lineRule="auto"/>
              <w:rPr>
                <w:rFonts w:ascii="Times New Roman" w:eastAsia="Times New Roman" w:hAnsi="Times New Roman" w:cs="Times New Roman"/>
                <w:sz w:val="20"/>
                <w:szCs w:val="20"/>
              </w:rPr>
            </w:pPr>
          </w:p>
        </w:tc>
      </w:tr>
    </w:tbl>
    <w:p w:rsidR="003120BE" w:rsidRDefault="003120BE" w:rsidP="009D7BDA">
      <w:pPr>
        <w:spacing w:after="0" w:line="240" w:lineRule="auto"/>
      </w:pPr>
    </w:p>
    <w:p w:rsidR="009D7BDA" w:rsidRDefault="009D7BDA" w:rsidP="008A11C5">
      <w:pPr>
        <w:spacing w:after="0" w:line="240" w:lineRule="auto"/>
        <w:ind w:left="720" w:hanging="720"/>
      </w:pPr>
    </w:p>
    <w:p w:rsidR="003120BE" w:rsidRDefault="003120BE" w:rsidP="009E0D83">
      <w:pPr>
        <w:spacing w:after="0" w:line="240" w:lineRule="auto"/>
        <w:jc w:val="center"/>
        <w:rPr>
          <w:b/>
        </w:rPr>
      </w:pPr>
      <w:r>
        <w:rPr>
          <w:b/>
        </w:rPr>
        <w:t xml:space="preserve">See paper of </w:t>
      </w:r>
      <w:r>
        <w:rPr>
          <w:b/>
        </w:rPr>
        <w:fldChar w:fldCharType="begin"/>
      </w:r>
      <w:r w:rsidR="003D40C9">
        <w:rPr>
          <w:b/>
        </w:rPr>
        <w:instrText xml:space="preserve"> ADDIN ZOTERO_ITEM CSL_CITATION {"citationID":"adv0ido6sk","properties":{"formattedCitation":"(Dunn et al., 2014)","plainCitation":"(Dunn et al., 2014)"},"citationItems":[{"id":767,"uris":["http://zotero.org/users/1934807/items/KS7DCRT5"],"uri":["http://zotero.org/users/1934807/items/KS7DCRT5"],"itemData":{"id":767,"type":"article-journal","title":"From alpha to omega: A practical solution to the pervasive problem of internal consistency estimation","container-title":"British Journal of Psychology","page":"399–412","volume":"105","issue":"3","source":"Google Scholar","shortTitle":"From alpha to omega","author":[{"family":"Dunn","given":"Thomas J."},{"family":"Baguley","given":"Thom"},{"family":"Brunsden","given":"Vivienne"}],"issued":{"date-parts":[["2014"]]}}}],"schema":"https://github.com/citation-style-language/schema/raw/master/csl-citation.json"} </w:instrText>
      </w:r>
      <w:r>
        <w:rPr>
          <w:b/>
        </w:rPr>
        <w:fldChar w:fldCharType="separate"/>
      </w:r>
      <w:r w:rsidR="003D40C9" w:rsidRPr="003D40C9">
        <w:rPr>
          <w:rFonts w:ascii="Calibri" w:hAnsi="Calibri" w:cs="Calibri"/>
        </w:rPr>
        <w:t>(Dunn et al., 2014)</w:t>
      </w:r>
      <w:r>
        <w:rPr>
          <w:b/>
        </w:rPr>
        <w:fldChar w:fldCharType="end"/>
      </w:r>
      <w:r>
        <w:rPr>
          <w:b/>
        </w:rPr>
        <w:t xml:space="preserve"> </w:t>
      </w:r>
      <w:r w:rsidRPr="003120BE">
        <w:rPr>
          <w:b/>
        </w:rPr>
        <w:sym w:font="Wingdings" w:char="F0E0"/>
      </w:r>
      <w:r>
        <w:rPr>
          <w:b/>
        </w:rPr>
        <w:t xml:space="preserve"> provides a tutorial on using MBESS (more than you might need). Also gives reasons why Omega is preferred:</w:t>
      </w:r>
    </w:p>
    <w:p w:rsidR="003120BE" w:rsidRDefault="003120BE" w:rsidP="009E0D83">
      <w:pPr>
        <w:spacing w:after="0" w:line="240" w:lineRule="auto"/>
        <w:jc w:val="center"/>
        <w:rPr>
          <w:b/>
        </w:rPr>
      </w:pPr>
    </w:p>
    <w:p w:rsidR="003120BE" w:rsidRDefault="003120BE" w:rsidP="003120BE">
      <w:pPr>
        <w:autoSpaceDE w:val="0"/>
        <w:autoSpaceDN w:val="0"/>
        <w:adjustRightInd w:val="0"/>
        <w:spacing w:after="0" w:line="240" w:lineRule="auto"/>
        <w:rPr>
          <w:rFonts w:ascii="Garamond" w:hAnsi="Garamond" w:cs="Garamond"/>
          <w:sz w:val="20"/>
          <w:szCs w:val="20"/>
        </w:rPr>
      </w:pPr>
      <w:r>
        <w:rPr>
          <w:rFonts w:ascii="Garamond" w:hAnsi="Garamond" w:cs="Garamond"/>
          <w:sz w:val="20"/>
          <w:szCs w:val="20"/>
        </w:rPr>
        <w:t xml:space="preserve">One measure that adheres to the congeneric model is that of </w:t>
      </w:r>
      <w:r>
        <w:rPr>
          <w:rFonts w:ascii="Garamond,Italic" w:hAnsi="Garamond,Italic" w:cs="Garamond,Italic"/>
          <w:i/>
          <w:iCs/>
          <w:sz w:val="20"/>
          <w:szCs w:val="20"/>
        </w:rPr>
        <w:t xml:space="preserve">omega </w:t>
      </w:r>
      <w:r>
        <w:rPr>
          <w:rFonts w:ascii="Garamond" w:hAnsi="Garamond" w:cs="Garamond"/>
          <w:sz w:val="20"/>
          <w:szCs w:val="20"/>
        </w:rPr>
        <w:t>(McDonald, 1999). Omega has been shown by</w:t>
      </w:r>
    </w:p>
    <w:p w:rsidR="003120BE" w:rsidRDefault="003120BE" w:rsidP="003120BE">
      <w:pPr>
        <w:autoSpaceDE w:val="0"/>
        <w:autoSpaceDN w:val="0"/>
        <w:adjustRightInd w:val="0"/>
        <w:spacing w:after="0" w:line="240" w:lineRule="auto"/>
        <w:rPr>
          <w:rFonts w:ascii="Garamond" w:hAnsi="Garamond" w:cs="Garamond"/>
          <w:sz w:val="20"/>
          <w:szCs w:val="20"/>
        </w:rPr>
      </w:pPr>
      <w:proofErr w:type="gramStart"/>
      <w:r>
        <w:rPr>
          <w:rFonts w:ascii="Garamond" w:hAnsi="Garamond" w:cs="Garamond"/>
          <w:sz w:val="20"/>
          <w:szCs w:val="20"/>
        </w:rPr>
        <w:t>many</w:t>
      </w:r>
      <w:proofErr w:type="gramEnd"/>
      <w:r>
        <w:rPr>
          <w:rFonts w:ascii="Garamond" w:hAnsi="Garamond" w:cs="Garamond"/>
          <w:sz w:val="20"/>
          <w:szCs w:val="20"/>
        </w:rPr>
        <w:t xml:space="preserve"> researchers to be a more sensible index of internal consistency – both in relation to alpha and also when</w:t>
      </w:r>
    </w:p>
    <w:p w:rsidR="003120BE" w:rsidRDefault="003120BE" w:rsidP="003120BE">
      <w:pPr>
        <w:autoSpaceDE w:val="0"/>
        <w:autoSpaceDN w:val="0"/>
        <w:adjustRightInd w:val="0"/>
        <w:spacing w:after="0" w:line="240" w:lineRule="auto"/>
        <w:rPr>
          <w:rFonts w:ascii="Garamond" w:hAnsi="Garamond" w:cs="Garamond"/>
          <w:sz w:val="20"/>
          <w:szCs w:val="20"/>
        </w:rPr>
      </w:pPr>
      <w:proofErr w:type="gramStart"/>
      <w:r>
        <w:rPr>
          <w:rFonts w:ascii="Garamond" w:hAnsi="Garamond" w:cs="Garamond"/>
          <w:sz w:val="20"/>
          <w:szCs w:val="20"/>
        </w:rPr>
        <w:t>compared</w:t>
      </w:r>
      <w:proofErr w:type="gramEnd"/>
      <w:r>
        <w:rPr>
          <w:rFonts w:ascii="Garamond" w:hAnsi="Garamond" w:cs="Garamond"/>
          <w:sz w:val="20"/>
          <w:szCs w:val="20"/>
        </w:rPr>
        <w:t xml:space="preserve"> to other alternatives (</w:t>
      </w:r>
      <w:proofErr w:type="spellStart"/>
      <w:r>
        <w:rPr>
          <w:rFonts w:ascii="Garamond" w:hAnsi="Garamond" w:cs="Garamond"/>
          <w:sz w:val="20"/>
          <w:szCs w:val="20"/>
        </w:rPr>
        <w:t>Zinbarg</w:t>
      </w:r>
      <w:proofErr w:type="spellEnd"/>
      <w:r>
        <w:rPr>
          <w:rFonts w:ascii="Garamond" w:hAnsi="Garamond" w:cs="Garamond"/>
          <w:sz w:val="20"/>
          <w:szCs w:val="20"/>
        </w:rPr>
        <w:t xml:space="preserve"> et al, 2005, 2006, 2007; Graham, 2006; </w:t>
      </w:r>
      <w:proofErr w:type="spellStart"/>
      <w:r>
        <w:rPr>
          <w:rFonts w:ascii="Garamond" w:hAnsi="Garamond" w:cs="Garamond"/>
          <w:sz w:val="20"/>
          <w:szCs w:val="20"/>
        </w:rPr>
        <w:t>Revelle</w:t>
      </w:r>
      <w:proofErr w:type="spellEnd"/>
      <w:r>
        <w:rPr>
          <w:rFonts w:ascii="Garamond" w:hAnsi="Garamond" w:cs="Garamond"/>
          <w:sz w:val="20"/>
          <w:szCs w:val="20"/>
        </w:rPr>
        <w:t xml:space="preserve"> &amp; </w:t>
      </w:r>
      <w:proofErr w:type="spellStart"/>
      <w:r>
        <w:rPr>
          <w:rFonts w:ascii="Garamond" w:hAnsi="Garamond" w:cs="Garamond"/>
          <w:sz w:val="20"/>
          <w:szCs w:val="20"/>
        </w:rPr>
        <w:t>Zinbarg</w:t>
      </w:r>
      <w:proofErr w:type="spellEnd"/>
      <w:r>
        <w:rPr>
          <w:rFonts w:ascii="Garamond" w:hAnsi="Garamond" w:cs="Garamond"/>
          <w:sz w:val="20"/>
          <w:szCs w:val="20"/>
        </w:rPr>
        <w:t xml:space="preserve">, 2005; </w:t>
      </w:r>
      <w:proofErr w:type="spellStart"/>
      <w:r>
        <w:rPr>
          <w:rFonts w:ascii="Garamond" w:hAnsi="Garamond" w:cs="Garamond"/>
          <w:sz w:val="20"/>
          <w:szCs w:val="20"/>
        </w:rPr>
        <w:t>Raykov</w:t>
      </w:r>
      <w:proofErr w:type="spellEnd"/>
      <w:r>
        <w:rPr>
          <w:rFonts w:ascii="Garamond" w:hAnsi="Garamond" w:cs="Garamond"/>
          <w:sz w:val="20"/>
          <w:szCs w:val="20"/>
        </w:rPr>
        <w:t>,</w:t>
      </w:r>
    </w:p>
    <w:p w:rsidR="003120BE" w:rsidRDefault="003120BE" w:rsidP="003120BE">
      <w:pPr>
        <w:autoSpaceDE w:val="0"/>
        <w:autoSpaceDN w:val="0"/>
        <w:adjustRightInd w:val="0"/>
        <w:spacing w:after="0" w:line="240" w:lineRule="auto"/>
        <w:rPr>
          <w:rFonts w:ascii="Garamond" w:hAnsi="Garamond" w:cs="Garamond"/>
          <w:sz w:val="20"/>
          <w:szCs w:val="20"/>
        </w:rPr>
      </w:pPr>
      <w:r>
        <w:rPr>
          <w:rFonts w:ascii="Garamond" w:hAnsi="Garamond" w:cs="Garamond"/>
          <w:sz w:val="20"/>
          <w:szCs w:val="20"/>
        </w:rPr>
        <w:t xml:space="preserve">1997). </w:t>
      </w:r>
      <w:proofErr w:type="spellStart"/>
      <w:r>
        <w:rPr>
          <w:rFonts w:ascii="Garamond" w:hAnsi="Garamond" w:cs="Garamond"/>
          <w:sz w:val="20"/>
          <w:szCs w:val="20"/>
        </w:rPr>
        <w:t>Zinbarg</w:t>
      </w:r>
      <w:proofErr w:type="spellEnd"/>
      <w:r>
        <w:rPr>
          <w:rFonts w:ascii="Garamond" w:hAnsi="Garamond" w:cs="Garamond"/>
          <w:sz w:val="20"/>
          <w:szCs w:val="20"/>
        </w:rPr>
        <w:t xml:space="preserve"> et al. (2005) report that even when the assumptions of the essentially </w:t>
      </w:r>
      <w:proofErr w:type="spellStart"/>
      <w:r>
        <w:rPr>
          <w:rFonts w:ascii="Garamond" w:hAnsi="Garamond" w:cs="Garamond"/>
          <w:sz w:val="20"/>
          <w:szCs w:val="20"/>
        </w:rPr>
        <w:t>tau</w:t>
      </w:r>
      <w:proofErr w:type="spellEnd"/>
      <w:r>
        <w:rPr>
          <w:rFonts w:ascii="Garamond" w:hAnsi="Garamond" w:cs="Garamond"/>
          <w:sz w:val="20"/>
          <w:szCs w:val="20"/>
        </w:rPr>
        <w:t>-equivalent model are met,</w:t>
      </w:r>
    </w:p>
    <w:p w:rsidR="0025786A" w:rsidRDefault="003120BE" w:rsidP="003120BE">
      <w:pPr>
        <w:spacing w:after="0" w:line="240" w:lineRule="auto"/>
        <w:rPr>
          <w:b/>
        </w:rPr>
      </w:pPr>
      <w:proofErr w:type="gramStart"/>
      <w:r>
        <w:rPr>
          <w:rFonts w:ascii="Garamond" w:hAnsi="Garamond" w:cs="Garamond"/>
          <w:sz w:val="20"/>
          <w:szCs w:val="20"/>
        </w:rPr>
        <w:t>omega</w:t>
      </w:r>
      <w:proofErr w:type="gramEnd"/>
      <w:r>
        <w:rPr>
          <w:rFonts w:ascii="Garamond" w:hAnsi="Garamond" w:cs="Garamond"/>
          <w:sz w:val="20"/>
          <w:szCs w:val="20"/>
        </w:rPr>
        <w:t xml:space="preserve"> performs at least as well as alpha. However, under violations of tau-equivalence – conditions likely to be the</w:t>
      </w:r>
      <w:r w:rsidRPr="003120BE">
        <w:rPr>
          <w:rFonts w:ascii="Garamond" w:hAnsi="Garamond" w:cs="Garamond"/>
          <w:sz w:val="20"/>
          <w:szCs w:val="20"/>
        </w:rPr>
        <w:t xml:space="preserve"> </w:t>
      </w:r>
      <w:r>
        <w:rPr>
          <w:rFonts w:ascii="Garamond" w:hAnsi="Garamond" w:cs="Garamond"/>
          <w:sz w:val="20"/>
          <w:szCs w:val="20"/>
        </w:rPr>
        <w:t>norm in psychology – omega outperforms alpha and is clearly the preferred choice</w:t>
      </w:r>
      <w:r w:rsidR="0025786A">
        <w:rPr>
          <w:b/>
        </w:rPr>
        <w:br w:type="page"/>
      </w:r>
    </w:p>
    <w:p w:rsidR="009E0D83" w:rsidRDefault="009E0D83" w:rsidP="009E0D83">
      <w:pPr>
        <w:spacing w:after="0" w:line="240" w:lineRule="auto"/>
        <w:jc w:val="center"/>
        <w:rPr>
          <w:b/>
        </w:rPr>
      </w:pPr>
      <w:r w:rsidRPr="009E0D83">
        <w:rPr>
          <w:b/>
        </w:rPr>
        <w:lastRenderedPageBreak/>
        <w:t>So what is acceptable?</w:t>
      </w:r>
      <w:r>
        <w:rPr>
          <w:b/>
        </w:rPr>
        <w:t xml:space="preserve"> [</w:t>
      </w:r>
      <w:proofErr w:type="gramStart"/>
      <w:r>
        <w:rPr>
          <w:b/>
        </w:rPr>
        <w:t>or</w:t>
      </w:r>
      <w:proofErr w:type="gramEnd"/>
      <w:r>
        <w:rPr>
          <w:b/>
        </w:rPr>
        <w:t xml:space="preserve"> what do you need if you want to publish with your measure]</w:t>
      </w:r>
    </w:p>
    <w:p w:rsidR="009E0D83" w:rsidRPr="009E0D83" w:rsidRDefault="009E0D83" w:rsidP="009E0D83">
      <w:pPr>
        <w:spacing w:after="0" w:line="240" w:lineRule="auto"/>
        <w:jc w:val="center"/>
        <w:rPr>
          <w:b/>
        </w:rPr>
      </w:pPr>
    </w:p>
    <w:p w:rsidR="009D7BDA" w:rsidRDefault="009E0D83" w:rsidP="009D7BDA">
      <w:pPr>
        <w:spacing w:after="0" w:line="240" w:lineRule="auto"/>
      </w:pPr>
      <w:r>
        <w:t>Generally (rule of thumb)</w:t>
      </w:r>
      <w:r w:rsidR="008A11C5">
        <w:t xml:space="preserve"> acceptable rel</w:t>
      </w:r>
      <w:r>
        <w:t xml:space="preserve">iabilities &gt; .70 (often cited; </w:t>
      </w:r>
      <w:proofErr w:type="spellStart"/>
      <w:r>
        <w:t>Nunnaly</w:t>
      </w:r>
      <w:proofErr w:type="spellEnd"/>
      <w:r>
        <w:t>, 1978, p. 245):</w:t>
      </w:r>
    </w:p>
    <w:p w:rsidR="009E0D83" w:rsidRDefault="009E0D83" w:rsidP="009D7BDA">
      <w:pPr>
        <w:spacing w:after="0" w:line="240" w:lineRule="auto"/>
      </w:pPr>
    </w:p>
    <w:p w:rsidR="009E0D83" w:rsidRDefault="009E0D83" w:rsidP="009D7BDA">
      <w:pPr>
        <w:spacing w:after="0" w:line="240" w:lineRule="auto"/>
        <w:rPr>
          <w:i/>
        </w:rPr>
      </w:pPr>
      <w:r>
        <w:t>“…</w:t>
      </w:r>
      <w:r>
        <w:rPr>
          <w:i/>
        </w:rPr>
        <w:t>one saves time and energy by working with instruments that have only modest reliability, for which purpose reliabilities of .70 or higher will suffice…”</w:t>
      </w:r>
    </w:p>
    <w:p w:rsidR="009E0D83" w:rsidRDefault="009E0D83" w:rsidP="009D7BDA">
      <w:pPr>
        <w:spacing w:after="0" w:line="240" w:lineRule="auto"/>
      </w:pPr>
    </w:p>
    <w:p w:rsidR="008A11C5" w:rsidRDefault="008A11C5" w:rsidP="009D7BDA">
      <w:pPr>
        <w:spacing w:after="0" w:line="240" w:lineRule="auto"/>
      </w:pPr>
      <w:r>
        <w:t xml:space="preserve">Others have said that .60 could be ok. </w:t>
      </w:r>
      <w:r w:rsidR="009E0D83">
        <w:t>Others will say .80. These are not based on any empirical guidelines but more conceptual understanding (i.e., how much of your measure is really error??)</w:t>
      </w:r>
    </w:p>
    <w:p w:rsidR="009E0D83" w:rsidRDefault="009E0D83" w:rsidP="009D7BDA">
      <w:pPr>
        <w:spacing w:after="0" w:line="240" w:lineRule="auto"/>
      </w:pPr>
    </w:p>
    <w:p w:rsidR="008A11C5" w:rsidRDefault="009E0D83" w:rsidP="009D7BDA">
      <w:pPr>
        <w:spacing w:after="0" w:line="240" w:lineRule="auto"/>
      </w:pPr>
      <w:r>
        <w:t>Different guidelines have come out in the past (e.g., .6 is ok, .7 is ok) by the same authors (</w:t>
      </w:r>
      <w:proofErr w:type="spellStart"/>
      <w:r>
        <w:t>Nunnaly</w:t>
      </w:r>
      <w:proofErr w:type="spellEnd"/>
      <w:r>
        <w:t xml:space="preserve">). When asked what he recommend, I think he answered (tongue in cheek): Depends what your coefficient is, if </w:t>
      </w:r>
      <w:proofErr w:type="gramStart"/>
      <w:r>
        <w:t>it’s</w:t>
      </w:r>
      <w:proofErr w:type="gramEnd"/>
      <w:r>
        <w:t xml:space="preserve"> low, cite the 1967 article. If it’s higher, cite the 1978 one</w:t>
      </w:r>
      <w:r w:rsidR="00371208">
        <w:t xml:space="preserve"> </w:t>
      </w:r>
      <w:r w:rsidR="00371208" w:rsidRPr="00371208">
        <w:rPr>
          <w:highlight w:val="yellow"/>
        </w:rPr>
        <w:t>[I AM JOKING! I am not recommending you do that]</w:t>
      </w:r>
      <w:r w:rsidRPr="00371208">
        <w:rPr>
          <w:highlight w:val="yellow"/>
        </w:rPr>
        <w:t>.</w:t>
      </w:r>
      <w:r>
        <w:t xml:space="preserve"> IN THE END, use your judgement, but conventionally, the &gt; .70 or .80 is often used (and you will not get questioned). </w:t>
      </w:r>
    </w:p>
    <w:p w:rsidR="009D7BDA" w:rsidRDefault="009D7BDA" w:rsidP="009D7BDA">
      <w:pPr>
        <w:spacing w:after="0" w:line="240" w:lineRule="auto"/>
      </w:pPr>
    </w:p>
    <w:p w:rsidR="009D7BDA" w:rsidRDefault="009E0D83" w:rsidP="009E0D83">
      <w:pPr>
        <w:spacing w:after="0" w:line="240" w:lineRule="auto"/>
        <w:jc w:val="center"/>
      </w:pPr>
      <w:r>
        <w:rPr>
          <w:noProof/>
        </w:rPr>
        <w:drawing>
          <wp:inline distT="0" distB="0" distL="0" distR="0" wp14:anchorId="370EA625" wp14:editId="4ADAF2A2">
            <wp:extent cx="3305175" cy="3438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175" cy="3438525"/>
                    </a:xfrm>
                    <a:prstGeom prst="rect">
                      <a:avLst/>
                    </a:prstGeom>
                  </pic:spPr>
                </pic:pic>
              </a:graphicData>
            </a:graphic>
          </wp:inline>
        </w:drawing>
      </w:r>
    </w:p>
    <w:p w:rsidR="009E0D83" w:rsidRDefault="009E0D83" w:rsidP="009D7BDA">
      <w:pPr>
        <w:spacing w:after="0" w:line="240" w:lineRule="auto"/>
      </w:pPr>
      <w:r>
        <w:rPr>
          <w:noProof/>
        </w:rPr>
        <w:drawing>
          <wp:inline distT="0" distB="0" distL="0" distR="0" wp14:anchorId="58C02DC7" wp14:editId="505E2B15">
            <wp:extent cx="4349750" cy="5574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7928" cy="558520"/>
                    </a:xfrm>
                    <a:prstGeom prst="rect">
                      <a:avLst/>
                    </a:prstGeom>
                  </pic:spPr>
                </pic:pic>
              </a:graphicData>
            </a:graphic>
          </wp:inline>
        </w:drawing>
      </w:r>
    </w:p>
    <w:p w:rsidR="009E0D83" w:rsidRDefault="009E0D83" w:rsidP="009D7BDA">
      <w:pPr>
        <w:spacing w:after="0" w:line="240" w:lineRule="auto"/>
      </w:pPr>
    </w:p>
    <w:p w:rsidR="009E0D83" w:rsidRDefault="009E0D83" w:rsidP="009D7BDA">
      <w:pPr>
        <w:spacing w:after="0" w:line="240" w:lineRule="auto"/>
      </w:pPr>
      <w:r>
        <w:t>NOTE: if it’s too high (&gt;.9</w:t>
      </w:r>
      <w:r w:rsidR="003B7AF0">
        <w:t xml:space="preserve">0; </w:t>
      </w:r>
      <w:proofErr w:type="spellStart"/>
      <w:r w:rsidR="003B7AF0">
        <w:t>Streiner</w:t>
      </w:r>
      <w:proofErr w:type="spellEnd"/>
      <w:r w:rsidR="003B7AF0">
        <w:t>, 2003</w:t>
      </w:r>
      <w:r>
        <w:t>), you risk redundancy (you are asking almost the same thing!)</w:t>
      </w:r>
    </w:p>
    <w:p w:rsidR="009D7BDA" w:rsidRDefault="009D7BDA" w:rsidP="009D7BDA">
      <w:pPr>
        <w:spacing w:after="0" w:line="240" w:lineRule="auto"/>
      </w:pPr>
    </w:p>
    <w:p w:rsidR="009D7BDA" w:rsidRDefault="009D7BDA" w:rsidP="009D7BDA">
      <w:pPr>
        <w:spacing w:after="0" w:line="240" w:lineRule="auto"/>
      </w:pPr>
    </w:p>
    <w:p w:rsidR="003B7AF0" w:rsidRDefault="003B7AF0" w:rsidP="009D7BDA">
      <w:pPr>
        <w:spacing w:after="0" w:line="240" w:lineRule="auto"/>
      </w:pPr>
      <w:r>
        <w:br w:type="page"/>
      </w:r>
    </w:p>
    <w:p w:rsidR="009D7BDA" w:rsidRDefault="003B7AF0" w:rsidP="009D7BDA">
      <w:pPr>
        <w:spacing w:after="0" w:line="240" w:lineRule="auto"/>
      </w:pPr>
      <w:r>
        <w:lastRenderedPageBreak/>
        <w:fldChar w:fldCharType="begin"/>
      </w:r>
      <w:r>
        <w:instrText xml:space="preserve"> ADDIN ZOTERO_ITEM CSL_CITATION {"citationID":"auc56gs1oa","properties":{"formattedCitation":"(Cronbach, 1951; McNeish, 2017; Peterson, 1994; Streiner, 2003)","plainCitation":"(Cronbach, 1951; McNeish, 2017; Peterson, 1994; Streiner, 2003)"},"citationItems":[{"id":294,"uris":["http://zotero.org/users/1934807/items/99RAECX9"],"uri":["http://zotero.org/users/1934807/items/99RAECX9"],"itemData":{"id":294,"type":"article-journal","title":"Coefficient alpha and the internal structure of tests","container-title":"Psychometrika","page":"297-334","volume":"16","issue":"3","source":"link.springer.com","abstract":"A general formula (α) of which a special case is the Kuder-Richardson coefficient of equivalence is shown to be the mean of all split-half coefficients resulting from different splittings of a test. α is therefore an estimate of the correlation between two random samples of items from a universe of items like those in the test. α is found to be an appropriate index of equivalence and, except for very short tests, of the first-factor concentration in the test. Tests divisible into distinct subtests should be so divided before using the formula. The indexr¯ijr¯ij\\bar r_{ij} , derived from α, is shown to be an index of inter-item homogeneity. Comparison is made to the Guttman and Loevinger approaches. Parallel split coefficients are shown to be unnecessary for tests of common types. In designing tests, maximum interpretability of scores is obtained by increasing the first-factor concentration in any separately-scored subtest and avoiding substantial group-factor clusters within a subtest. Scalability is not a requisite.","DOI":"10.1007/BF02310555","ISSN":"0033-3123 ; 1860-0980, 1860-0980","journalAbbreviation":"Psychometrika","language":"en","author":[{"family":"Cronbach","given":"Lee J."}],"issued":{"date-parts":[["1951",9]]}}},{"id":2764,"uris":["http://zotero.org/users/1934807/items/7TPUWDJS"],"uri":["http://zotero.org/users/1934807/items/7TPUWDJS"],"itemData":{"id":2764,"type":"article-journal","title":"Thanks coefficient alpha, we’ll take it from here.","source":"Google Scholar","URL":"http://psycnet.apa.org/psycinfo/2017-23572-001/","author":[{"family":"McNeish","given":"Daniel"}],"issued":{"date-parts":[["2017"]]}}},{"id":2940,"uris":["http://zotero.org/users/1934807/items/M3QN5BTT"],"uri":["http://zotero.org/users/1934807/items/M3QN5BTT"],"itemData":{"id":2940,"type":"article-journal","title":"A meta-analysis of Cronbach's coefficient alpha","container-title":"Journal of consumer research","page":"381–391","volume":"21","issue":"2","source":"Google Scholar","author":[{"family":"Peterson","given":"Robert A."}],"issued":{"date-parts":[["1994"]]}}},{"id":718,"uris":["http://zotero.org/users/1934807/items/JH8XIUZP"],"uri":["http://zotero.org/users/1934807/items/JH8XIUZP"],"itemData":{"id":718,"type":"article-journal","title":"Being inconsistent about consistency: When coefficient alpha does and doesn't matter","container-title":"Journal of personality assessment","page":"217–222","volume":"80","issue":"3","source":"Google Scholar","shortTitle":"Being inconsistent about consistency","author":[{"family":"Streiner","given":"David L."}],"issued":{"date-parts":[["2003"]]}}}],"schema":"https://github.com/citation-style-language/schema/raw/master/csl-citation.json"} </w:instrText>
      </w:r>
      <w:r>
        <w:fldChar w:fldCharType="separate"/>
      </w:r>
      <w:r w:rsidRPr="003B7AF0">
        <w:rPr>
          <w:rFonts w:ascii="Calibri" w:hAnsi="Calibri"/>
        </w:rPr>
        <w:t>(Cronbach, 1951; McNeish, 2017; Peterson, 1994; Streiner, 2003)</w:t>
      </w:r>
      <w:r>
        <w:fldChar w:fldCharType="end"/>
      </w:r>
    </w:p>
    <w:p w:rsidR="003B7AF0" w:rsidRDefault="003B7AF0" w:rsidP="009D7BDA">
      <w:pPr>
        <w:spacing w:after="0" w:line="240" w:lineRule="auto"/>
      </w:pPr>
    </w:p>
    <w:p w:rsidR="003B7AF0" w:rsidRPr="00AA1AF8" w:rsidRDefault="0025786A" w:rsidP="003B7AF0">
      <w:pPr>
        <w:spacing w:after="0" w:line="240" w:lineRule="auto"/>
        <w:jc w:val="center"/>
        <w:rPr>
          <w:b/>
        </w:rPr>
      </w:pPr>
      <w:r w:rsidRPr="00AA1AF8">
        <w:rPr>
          <w:b/>
        </w:rPr>
        <w:t>References</w:t>
      </w:r>
    </w:p>
    <w:p w:rsidR="003B7AF0" w:rsidRDefault="003B7AF0" w:rsidP="009D7BDA">
      <w:pPr>
        <w:spacing w:after="0" w:line="240" w:lineRule="auto"/>
      </w:pPr>
    </w:p>
    <w:p w:rsidR="003D40C9" w:rsidRPr="003D40C9" w:rsidRDefault="003B7AF0" w:rsidP="003D40C9">
      <w:pPr>
        <w:pStyle w:val="Bibliography"/>
        <w:rPr>
          <w:rFonts w:ascii="Calibri" w:hAnsi="Calibri" w:cs="Calibri"/>
        </w:rPr>
      </w:pPr>
      <w:r>
        <w:fldChar w:fldCharType="begin"/>
      </w:r>
      <w:r w:rsidR="003120BE">
        <w:instrText xml:space="preserve"> ADDIN ZOTERO_BIBL {"custom":[]} CSL_BIBLIOGRAPHY </w:instrText>
      </w:r>
      <w:r>
        <w:fldChar w:fldCharType="separate"/>
      </w:r>
      <w:r w:rsidR="003D40C9" w:rsidRPr="003D40C9">
        <w:rPr>
          <w:rFonts w:ascii="Calibri" w:hAnsi="Calibri" w:cs="Calibri"/>
        </w:rPr>
        <w:t xml:space="preserve">Cronbach, L. J. (1951). Coefficient alpha and the internal structure of tests. </w:t>
      </w:r>
      <w:r w:rsidR="003D40C9" w:rsidRPr="003D40C9">
        <w:rPr>
          <w:rFonts w:ascii="Calibri" w:hAnsi="Calibri" w:cs="Calibri"/>
          <w:i/>
          <w:iCs/>
        </w:rPr>
        <w:t>Psychometrika</w:t>
      </w:r>
      <w:r w:rsidR="003D40C9" w:rsidRPr="003D40C9">
        <w:rPr>
          <w:rFonts w:ascii="Calibri" w:hAnsi="Calibri" w:cs="Calibri"/>
        </w:rPr>
        <w:t xml:space="preserve">, </w:t>
      </w:r>
      <w:r w:rsidR="003D40C9" w:rsidRPr="003D40C9">
        <w:rPr>
          <w:rFonts w:ascii="Calibri" w:hAnsi="Calibri" w:cs="Calibri"/>
          <w:i/>
          <w:iCs/>
        </w:rPr>
        <w:t>16</w:t>
      </w:r>
      <w:r w:rsidR="003D40C9" w:rsidRPr="003D40C9">
        <w:rPr>
          <w:rFonts w:ascii="Calibri" w:hAnsi="Calibri" w:cs="Calibri"/>
        </w:rPr>
        <w:t>, 297–334. https://doi.org/10.1007/BF02310555</w:t>
      </w:r>
    </w:p>
    <w:p w:rsidR="003D40C9" w:rsidRPr="003D40C9" w:rsidRDefault="003D40C9" w:rsidP="003D40C9">
      <w:pPr>
        <w:pStyle w:val="Bibliography"/>
        <w:rPr>
          <w:rFonts w:ascii="Calibri" w:hAnsi="Calibri" w:cs="Calibri"/>
        </w:rPr>
      </w:pPr>
      <w:r w:rsidRPr="003D40C9">
        <w:rPr>
          <w:rFonts w:ascii="Calibri" w:hAnsi="Calibri" w:cs="Calibri"/>
        </w:rPr>
        <w:t xml:space="preserve">Dunn, T. J., Baguley, T., &amp; Brunsden, V. (2014). From alpha to omega: A practical solution to the pervasive problem of internal consistency estimation. </w:t>
      </w:r>
      <w:r w:rsidRPr="003D40C9">
        <w:rPr>
          <w:rFonts w:ascii="Calibri" w:hAnsi="Calibri" w:cs="Calibri"/>
          <w:i/>
          <w:iCs/>
        </w:rPr>
        <w:t>British Journal of Psychology</w:t>
      </w:r>
      <w:r w:rsidRPr="003D40C9">
        <w:rPr>
          <w:rFonts w:ascii="Calibri" w:hAnsi="Calibri" w:cs="Calibri"/>
        </w:rPr>
        <w:t xml:space="preserve">, </w:t>
      </w:r>
      <w:r w:rsidRPr="003D40C9">
        <w:rPr>
          <w:rFonts w:ascii="Calibri" w:hAnsi="Calibri" w:cs="Calibri"/>
          <w:i/>
          <w:iCs/>
        </w:rPr>
        <w:t>105</w:t>
      </w:r>
      <w:r w:rsidRPr="003D40C9">
        <w:rPr>
          <w:rFonts w:ascii="Calibri" w:hAnsi="Calibri" w:cs="Calibri"/>
        </w:rPr>
        <w:t>(3), 399–412.</w:t>
      </w:r>
    </w:p>
    <w:p w:rsidR="003D40C9" w:rsidRPr="003D40C9" w:rsidRDefault="003D40C9" w:rsidP="003D40C9">
      <w:pPr>
        <w:pStyle w:val="Bibliography"/>
        <w:rPr>
          <w:rFonts w:ascii="Calibri" w:hAnsi="Calibri" w:cs="Calibri"/>
        </w:rPr>
      </w:pPr>
      <w:r w:rsidRPr="003D40C9">
        <w:rPr>
          <w:rFonts w:ascii="Calibri" w:hAnsi="Calibri" w:cs="Calibri"/>
        </w:rPr>
        <w:t>McNeish, D. (2017). Thanks coefficient alpha, we’ll take it from here. Retrieved from http://psycnet.apa.org/psycinfo/2017-23572-001/</w:t>
      </w:r>
    </w:p>
    <w:p w:rsidR="003D40C9" w:rsidRPr="003D40C9" w:rsidRDefault="003D40C9" w:rsidP="003D40C9">
      <w:pPr>
        <w:pStyle w:val="Bibliography"/>
        <w:rPr>
          <w:rFonts w:ascii="Calibri" w:hAnsi="Calibri" w:cs="Calibri"/>
        </w:rPr>
      </w:pPr>
      <w:r w:rsidRPr="003D40C9">
        <w:rPr>
          <w:rFonts w:ascii="Calibri" w:hAnsi="Calibri" w:cs="Calibri"/>
        </w:rPr>
        <w:t xml:space="preserve">Peterson, R. A. (1994). A meta-analysis of Cronbach’s coefficient alpha. </w:t>
      </w:r>
      <w:r w:rsidRPr="003D40C9">
        <w:rPr>
          <w:rFonts w:ascii="Calibri" w:hAnsi="Calibri" w:cs="Calibri"/>
          <w:i/>
          <w:iCs/>
        </w:rPr>
        <w:t>Journal of Consumer Research</w:t>
      </w:r>
      <w:r w:rsidRPr="003D40C9">
        <w:rPr>
          <w:rFonts w:ascii="Calibri" w:hAnsi="Calibri" w:cs="Calibri"/>
        </w:rPr>
        <w:t xml:space="preserve">, </w:t>
      </w:r>
      <w:r w:rsidRPr="003D40C9">
        <w:rPr>
          <w:rFonts w:ascii="Calibri" w:hAnsi="Calibri" w:cs="Calibri"/>
          <w:i/>
          <w:iCs/>
        </w:rPr>
        <w:t>21</w:t>
      </w:r>
      <w:r w:rsidRPr="003D40C9">
        <w:rPr>
          <w:rFonts w:ascii="Calibri" w:hAnsi="Calibri" w:cs="Calibri"/>
        </w:rPr>
        <w:t>, 381–391.</w:t>
      </w:r>
    </w:p>
    <w:p w:rsidR="003D40C9" w:rsidRPr="003D40C9" w:rsidRDefault="003D40C9" w:rsidP="003D40C9">
      <w:pPr>
        <w:pStyle w:val="Bibliography"/>
        <w:rPr>
          <w:rFonts w:ascii="Calibri" w:hAnsi="Calibri" w:cs="Calibri"/>
        </w:rPr>
      </w:pPr>
      <w:r w:rsidRPr="003D40C9">
        <w:rPr>
          <w:rFonts w:ascii="Calibri" w:hAnsi="Calibri" w:cs="Calibri"/>
        </w:rPr>
        <w:t xml:space="preserve">Streiner, D. L. (2003). Being inconsistent about consistency: When coefficient alpha does and doesn’t matter. </w:t>
      </w:r>
      <w:r w:rsidRPr="003D40C9">
        <w:rPr>
          <w:rFonts w:ascii="Calibri" w:hAnsi="Calibri" w:cs="Calibri"/>
          <w:i/>
          <w:iCs/>
        </w:rPr>
        <w:t>Journal of Personality Assessment</w:t>
      </w:r>
      <w:r w:rsidRPr="003D40C9">
        <w:rPr>
          <w:rFonts w:ascii="Calibri" w:hAnsi="Calibri" w:cs="Calibri"/>
        </w:rPr>
        <w:t xml:space="preserve">, </w:t>
      </w:r>
      <w:r w:rsidRPr="003D40C9">
        <w:rPr>
          <w:rFonts w:ascii="Calibri" w:hAnsi="Calibri" w:cs="Calibri"/>
          <w:i/>
          <w:iCs/>
        </w:rPr>
        <w:t>80</w:t>
      </w:r>
      <w:r w:rsidRPr="003D40C9">
        <w:rPr>
          <w:rFonts w:ascii="Calibri" w:hAnsi="Calibri" w:cs="Calibri"/>
        </w:rPr>
        <w:t>, 217–222.</w:t>
      </w:r>
    </w:p>
    <w:p w:rsidR="009D7BDA" w:rsidRDefault="003B7AF0" w:rsidP="0025786A">
      <w:pPr>
        <w:spacing w:after="0" w:line="240" w:lineRule="auto"/>
      </w:pPr>
      <w:r>
        <w:fldChar w:fldCharType="end"/>
      </w:r>
    </w:p>
    <w:p w:rsidR="009D7BDA" w:rsidRDefault="009D7BDA" w:rsidP="009D7BDA">
      <w:pPr>
        <w:spacing w:after="0" w:line="240" w:lineRule="auto"/>
      </w:pPr>
    </w:p>
    <w:p w:rsidR="009D7BDA" w:rsidRPr="00C23B65" w:rsidRDefault="009D7BDA" w:rsidP="009D7BDA">
      <w:pPr>
        <w:spacing w:after="0" w:line="240" w:lineRule="auto"/>
        <w:rPr>
          <w:rFonts w:ascii="Courier New" w:hAnsi="Courier New" w:cs="Courier New"/>
          <w:sz w:val="20"/>
        </w:rPr>
      </w:pPr>
    </w:p>
    <w:sectPr w:rsidR="009D7BDA" w:rsidRPr="00C23B6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D4C" w:rsidRDefault="00527D4C" w:rsidP="00242F38">
      <w:pPr>
        <w:spacing w:after="0" w:line="240" w:lineRule="auto"/>
      </w:pPr>
      <w:r>
        <w:separator/>
      </w:r>
    </w:p>
  </w:endnote>
  <w:endnote w:type="continuationSeparator" w:id="0">
    <w:p w:rsidR="00527D4C" w:rsidRDefault="00527D4C" w:rsidP="00242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Garamond">
    <w:panose1 w:val="02020404030301010803"/>
    <w:charset w:val="00"/>
    <w:family w:val="roman"/>
    <w:pitch w:val="variable"/>
    <w:sig w:usb0="00000287" w:usb1="00000000" w:usb2="00000000" w:usb3="00000000" w:csb0="0000009F" w:csb1="00000000"/>
  </w:font>
  <w:font w:name="Garamond,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F38" w:rsidRDefault="00242F38">
    <w:pPr>
      <w:pStyle w:val="Footer"/>
    </w:pPr>
    <w:r>
      <w:t>Reliability discussion</w:t>
    </w:r>
    <w:r w:rsidR="001E3EB1">
      <w:tab/>
    </w:r>
    <w:r w:rsidR="001E3EB1">
      <w:tab/>
    </w:r>
    <w:hyperlink r:id="rId1" w:history="1">
      <w:r w:rsidR="001E3EB1" w:rsidRPr="00C5563D">
        <w:rPr>
          <w:rStyle w:val="Hyperlink"/>
        </w:rPr>
        <w:t>huangf@missouri.edu</w:t>
      </w:r>
    </w:hyperlink>
    <w:r w:rsidR="001E3EB1">
      <w:t xml:space="preserve"> </w:t>
    </w:r>
    <w:r w:rsidR="001E3EB1">
      <w:fldChar w:fldCharType="begin"/>
    </w:r>
    <w:r w:rsidR="001E3EB1">
      <w:instrText xml:space="preserve"> PAGE   \* MERGEFORMAT </w:instrText>
    </w:r>
    <w:r w:rsidR="001E3EB1">
      <w:fldChar w:fldCharType="separate"/>
    </w:r>
    <w:r w:rsidR="00371208">
      <w:rPr>
        <w:noProof/>
      </w:rPr>
      <w:t>10</w:t>
    </w:r>
    <w:r w:rsidR="001E3EB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D4C" w:rsidRDefault="00527D4C" w:rsidP="00242F38">
      <w:pPr>
        <w:spacing w:after="0" w:line="240" w:lineRule="auto"/>
      </w:pPr>
      <w:r>
        <w:separator/>
      </w:r>
    </w:p>
  </w:footnote>
  <w:footnote w:type="continuationSeparator" w:id="0">
    <w:p w:rsidR="00527D4C" w:rsidRDefault="00527D4C" w:rsidP="00242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A6693"/>
    <w:multiLevelType w:val="hybridMultilevel"/>
    <w:tmpl w:val="E30AA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533CD"/>
    <w:multiLevelType w:val="hybridMultilevel"/>
    <w:tmpl w:val="E278C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E0AE6"/>
    <w:multiLevelType w:val="hybridMultilevel"/>
    <w:tmpl w:val="B45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26876"/>
    <w:multiLevelType w:val="hybridMultilevel"/>
    <w:tmpl w:val="1C84528C"/>
    <w:lvl w:ilvl="0" w:tplc="E5D00FD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10"/>
    <w:rsid w:val="000324DF"/>
    <w:rsid w:val="00054AC3"/>
    <w:rsid w:val="00077AD1"/>
    <w:rsid w:val="000D5267"/>
    <w:rsid w:val="000D5FEA"/>
    <w:rsid w:val="000E254A"/>
    <w:rsid w:val="00170308"/>
    <w:rsid w:val="001E3EB1"/>
    <w:rsid w:val="00242F38"/>
    <w:rsid w:val="0025786A"/>
    <w:rsid w:val="003120BE"/>
    <w:rsid w:val="00371208"/>
    <w:rsid w:val="003B7AF0"/>
    <w:rsid w:val="003D40C9"/>
    <w:rsid w:val="00434F74"/>
    <w:rsid w:val="00441115"/>
    <w:rsid w:val="00452598"/>
    <w:rsid w:val="004C7FB5"/>
    <w:rsid w:val="00527D4C"/>
    <w:rsid w:val="00680D87"/>
    <w:rsid w:val="006E2965"/>
    <w:rsid w:val="00750768"/>
    <w:rsid w:val="007D5E2E"/>
    <w:rsid w:val="00886421"/>
    <w:rsid w:val="008A11C5"/>
    <w:rsid w:val="009D7BDA"/>
    <w:rsid w:val="009E0D83"/>
    <w:rsid w:val="00AA1AF8"/>
    <w:rsid w:val="00AB70D3"/>
    <w:rsid w:val="00AE42F1"/>
    <w:rsid w:val="00BC641A"/>
    <w:rsid w:val="00BF3747"/>
    <w:rsid w:val="00BF7EE2"/>
    <w:rsid w:val="00C23B65"/>
    <w:rsid w:val="00CC0A4F"/>
    <w:rsid w:val="00DC5942"/>
    <w:rsid w:val="00E05DF7"/>
    <w:rsid w:val="00F65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531C2"/>
  <w15:chartTrackingRefBased/>
  <w15:docId w15:val="{D9132570-5769-4752-9FC9-458141F02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F38"/>
    <w:pPr>
      <w:ind w:left="720"/>
      <w:contextualSpacing/>
    </w:pPr>
  </w:style>
  <w:style w:type="paragraph" w:styleId="Header">
    <w:name w:val="header"/>
    <w:basedOn w:val="Normal"/>
    <w:link w:val="HeaderChar"/>
    <w:uiPriority w:val="99"/>
    <w:unhideWhenUsed/>
    <w:rsid w:val="00242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F38"/>
  </w:style>
  <w:style w:type="paragraph" w:styleId="Footer">
    <w:name w:val="footer"/>
    <w:basedOn w:val="Normal"/>
    <w:link w:val="FooterChar"/>
    <w:uiPriority w:val="99"/>
    <w:unhideWhenUsed/>
    <w:rsid w:val="00242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F38"/>
  </w:style>
  <w:style w:type="character" w:styleId="Hyperlink">
    <w:name w:val="Hyperlink"/>
    <w:basedOn w:val="DefaultParagraphFont"/>
    <w:uiPriority w:val="99"/>
    <w:unhideWhenUsed/>
    <w:rsid w:val="00242F38"/>
    <w:rPr>
      <w:color w:val="0563C1" w:themeColor="hyperlink"/>
      <w:u w:val="single"/>
    </w:rPr>
  </w:style>
  <w:style w:type="character" w:styleId="PlaceholderText">
    <w:name w:val="Placeholder Text"/>
    <w:basedOn w:val="DefaultParagraphFont"/>
    <w:uiPriority w:val="99"/>
    <w:semiHidden/>
    <w:rsid w:val="00170308"/>
    <w:rPr>
      <w:color w:val="808080"/>
    </w:rPr>
  </w:style>
  <w:style w:type="paragraph" w:styleId="Bibliography">
    <w:name w:val="Bibliography"/>
    <w:basedOn w:val="Normal"/>
    <w:next w:val="Normal"/>
    <w:uiPriority w:val="37"/>
    <w:unhideWhenUsed/>
    <w:rsid w:val="003B7AF0"/>
    <w:pPr>
      <w:spacing w:after="0" w:line="480" w:lineRule="auto"/>
      <w:ind w:left="720" w:hanging="720"/>
    </w:pPr>
  </w:style>
  <w:style w:type="paragraph" w:styleId="HTMLPreformatted">
    <w:name w:val="HTML Preformatted"/>
    <w:basedOn w:val="Normal"/>
    <w:link w:val="HTMLPreformattedChar"/>
    <w:uiPriority w:val="99"/>
    <w:semiHidden/>
    <w:unhideWhenUsed/>
    <w:rsid w:val="0031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20BE"/>
    <w:rPr>
      <w:rFonts w:ascii="Courier New" w:eastAsia="Times New Roman" w:hAnsi="Courier New" w:cs="Courier New"/>
      <w:sz w:val="20"/>
      <w:szCs w:val="20"/>
    </w:rPr>
  </w:style>
  <w:style w:type="character" w:customStyle="1" w:styleId="gnkrckgclsb">
    <w:name w:val="gnkrckgclsb"/>
    <w:basedOn w:val="DefaultParagraphFont"/>
    <w:rsid w:val="003120BE"/>
  </w:style>
  <w:style w:type="character" w:customStyle="1" w:styleId="gnkrckgclrb">
    <w:name w:val="gnkrckgclrb"/>
    <w:basedOn w:val="DefaultParagraphFont"/>
    <w:rsid w:val="003120BE"/>
  </w:style>
  <w:style w:type="character" w:customStyle="1" w:styleId="gnkrckgcfsb">
    <w:name w:val="gnkrckgcfsb"/>
    <w:basedOn w:val="DefaultParagraphFont"/>
    <w:rsid w:val="003120BE"/>
  </w:style>
  <w:style w:type="character" w:customStyle="1" w:styleId="gnkrckgcmsb">
    <w:name w:val="gnkrckgcmsb"/>
    <w:basedOn w:val="DefaultParagraphFont"/>
    <w:rsid w:val="00077AD1"/>
  </w:style>
  <w:style w:type="character" w:customStyle="1" w:styleId="gnkrckgcmrb">
    <w:name w:val="gnkrckgcmrb"/>
    <w:basedOn w:val="DefaultParagraphFont"/>
    <w:rsid w:val="00077AD1"/>
  </w:style>
  <w:style w:type="character" w:customStyle="1" w:styleId="gnkrckgcgsb">
    <w:name w:val="gnkrckgcgsb"/>
    <w:basedOn w:val="DefaultParagraphFont"/>
    <w:rsid w:val="00077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996277">
      <w:bodyDiv w:val="1"/>
      <w:marLeft w:val="0"/>
      <w:marRight w:val="0"/>
      <w:marTop w:val="0"/>
      <w:marBottom w:val="0"/>
      <w:divBdr>
        <w:top w:val="none" w:sz="0" w:space="0" w:color="auto"/>
        <w:left w:val="none" w:sz="0" w:space="0" w:color="auto"/>
        <w:bottom w:val="none" w:sz="0" w:space="0" w:color="auto"/>
        <w:right w:val="none" w:sz="0" w:space="0" w:color="auto"/>
      </w:divBdr>
    </w:div>
    <w:div w:id="1826967514">
      <w:bodyDiv w:val="1"/>
      <w:marLeft w:val="0"/>
      <w:marRight w:val="0"/>
      <w:marTop w:val="0"/>
      <w:marBottom w:val="0"/>
      <w:divBdr>
        <w:top w:val="none" w:sz="0" w:space="0" w:color="auto"/>
        <w:left w:val="none" w:sz="0" w:space="0" w:color="auto"/>
        <w:bottom w:val="none" w:sz="0" w:space="0" w:color="auto"/>
        <w:right w:val="none" w:sz="0" w:space="0" w:color="auto"/>
      </w:divBdr>
      <w:divsChild>
        <w:div w:id="892933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missouri.edu/huangf/data/mcfa/MCFAinRHUANG.pdf"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faculty.missouri.edu/huangf/data/mcfa/MCFAinRHUANG.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mailto:huangf@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97854-238E-4F84-9756-6B519767D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3030</Words>
  <Characters>17276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Missouri-Columbia</Company>
  <LinksUpToDate>false</LinksUpToDate>
  <CharactersWithSpaces>20266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Huang</dc:creator>
  <cp:keywords/>
  <dc:description/>
  <cp:lastModifiedBy>Huang, Francis Howard L.</cp:lastModifiedBy>
  <cp:revision>10</cp:revision>
  <dcterms:created xsi:type="dcterms:W3CDTF">2017-10-03T16:15:00Z</dcterms:created>
  <dcterms:modified xsi:type="dcterms:W3CDTF">2018-05-23T14:37:00Z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id="j39KTQoC"/&gt;&lt;style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