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ptos" w:hAnsi="Aptos"/>
          <w:color w:val="156082" w:themeColor="accent1"/>
          <w:kern w:val="2"/>
          <w:sz w:val="24"/>
          <w:szCs w:val="24"/>
          <w:lang w:val="en-CA"/>
          <w14:ligatures w14:val="standardContextual"/>
        </w:rPr>
        <w:id w:val="-279031748"/>
        <w:docPartObj>
          <w:docPartGallery w:val="Cover Pages"/>
          <w:docPartUnique/>
        </w:docPartObj>
      </w:sdtPr>
      <w:sdtContent>
        <w:p w:rsidR="008C6BB5" w:rsidRPr="00B725A8" w:rsidRDefault="008C6BB5">
          <w:pPr>
            <w:pStyle w:val="NoSpacing"/>
            <w:spacing w:before="1540" w:after="240"/>
            <w:jc w:val="center"/>
            <w:rPr>
              <w:rFonts w:ascii="Aptos" w:hAnsi="Aptos"/>
              <w:color w:val="156082" w:themeColor="accent1"/>
            </w:rPr>
          </w:pPr>
          <w:r w:rsidRPr="00B725A8">
            <w:rPr>
              <w:rFonts w:ascii="Aptos" w:hAnsi="Aptos"/>
              <w:noProof/>
              <w:color w:val="156082" w:themeColor="accent1"/>
            </w:rPr>
            <w:drawing>
              <wp:inline distT="0" distB="0" distL="0" distR="0">
                <wp:extent cx="1417320" cy="750898"/>
                <wp:effectExtent l="0" t="0" r="0" b="0"/>
                <wp:docPr id="143" name="Picture 10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Aptos" w:eastAsiaTheme="majorEastAsia" w:hAnsi="Aptos" w:cstheme="majorBidi"/>
              <w:caps/>
              <w:color w:val="156082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CD4EF7EEAB2FFF4DAA8E680D106B1458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:rsidR="008C6BB5" w:rsidRPr="00B725A8" w:rsidRDefault="008C6BB5">
              <w:pPr>
                <w:pStyle w:val="NoSpacing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="Aptos" w:eastAsiaTheme="majorEastAsia" w:hAnsi="Aptos" w:cstheme="majorBidi"/>
                  <w:caps/>
                  <w:color w:val="156082" w:themeColor="accent1"/>
                  <w:sz w:val="80"/>
                  <w:szCs w:val="80"/>
                </w:rPr>
              </w:pPr>
              <w:r w:rsidRPr="00B725A8">
                <w:rPr>
                  <w:rFonts w:ascii="Aptos" w:eastAsiaTheme="majorEastAsia" w:hAnsi="Aptos" w:cstheme="majorBidi"/>
                  <w:caps/>
                  <w:color w:val="156082" w:themeColor="accent1"/>
                  <w:sz w:val="72"/>
                  <w:szCs w:val="72"/>
                </w:rPr>
                <w:t>E-COMMERCE S</w:t>
              </w:r>
              <w:r w:rsidR="00B725A8">
                <w:rPr>
                  <w:rFonts w:ascii="Aptos" w:eastAsiaTheme="majorEastAsia" w:hAnsi="Aptos" w:cstheme="majorBidi"/>
                  <w:caps/>
                  <w:color w:val="156082" w:themeColor="accent1"/>
                  <w:sz w:val="72"/>
                  <w:szCs w:val="72"/>
                </w:rPr>
                <w:t>ite</w:t>
              </w:r>
              <w:r w:rsidRPr="00B725A8">
                <w:rPr>
                  <w:rFonts w:ascii="Aptos" w:eastAsiaTheme="majorEastAsia" w:hAnsi="Aptos" w:cstheme="majorBidi"/>
                  <w:caps/>
                  <w:color w:val="156082" w:themeColor="accent1"/>
                  <w:sz w:val="72"/>
                  <w:szCs w:val="72"/>
                </w:rPr>
                <w:t xml:space="preserve"> PROPOSAL</w:t>
              </w:r>
            </w:p>
          </w:sdtContent>
        </w:sdt>
        <w:sdt>
          <w:sdtPr>
            <w:rPr>
              <w:rFonts w:ascii="Aptos" w:hAnsi="Aptos"/>
              <w:color w:val="156082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00CD1A47903EB74F9DD5E3A1BC1261FD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:rsidR="008C6BB5" w:rsidRPr="00B725A8" w:rsidRDefault="008C6BB5">
              <w:pPr>
                <w:pStyle w:val="NoSpacing"/>
                <w:jc w:val="center"/>
                <w:rPr>
                  <w:rFonts w:ascii="Aptos" w:hAnsi="Aptos"/>
                  <w:color w:val="156082" w:themeColor="accent1"/>
                  <w:sz w:val="28"/>
                  <w:szCs w:val="28"/>
                </w:rPr>
              </w:pPr>
              <w:r w:rsidRPr="00B725A8">
                <w:rPr>
                  <w:rFonts w:ascii="Aptos" w:hAnsi="Aptos"/>
                  <w:color w:val="156082" w:themeColor="accent1"/>
                  <w:sz w:val="28"/>
                  <w:szCs w:val="28"/>
                </w:rPr>
                <w:t>Harvest Natural Foods Ltd.</w:t>
              </w:r>
            </w:p>
          </w:sdtContent>
        </w:sdt>
        <w:p w:rsidR="008C6BB5" w:rsidRPr="00B725A8" w:rsidRDefault="008C6BB5">
          <w:pPr>
            <w:pStyle w:val="NoSpacing"/>
            <w:spacing w:before="480"/>
            <w:jc w:val="center"/>
            <w:rPr>
              <w:rFonts w:ascii="Aptos" w:hAnsi="Aptos"/>
              <w:color w:val="156082" w:themeColor="accent1"/>
            </w:rPr>
          </w:pPr>
          <w:r w:rsidRPr="00B725A8">
            <w:rPr>
              <w:rFonts w:ascii="Aptos" w:hAnsi="Aptos"/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8549640</wp:posOffset>
                        </wp:positionV>
                      </mc:Fallback>
                    </mc:AlternateContent>
                    <wp:extent cx="6553200" cy="557784"/>
                    <wp:effectExtent l="0" t="0" r="0" b="6985"/>
                    <wp:wrapNone/>
                    <wp:docPr id="142" name="Text Box 10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1-06T00:00:00Z"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:rsidR="008C6BB5" w:rsidRDefault="008C6BB5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November 6, 2025</w:t>
                                    </w:r>
                                  </w:p>
                                </w:sdtContent>
                              </w:sdt>
                              <w:p w:rsidR="008C6BB5" w:rsidRDefault="00000000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8C6BB5">
                                      <w:rPr>
                                        <w:caps/>
                                        <w:color w:val="156082" w:themeColor="accent1"/>
                                      </w:rPr>
                                      <w:t>feng li</w:t>
                                    </w:r>
                                  </w:sdtContent>
                                </w:sdt>
                              </w:p>
                              <w:p w:rsidR="008C6BB5" w:rsidRDefault="00000000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8C6BB5">
                                      <w:rPr>
                                        <w:color w:val="156082" w:themeColor="accent1"/>
                                      </w:rPr>
                                      <w:t>Winnipeg, Manitoba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08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&#13;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1-06T00:00:00Z"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8C6BB5" w:rsidRDefault="008C6BB5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November 6, 2025</w:t>
                              </w:r>
                            </w:p>
                          </w:sdtContent>
                        </w:sdt>
                        <w:p w:rsidR="008C6BB5" w:rsidRDefault="00000000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8C6BB5">
                                <w:rPr>
                                  <w:caps/>
                                  <w:color w:val="156082" w:themeColor="accent1"/>
                                </w:rPr>
                                <w:t>feng li</w:t>
                              </w:r>
                            </w:sdtContent>
                          </w:sdt>
                        </w:p>
                        <w:p w:rsidR="008C6BB5" w:rsidRDefault="00000000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Address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8C6BB5">
                                <w:rPr>
                                  <w:color w:val="156082" w:themeColor="accent1"/>
                                </w:rPr>
                                <w:t>Winnipeg, Manitoba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Pr="00B725A8">
            <w:rPr>
              <w:rFonts w:ascii="Aptos" w:hAnsi="Aptos"/>
              <w:noProof/>
              <w:color w:val="156082" w:themeColor="accent1"/>
            </w:rPr>
            <w:drawing>
              <wp:inline distT="0" distB="0" distL="0" distR="0">
                <wp:extent cx="758952" cy="478932"/>
                <wp:effectExtent l="0" t="0" r="3175" b="0"/>
                <wp:docPr id="144" name="Picture 10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8C6BB5" w:rsidRPr="00B725A8" w:rsidRDefault="008C6BB5">
          <w:pPr>
            <w:rPr>
              <w:rFonts w:ascii="Aptos" w:hAnsi="Aptos"/>
              <w:color w:val="156082" w:themeColor="accent1"/>
              <w:kern w:val="0"/>
              <w:sz w:val="22"/>
              <w:szCs w:val="22"/>
              <w:lang w:val="en-US"/>
              <w14:ligatures w14:val="none"/>
            </w:rPr>
          </w:pPr>
          <w:r w:rsidRPr="00B725A8">
            <w:rPr>
              <w:rFonts w:ascii="Aptos" w:hAnsi="Aptos"/>
              <w:color w:val="156082" w:themeColor="accent1"/>
              <w:kern w:val="0"/>
              <w:sz w:val="22"/>
              <w:szCs w:val="22"/>
              <w:lang w:val="en-US"/>
              <w14:ligatures w14:val="none"/>
            </w:rPr>
            <w:br w:type="page"/>
          </w:r>
        </w:p>
      </w:sdtContent>
    </w:sdt>
    <w:p w:rsidR="00E87E09" w:rsidRPr="00E87E09" w:rsidRDefault="00B15594" w:rsidP="00E87E09">
      <w:pPr>
        <w:rPr>
          <w:b/>
          <w:bCs/>
          <w:color w:val="0F4761" w:themeColor="accent1" w:themeShade="BF"/>
          <w:sz w:val="32"/>
          <w:szCs w:val="32"/>
        </w:rPr>
      </w:pPr>
      <w:r w:rsidRPr="00E87E09">
        <w:rPr>
          <w:b/>
          <w:bCs/>
          <w:color w:val="0F4761" w:themeColor="accent1" w:themeShade="BF"/>
          <w:sz w:val="32"/>
          <w:szCs w:val="32"/>
        </w:rPr>
        <w:lastRenderedPageBreak/>
        <w:t>CONTENTS</w:t>
      </w:r>
    </w:p>
    <w:p w:rsidR="00E87E09" w:rsidRPr="00B15594" w:rsidRDefault="00E84D51" w:rsidP="00E87E09">
      <w:pPr>
        <w:pStyle w:val="TOC1"/>
        <w:rPr>
          <w:b w:val="0"/>
          <w:bCs w:val="0"/>
        </w:rPr>
      </w:pPr>
      <w:r w:rsidRPr="00B15594">
        <w:fldChar w:fldCharType="begin"/>
      </w:r>
      <w:r w:rsidRPr="00B15594">
        <w:instrText xml:space="preserve"> TOC \o "1-3" \h \z \u </w:instrText>
      </w:r>
      <w:r w:rsidRPr="00B15594">
        <w:fldChar w:fldCharType="separate"/>
      </w:r>
      <w:hyperlink w:anchor="_Toc213328752" w:history="1">
        <w:r w:rsidR="00E87E09" w:rsidRPr="00B15594">
          <w:rPr>
            <w:rStyle w:val="Hyperlink"/>
            <w:b w:val="0"/>
            <w:bCs w:val="0"/>
            <w:color w:val="0F4761" w:themeColor="accent1" w:themeShade="BF"/>
          </w:rPr>
          <w:t>Executive Summary</w:t>
        </w:r>
        <w:r w:rsidR="00E87E09" w:rsidRPr="00B15594">
          <w:rPr>
            <w:b w:val="0"/>
            <w:bCs w:val="0"/>
            <w:webHidden/>
          </w:rPr>
          <w:tab/>
        </w:r>
        <w:r w:rsidR="00E87E09" w:rsidRPr="00B15594">
          <w:rPr>
            <w:b w:val="0"/>
            <w:bCs w:val="0"/>
            <w:webHidden/>
          </w:rPr>
          <w:fldChar w:fldCharType="begin"/>
        </w:r>
        <w:r w:rsidR="00E87E09" w:rsidRPr="00B15594">
          <w:rPr>
            <w:b w:val="0"/>
            <w:bCs w:val="0"/>
            <w:webHidden/>
          </w:rPr>
          <w:instrText xml:space="preserve"> PAGEREF _Toc213328752 \h </w:instrText>
        </w:r>
        <w:r w:rsidR="00E87E09" w:rsidRPr="00B15594">
          <w:rPr>
            <w:b w:val="0"/>
            <w:bCs w:val="0"/>
            <w:webHidden/>
          </w:rPr>
        </w:r>
        <w:r w:rsidR="00E87E09" w:rsidRPr="00B15594">
          <w:rPr>
            <w:b w:val="0"/>
            <w:bCs w:val="0"/>
            <w:webHidden/>
          </w:rPr>
          <w:fldChar w:fldCharType="separate"/>
        </w:r>
        <w:r w:rsidR="00F10D7F">
          <w:rPr>
            <w:b w:val="0"/>
            <w:bCs w:val="0"/>
            <w:webHidden/>
          </w:rPr>
          <w:t>2</w:t>
        </w:r>
        <w:r w:rsidR="00E87E09" w:rsidRPr="00B15594">
          <w:rPr>
            <w:b w:val="0"/>
            <w:bCs w:val="0"/>
            <w:webHidden/>
          </w:rPr>
          <w:fldChar w:fldCharType="end"/>
        </w:r>
      </w:hyperlink>
    </w:p>
    <w:p w:rsidR="00E87E09" w:rsidRPr="00B15594" w:rsidRDefault="00E87E09" w:rsidP="00E87E09">
      <w:pPr>
        <w:pStyle w:val="TOC1"/>
        <w:rPr>
          <w:b w:val="0"/>
          <w:bCs w:val="0"/>
        </w:rPr>
      </w:pPr>
      <w:hyperlink w:anchor="_Toc213328753" w:history="1">
        <w:r w:rsidRPr="00B15594">
          <w:rPr>
            <w:rStyle w:val="Hyperlink"/>
            <w:b w:val="0"/>
            <w:bCs w:val="0"/>
            <w:color w:val="0F4761" w:themeColor="accent1" w:themeShade="BF"/>
          </w:rPr>
          <w:t>Description of the E-commerce Site</w:t>
        </w:r>
        <w:r w:rsidRPr="00B15594">
          <w:rPr>
            <w:b w:val="0"/>
            <w:bCs w:val="0"/>
            <w:webHidden/>
          </w:rPr>
          <w:tab/>
        </w:r>
        <w:r w:rsidRPr="00B15594">
          <w:rPr>
            <w:b w:val="0"/>
            <w:bCs w:val="0"/>
            <w:webHidden/>
          </w:rPr>
          <w:fldChar w:fldCharType="begin"/>
        </w:r>
        <w:r w:rsidRPr="00B15594">
          <w:rPr>
            <w:b w:val="0"/>
            <w:bCs w:val="0"/>
            <w:webHidden/>
          </w:rPr>
          <w:instrText xml:space="preserve"> PAGEREF _Toc213328753 \h </w:instrText>
        </w:r>
        <w:r w:rsidRPr="00B15594">
          <w:rPr>
            <w:b w:val="0"/>
            <w:bCs w:val="0"/>
            <w:webHidden/>
          </w:rPr>
        </w:r>
        <w:r w:rsidRPr="00B15594">
          <w:rPr>
            <w:b w:val="0"/>
            <w:bCs w:val="0"/>
            <w:webHidden/>
          </w:rPr>
          <w:fldChar w:fldCharType="separate"/>
        </w:r>
        <w:r w:rsidR="00F10D7F">
          <w:rPr>
            <w:b w:val="0"/>
            <w:bCs w:val="0"/>
            <w:webHidden/>
          </w:rPr>
          <w:t>2</w:t>
        </w:r>
        <w:r w:rsidRPr="00B15594">
          <w:rPr>
            <w:b w:val="0"/>
            <w:bCs w:val="0"/>
            <w:webHidden/>
          </w:rPr>
          <w:fldChar w:fldCharType="end"/>
        </w:r>
      </w:hyperlink>
    </w:p>
    <w:p w:rsidR="00E87E09" w:rsidRPr="00B15594" w:rsidRDefault="00E87E09">
      <w:pPr>
        <w:pStyle w:val="TOC3"/>
        <w:tabs>
          <w:tab w:val="right" w:leader="dot" w:pos="9350"/>
        </w:tabs>
        <w:rPr>
          <w:noProof/>
          <w:color w:val="0F4761" w:themeColor="accent1" w:themeShade="BF"/>
        </w:rPr>
      </w:pPr>
      <w:hyperlink w:anchor="_Toc213328754" w:history="1">
        <w:r w:rsidRPr="00B15594">
          <w:rPr>
            <w:rStyle w:val="Hyperlink"/>
            <w:noProof/>
            <w:color w:val="0F4761" w:themeColor="accent1" w:themeShade="BF"/>
          </w:rPr>
          <w:t>Business Overview</w:t>
        </w:r>
        <w:r w:rsidRPr="00B15594">
          <w:rPr>
            <w:noProof/>
            <w:webHidden/>
            <w:color w:val="0F4761" w:themeColor="accent1" w:themeShade="BF"/>
          </w:rPr>
          <w:tab/>
        </w:r>
        <w:r w:rsidRPr="00B15594">
          <w:rPr>
            <w:noProof/>
            <w:webHidden/>
            <w:color w:val="0F4761" w:themeColor="accent1" w:themeShade="BF"/>
          </w:rPr>
          <w:fldChar w:fldCharType="begin"/>
        </w:r>
        <w:r w:rsidRPr="00B15594">
          <w:rPr>
            <w:noProof/>
            <w:webHidden/>
            <w:color w:val="0F4761" w:themeColor="accent1" w:themeShade="BF"/>
          </w:rPr>
          <w:instrText xml:space="preserve"> PAGEREF _Toc213328754 \h </w:instrText>
        </w:r>
        <w:r w:rsidRPr="00B15594">
          <w:rPr>
            <w:noProof/>
            <w:webHidden/>
            <w:color w:val="0F4761" w:themeColor="accent1" w:themeShade="BF"/>
          </w:rPr>
        </w:r>
        <w:r w:rsidRPr="00B15594">
          <w:rPr>
            <w:noProof/>
            <w:webHidden/>
            <w:color w:val="0F4761" w:themeColor="accent1" w:themeShade="BF"/>
          </w:rPr>
          <w:fldChar w:fldCharType="separate"/>
        </w:r>
        <w:r w:rsidR="00F10D7F">
          <w:rPr>
            <w:noProof/>
            <w:webHidden/>
            <w:color w:val="0F4761" w:themeColor="accent1" w:themeShade="BF"/>
          </w:rPr>
          <w:t>2</w:t>
        </w:r>
        <w:r w:rsidRPr="00B15594">
          <w:rPr>
            <w:noProof/>
            <w:webHidden/>
            <w:color w:val="0F4761" w:themeColor="accent1" w:themeShade="BF"/>
          </w:rPr>
          <w:fldChar w:fldCharType="end"/>
        </w:r>
      </w:hyperlink>
    </w:p>
    <w:p w:rsidR="00E87E09" w:rsidRPr="00B15594" w:rsidRDefault="00E87E09">
      <w:pPr>
        <w:pStyle w:val="TOC3"/>
        <w:tabs>
          <w:tab w:val="right" w:leader="dot" w:pos="9350"/>
        </w:tabs>
        <w:rPr>
          <w:noProof/>
          <w:color w:val="0F4761" w:themeColor="accent1" w:themeShade="BF"/>
        </w:rPr>
      </w:pPr>
      <w:hyperlink w:anchor="_Toc213328755" w:history="1">
        <w:r w:rsidRPr="00B15594">
          <w:rPr>
            <w:rStyle w:val="Hyperlink"/>
            <w:noProof/>
            <w:color w:val="0F4761" w:themeColor="accent1" w:themeShade="BF"/>
          </w:rPr>
          <w:t>Business Description</w:t>
        </w:r>
        <w:r w:rsidRPr="00B15594">
          <w:rPr>
            <w:noProof/>
            <w:webHidden/>
            <w:color w:val="0F4761" w:themeColor="accent1" w:themeShade="BF"/>
          </w:rPr>
          <w:tab/>
        </w:r>
        <w:r w:rsidRPr="00B15594">
          <w:rPr>
            <w:noProof/>
            <w:webHidden/>
            <w:color w:val="0F4761" w:themeColor="accent1" w:themeShade="BF"/>
          </w:rPr>
          <w:fldChar w:fldCharType="begin"/>
        </w:r>
        <w:r w:rsidRPr="00B15594">
          <w:rPr>
            <w:noProof/>
            <w:webHidden/>
            <w:color w:val="0F4761" w:themeColor="accent1" w:themeShade="BF"/>
          </w:rPr>
          <w:instrText xml:space="preserve"> PAGEREF _Toc213328755 \h </w:instrText>
        </w:r>
        <w:r w:rsidRPr="00B15594">
          <w:rPr>
            <w:noProof/>
            <w:webHidden/>
            <w:color w:val="0F4761" w:themeColor="accent1" w:themeShade="BF"/>
          </w:rPr>
        </w:r>
        <w:r w:rsidRPr="00B15594">
          <w:rPr>
            <w:noProof/>
            <w:webHidden/>
            <w:color w:val="0F4761" w:themeColor="accent1" w:themeShade="BF"/>
          </w:rPr>
          <w:fldChar w:fldCharType="separate"/>
        </w:r>
        <w:r w:rsidR="00F10D7F">
          <w:rPr>
            <w:noProof/>
            <w:webHidden/>
            <w:color w:val="0F4761" w:themeColor="accent1" w:themeShade="BF"/>
          </w:rPr>
          <w:t>2</w:t>
        </w:r>
        <w:r w:rsidRPr="00B15594">
          <w:rPr>
            <w:noProof/>
            <w:webHidden/>
            <w:color w:val="0F4761" w:themeColor="accent1" w:themeShade="BF"/>
          </w:rPr>
          <w:fldChar w:fldCharType="end"/>
        </w:r>
      </w:hyperlink>
    </w:p>
    <w:p w:rsidR="00E87E09" w:rsidRPr="00B15594" w:rsidRDefault="00E87E09" w:rsidP="00E87E09">
      <w:pPr>
        <w:pStyle w:val="TOC1"/>
        <w:rPr>
          <w:b w:val="0"/>
          <w:bCs w:val="0"/>
        </w:rPr>
      </w:pPr>
      <w:hyperlink w:anchor="_Toc213328756" w:history="1">
        <w:r w:rsidRPr="00B15594">
          <w:rPr>
            <w:rStyle w:val="Hyperlink"/>
            <w:b w:val="0"/>
            <w:bCs w:val="0"/>
            <w:color w:val="0F4761" w:themeColor="accent1" w:themeShade="BF"/>
          </w:rPr>
          <w:t>Database Structure Description</w:t>
        </w:r>
        <w:r w:rsidRPr="00B15594">
          <w:rPr>
            <w:b w:val="0"/>
            <w:bCs w:val="0"/>
            <w:webHidden/>
          </w:rPr>
          <w:tab/>
        </w:r>
        <w:r w:rsidRPr="00B15594">
          <w:rPr>
            <w:b w:val="0"/>
            <w:bCs w:val="0"/>
            <w:webHidden/>
          </w:rPr>
          <w:fldChar w:fldCharType="begin"/>
        </w:r>
        <w:r w:rsidRPr="00B15594">
          <w:rPr>
            <w:b w:val="0"/>
            <w:bCs w:val="0"/>
            <w:webHidden/>
          </w:rPr>
          <w:instrText xml:space="preserve"> PAGEREF _Toc213328756 \h </w:instrText>
        </w:r>
        <w:r w:rsidRPr="00B15594">
          <w:rPr>
            <w:b w:val="0"/>
            <w:bCs w:val="0"/>
            <w:webHidden/>
          </w:rPr>
        </w:r>
        <w:r w:rsidRPr="00B15594">
          <w:rPr>
            <w:b w:val="0"/>
            <w:bCs w:val="0"/>
            <w:webHidden/>
          </w:rPr>
          <w:fldChar w:fldCharType="separate"/>
        </w:r>
        <w:r w:rsidR="00F10D7F">
          <w:rPr>
            <w:b w:val="0"/>
            <w:bCs w:val="0"/>
            <w:webHidden/>
          </w:rPr>
          <w:t>3</w:t>
        </w:r>
        <w:r w:rsidRPr="00B15594">
          <w:rPr>
            <w:b w:val="0"/>
            <w:bCs w:val="0"/>
            <w:webHidden/>
          </w:rPr>
          <w:fldChar w:fldCharType="end"/>
        </w:r>
      </w:hyperlink>
    </w:p>
    <w:p w:rsidR="00E87E09" w:rsidRPr="00B15594" w:rsidRDefault="00E87E09">
      <w:pPr>
        <w:pStyle w:val="TOC3"/>
        <w:tabs>
          <w:tab w:val="right" w:leader="dot" w:pos="9350"/>
        </w:tabs>
        <w:rPr>
          <w:noProof/>
          <w:color w:val="0F4761" w:themeColor="accent1" w:themeShade="BF"/>
        </w:rPr>
      </w:pPr>
      <w:hyperlink w:anchor="_Toc213328757" w:history="1">
        <w:r w:rsidRPr="00B15594">
          <w:rPr>
            <w:rStyle w:val="Hyperlink"/>
            <w:noProof/>
            <w:color w:val="0F4761" w:themeColor="accent1" w:themeShade="BF"/>
          </w:rPr>
          <w:t>Database Tables</w:t>
        </w:r>
        <w:r w:rsidRPr="00B15594">
          <w:rPr>
            <w:noProof/>
            <w:webHidden/>
            <w:color w:val="0F4761" w:themeColor="accent1" w:themeShade="BF"/>
          </w:rPr>
          <w:tab/>
        </w:r>
        <w:r w:rsidRPr="00B15594">
          <w:rPr>
            <w:noProof/>
            <w:webHidden/>
            <w:color w:val="0F4761" w:themeColor="accent1" w:themeShade="BF"/>
          </w:rPr>
          <w:fldChar w:fldCharType="begin"/>
        </w:r>
        <w:r w:rsidRPr="00B15594">
          <w:rPr>
            <w:noProof/>
            <w:webHidden/>
            <w:color w:val="0F4761" w:themeColor="accent1" w:themeShade="BF"/>
          </w:rPr>
          <w:instrText xml:space="preserve"> PAGEREF _Toc213328757 \h </w:instrText>
        </w:r>
        <w:r w:rsidRPr="00B15594">
          <w:rPr>
            <w:noProof/>
            <w:webHidden/>
            <w:color w:val="0F4761" w:themeColor="accent1" w:themeShade="BF"/>
          </w:rPr>
        </w:r>
        <w:r w:rsidRPr="00B15594">
          <w:rPr>
            <w:noProof/>
            <w:webHidden/>
            <w:color w:val="0F4761" w:themeColor="accent1" w:themeShade="BF"/>
          </w:rPr>
          <w:fldChar w:fldCharType="separate"/>
        </w:r>
        <w:r w:rsidR="00F10D7F">
          <w:rPr>
            <w:noProof/>
            <w:webHidden/>
            <w:color w:val="0F4761" w:themeColor="accent1" w:themeShade="BF"/>
          </w:rPr>
          <w:t>3</w:t>
        </w:r>
        <w:r w:rsidRPr="00B15594">
          <w:rPr>
            <w:noProof/>
            <w:webHidden/>
            <w:color w:val="0F4761" w:themeColor="accent1" w:themeShade="BF"/>
          </w:rPr>
          <w:fldChar w:fldCharType="end"/>
        </w:r>
      </w:hyperlink>
    </w:p>
    <w:p w:rsidR="00E87E09" w:rsidRPr="00B15594" w:rsidRDefault="00E87E09">
      <w:pPr>
        <w:pStyle w:val="TOC3"/>
        <w:tabs>
          <w:tab w:val="right" w:leader="dot" w:pos="9350"/>
        </w:tabs>
        <w:rPr>
          <w:rStyle w:val="Hyperlink"/>
          <w:noProof/>
          <w:color w:val="0F4761" w:themeColor="accent1" w:themeShade="BF"/>
        </w:rPr>
      </w:pPr>
      <w:hyperlink w:anchor="_Toc213328758" w:history="1">
        <w:r w:rsidRPr="00B15594">
          <w:rPr>
            <w:rStyle w:val="Hyperlink"/>
            <w:noProof/>
            <w:color w:val="0F4761" w:themeColor="accent1" w:themeShade="BF"/>
          </w:rPr>
          <w:t>Entity Relationship Diagram</w:t>
        </w:r>
        <w:r w:rsidRPr="00B15594">
          <w:rPr>
            <w:noProof/>
            <w:webHidden/>
            <w:color w:val="0F4761" w:themeColor="accent1" w:themeShade="BF"/>
          </w:rPr>
          <w:tab/>
        </w:r>
        <w:r w:rsidRPr="00B15594">
          <w:rPr>
            <w:noProof/>
            <w:webHidden/>
            <w:color w:val="0F4761" w:themeColor="accent1" w:themeShade="BF"/>
          </w:rPr>
          <w:fldChar w:fldCharType="begin"/>
        </w:r>
        <w:r w:rsidRPr="00B15594">
          <w:rPr>
            <w:noProof/>
            <w:webHidden/>
            <w:color w:val="0F4761" w:themeColor="accent1" w:themeShade="BF"/>
          </w:rPr>
          <w:instrText xml:space="preserve"> PAGEREF _Toc213328758 \h </w:instrText>
        </w:r>
        <w:r w:rsidRPr="00B15594">
          <w:rPr>
            <w:noProof/>
            <w:webHidden/>
            <w:color w:val="0F4761" w:themeColor="accent1" w:themeShade="BF"/>
          </w:rPr>
        </w:r>
        <w:r w:rsidRPr="00B15594">
          <w:rPr>
            <w:noProof/>
            <w:webHidden/>
            <w:color w:val="0F4761" w:themeColor="accent1" w:themeShade="BF"/>
          </w:rPr>
          <w:fldChar w:fldCharType="separate"/>
        </w:r>
        <w:r w:rsidR="00F10D7F">
          <w:rPr>
            <w:noProof/>
            <w:webHidden/>
            <w:color w:val="0F4761" w:themeColor="accent1" w:themeShade="BF"/>
          </w:rPr>
          <w:t>7</w:t>
        </w:r>
        <w:r w:rsidRPr="00B15594">
          <w:rPr>
            <w:noProof/>
            <w:webHidden/>
            <w:color w:val="0F4761" w:themeColor="accent1" w:themeShade="BF"/>
          </w:rPr>
          <w:fldChar w:fldCharType="end"/>
        </w:r>
      </w:hyperlink>
    </w:p>
    <w:p w:rsidR="00E87E09" w:rsidRPr="00B15594" w:rsidRDefault="00E87E09" w:rsidP="00E87E09">
      <w:pPr>
        <w:rPr>
          <w:color w:val="0F4761" w:themeColor="accent1" w:themeShade="BF"/>
        </w:rPr>
      </w:pPr>
    </w:p>
    <w:p w:rsidR="00E87E09" w:rsidRPr="00B15594" w:rsidRDefault="00E87E09" w:rsidP="00E87E09">
      <w:pPr>
        <w:rPr>
          <w:color w:val="0F4761" w:themeColor="accent1" w:themeShade="BF"/>
        </w:rPr>
      </w:pPr>
    </w:p>
    <w:p w:rsidR="00E87E09" w:rsidRPr="00B15594" w:rsidRDefault="00E87E09" w:rsidP="00E87E09">
      <w:pPr>
        <w:rPr>
          <w:color w:val="0F4761" w:themeColor="accent1" w:themeShade="BF"/>
        </w:rPr>
      </w:pPr>
    </w:p>
    <w:p w:rsidR="00E87E09" w:rsidRPr="00B15594" w:rsidRDefault="00E87E09" w:rsidP="00E87E09">
      <w:pPr>
        <w:rPr>
          <w:color w:val="0F4761" w:themeColor="accent1" w:themeShade="BF"/>
        </w:rPr>
      </w:pPr>
    </w:p>
    <w:p w:rsidR="00E87E09" w:rsidRPr="00B15594" w:rsidRDefault="00E87E09" w:rsidP="00E87E09">
      <w:pPr>
        <w:rPr>
          <w:color w:val="0F4761" w:themeColor="accent1" w:themeShade="BF"/>
        </w:rPr>
      </w:pPr>
    </w:p>
    <w:p w:rsidR="00E87E09" w:rsidRPr="00B15594" w:rsidRDefault="00E87E09" w:rsidP="00E87E09">
      <w:pPr>
        <w:rPr>
          <w:color w:val="0F4761" w:themeColor="accent1" w:themeShade="BF"/>
        </w:rPr>
      </w:pPr>
    </w:p>
    <w:p w:rsidR="00E87E09" w:rsidRPr="00B15594" w:rsidRDefault="00E87E09" w:rsidP="00E87E09">
      <w:pPr>
        <w:rPr>
          <w:color w:val="0F4761" w:themeColor="accent1" w:themeShade="BF"/>
        </w:rPr>
      </w:pPr>
    </w:p>
    <w:p w:rsidR="00E87E09" w:rsidRPr="00B15594" w:rsidRDefault="00E87E09" w:rsidP="00E87E09">
      <w:pPr>
        <w:rPr>
          <w:color w:val="0F4761" w:themeColor="accent1" w:themeShade="BF"/>
        </w:rPr>
      </w:pPr>
    </w:p>
    <w:p w:rsidR="00E87E09" w:rsidRPr="00B15594" w:rsidRDefault="00E87E09" w:rsidP="00E87E09">
      <w:pPr>
        <w:rPr>
          <w:color w:val="0F4761" w:themeColor="accent1" w:themeShade="BF"/>
        </w:rPr>
      </w:pPr>
    </w:p>
    <w:p w:rsidR="00E87E09" w:rsidRPr="00B15594" w:rsidRDefault="00E87E09" w:rsidP="00E87E09">
      <w:pPr>
        <w:rPr>
          <w:color w:val="0F4761" w:themeColor="accent1" w:themeShade="BF"/>
        </w:rPr>
      </w:pPr>
    </w:p>
    <w:p w:rsidR="00E87E09" w:rsidRPr="00B15594" w:rsidRDefault="00E87E09" w:rsidP="00E87E09">
      <w:pPr>
        <w:rPr>
          <w:color w:val="0F4761" w:themeColor="accent1" w:themeShade="BF"/>
        </w:rPr>
      </w:pPr>
    </w:p>
    <w:p w:rsidR="00E87E09" w:rsidRPr="00B15594" w:rsidRDefault="00E87E09" w:rsidP="00E87E09">
      <w:pPr>
        <w:rPr>
          <w:color w:val="0F4761" w:themeColor="accent1" w:themeShade="BF"/>
        </w:rPr>
      </w:pPr>
    </w:p>
    <w:p w:rsidR="00E87E09" w:rsidRPr="00B15594" w:rsidRDefault="00E87E09" w:rsidP="00E87E09">
      <w:pPr>
        <w:rPr>
          <w:color w:val="0F4761" w:themeColor="accent1" w:themeShade="BF"/>
        </w:rPr>
      </w:pPr>
    </w:p>
    <w:p w:rsidR="00E87E09" w:rsidRPr="00B15594" w:rsidRDefault="00E87E09" w:rsidP="00E87E09">
      <w:pPr>
        <w:rPr>
          <w:color w:val="0F4761" w:themeColor="accent1" w:themeShade="BF"/>
        </w:rPr>
      </w:pPr>
    </w:p>
    <w:p w:rsidR="00E87E09" w:rsidRPr="00B15594" w:rsidRDefault="00E87E09" w:rsidP="00E87E09">
      <w:pPr>
        <w:rPr>
          <w:color w:val="0F4761" w:themeColor="accent1" w:themeShade="BF"/>
        </w:rPr>
      </w:pPr>
    </w:p>
    <w:p w:rsidR="00E87E09" w:rsidRPr="00B15594" w:rsidRDefault="00E87E09" w:rsidP="00E87E09">
      <w:pPr>
        <w:rPr>
          <w:color w:val="0F4761" w:themeColor="accent1" w:themeShade="BF"/>
        </w:rPr>
      </w:pPr>
    </w:p>
    <w:p w:rsidR="00E87E09" w:rsidRPr="00B15594" w:rsidRDefault="00E87E09" w:rsidP="00E87E09">
      <w:pPr>
        <w:rPr>
          <w:color w:val="0F4761" w:themeColor="accent1" w:themeShade="BF"/>
        </w:rPr>
      </w:pPr>
    </w:p>
    <w:p w:rsidR="00897318" w:rsidRPr="00E87E09" w:rsidRDefault="00E84D51" w:rsidP="00E87E09">
      <w:pPr>
        <w:pStyle w:val="Heading1"/>
      </w:pPr>
      <w:r w:rsidRPr="00B15594">
        <w:lastRenderedPageBreak/>
        <w:fldChar w:fldCharType="end"/>
      </w:r>
      <w:bookmarkStart w:id="0" w:name="_Toc213328752"/>
      <w:r w:rsidR="00897318" w:rsidRPr="00E84D51">
        <w:rPr>
          <w:b/>
          <w:bCs/>
        </w:rPr>
        <w:t>Executive Summary</w:t>
      </w:r>
      <w:bookmarkEnd w:id="0"/>
    </w:p>
    <w:p w:rsidR="00897318" w:rsidRPr="00897318" w:rsidRDefault="00897318" w:rsidP="00B15594">
      <w:pPr>
        <w:spacing w:before="100" w:beforeAutospacing="1" w:after="100" w:afterAutospacing="1" w:line="276" w:lineRule="auto"/>
        <w:rPr>
          <w:rFonts w:ascii="Aptos" w:eastAsia="Times New Roman" w:hAnsi="Aptos" w:cs="Times New Roman"/>
          <w:kern w:val="0"/>
          <w14:ligatures w14:val="none"/>
        </w:rPr>
      </w:pPr>
      <w:r w:rsidRPr="00897318">
        <w:rPr>
          <w:rFonts w:ascii="Aptos" w:eastAsia="Times New Roman" w:hAnsi="Aptos" w:cs="Times New Roman"/>
          <w:kern w:val="0"/>
          <w14:ligatures w14:val="none"/>
        </w:rPr>
        <w:t>This proposal outlines a comprehensive plan to develop a fully-featured Ruby on Rails e-commerce platform for Harvest Natural Foods Ltd. The proposed solution will provide a robust online storefront with complete product management, secure checkout processing, and comprehensive order tracking capabilities.</w:t>
      </w:r>
    </w:p>
    <w:p w:rsidR="00897318" w:rsidRPr="00897318" w:rsidRDefault="00897318" w:rsidP="00E84D51">
      <w:pPr>
        <w:pStyle w:val="Heading1"/>
        <w:rPr>
          <w:b/>
          <w:bCs/>
        </w:rPr>
      </w:pPr>
      <w:bookmarkStart w:id="1" w:name="_Toc213328753"/>
      <w:r w:rsidRPr="00897318">
        <w:rPr>
          <w:b/>
          <w:bCs/>
        </w:rPr>
        <w:t>Description of the E-commerce Site</w:t>
      </w:r>
      <w:bookmarkEnd w:id="1"/>
    </w:p>
    <w:p w:rsidR="00897318" w:rsidRPr="00E84D51" w:rsidRDefault="00897318" w:rsidP="00E84D51">
      <w:pPr>
        <w:pStyle w:val="Heading3"/>
        <w:rPr>
          <w:b/>
          <w:bCs/>
        </w:rPr>
      </w:pPr>
      <w:bookmarkStart w:id="2" w:name="_Toc213328754"/>
      <w:r w:rsidRPr="00E84D51">
        <w:rPr>
          <w:b/>
          <w:bCs/>
        </w:rPr>
        <w:t>Business Overview</w:t>
      </w:r>
      <w:bookmarkEnd w:id="2"/>
    </w:p>
    <w:p w:rsidR="00897318" w:rsidRPr="00897318" w:rsidRDefault="00897318" w:rsidP="00897318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b/>
          <w:bCs/>
          <w:kern w:val="0"/>
          <w14:ligatures w14:val="none"/>
        </w:rPr>
      </w:pPr>
      <w:r w:rsidRPr="00897318">
        <w:rPr>
          <w:rFonts w:ascii="Aptos" w:eastAsia="Times New Roman" w:hAnsi="Aptos" w:cs="Times New Roman"/>
          <w:b/>
          <w:bCs/>
          <w:kern w:val="0"/>
          <w14:ligatures w14:val="none"/>
        </w:rPr>
        <w:t>Harvest Natural Foods Ltd.</w:t>
      </w:r>
    </w:p>
    <w:p w:rsidR="00897318" w:rsidRPr="00897318" w:rsidRDefault="00897318" w:rsidP="00E84D51">
      <w:pPr>
        <w:pStyle w:val="Heading3"/>
        <w:rPr>
          <w:b/>
          <w:bCs/>
        </w:rPr>
      </w:pPr>
      <w:bookmarkStart w:id="3" w:name="_Toc213328755"/>
      <w:r w:rsidRPr="00897318">
        <w:rPr>
          <w:b/>
          <w:bCs/>
        </w:rPr>
        <w:t>Business Description</w:t>
      </w:r>
      <w:bookmarkEnd w:id="3"/>
    </w:p>
    <w:p w:rsidR="00897318" w:rsidRPr="00897318" w:rsidRDefault="00897318" w:rsidP="00B15594">
      <w:pPr>
        <w:spacing w:before="100" w:beforeAutospacing="1" w:after="100" w:afterAutospacing="1" w:line="276" w:lineRule="auto"/>
        <w:rPr>
          <w:rFonts w:ascii="Aptos" w:eastAsia="Times New Roman" w:hAnsi="Aptos" w:cs="Times New Roman"/>
          <w:kern w:val="0"/>
          <w14:ligatures w14:val="none"/>
        </w:rPr>
      </w:pPr>
      <w:r w:rsidRPr="00897318">
        <w:rPr>
          <w:rFonts w:ascii="Aptos" w:eastAsia="Times New Roman" w:hAnsi="Aptos" w:cs="Times New Roman"/>
          <w:kern w:val="0"/>
          <w14:ligatures w14:val="none"/>
        </w:rPr>
        <w:t xml:space="preserve">Harvest Natural Foods is a well-established Winnipeg-based </w:t>
      </w:r>
      <w:r w:rsidR="00B15594" w:rsidRPr="00AE1A91">
        <w:rPr>
          <w:rFonts w:ascii="Aptos" w:eastAsia="Times New Roman" w:hAnsi="Aptos" w:cs="Times New Roman"/>
          <w:kern w:val="0"/>
          <w14:ligatures w14:val="none"/>
        </w:rPr>
        <w:t xml:space="preserve">retailer of </w:t>
      </w:r>
      <w:r w:rsidRPr="00897318">
        <w:rPr>
          <w:rFonts w:ascii="Aptos" w:eastAsia="Times New Roman" w:hAnsi="Aptos" w:cs="Times New Roman"/>
          <w:kern w:val="0"/>
          <w14:ligatures w14:val="none"/>
        </w:rPr>
        <w:t>organic and natural foods</w:t>
      </w:r>
      <w:r w:rsidR="00B15594" w:rsidRPr="00AE1A91">
        <w:rPr>
          <w:rFonts w:ascii="Aptos" w:eastAsia="Times New Roman" w:hAnsi="Aptos" w:cs="Times New Roman"/>
          <w:kern w:val="0"/>
          <w14:ligatures w14:val="none"/>
        </w:rPr>
        <w:t>,</w:t>
      </w:r>
      <w:r w:rsidRPr="00897318">
        <w:rPr>
          <w:rFonts w:ascii="Aptos" w:eastAsia="Times New Roman" w:hAnsi="Aptos" w:cs="Times New Roman"/>
          <w:kern w:val="0"/>
          <w14:ligatures w14:val="none"/>
        </w:rPr>
        <w:t xml:space="preserve"> serving the Manitoba community for 15 years. The company currently operates two brick-and-mortar locations in Winnipeg with a team of 23 employees, including store managers, nutritionists, and customer service representatives.</w:t>
      </w:r>
    </w:p>
    <w:p w:rsidR="00897318" w:rsidRPr="008A475C" w:rsidRDefault="00897318" w:rsidP="008A475C">
      <w:pPr>
        <w:pStyle w:val="ListParagraph"/>
        <w:numPr>
          <w:ilvl w:val="0"/>
          <w:numId w:val="20"/>
        </w:numPr>
        <w:rPr>
          <w:b/>
          <w:bCs/>
          <w:color w:val="0F4761" w:themeColor="accent1" w:themeShade="BF"/>
        </w:rPr>
      </w:pPr>
      <w:r w:rsidRPr="008A475C">
        <w:rPr>
          <w:b/>
          <w:bCs/>
          <w:color w:val="0F4761" w:themeColor="accent1" w:themeShade="BF"/>
        </w:rPr>
        <w:t>Current Operations:</w:t>
      </w:r>
    </w:p>
    <w:p w:rsidR="00897318" w:rsidRPr="00897318" w:rsidRDefault="00897318" w:rsidP="00B15594">
      <w:pPr>
        <w:spacing w:before="100" w:beforeAutospacing="1" w:after="100" w:afterAutospacing="1" w:line="276" w:lineRule="auto"/>
        <w:rPr>
          <w:rFonts w:ascii="Aptos" w:eastAsia="Times New Roman" w:hAnsi="Aptos" w:cs="Times New Roman"/>
          <w:kern w:val="0"/>
          <w14:ligatures w14:val="none"/>
        </w:rPr>
      </w:pPr>
      <w:r w:rsidRPr="00897318">
        <w:rPr>
          <w:rFonts w:ascii="Aptos" w:eastAsia="Times New Roman" w:hAnsi="Aptos" w:cs="Times New Roman"/>
          <w:kern w:val="0"/>
          <w14:ligatures w14:val="none"/>
        </w:rPr>
        <w:t xml:space="preserve">Harvest currently sells </w:t>
      </w:r>
      <w:r w:rsidR="00B15594" w:rsidRPr="00AE1A91">
        <w:rPr>
          <w:rFonts w:ascii="Aptos" w:eastAsia="Times New Roman" w:hAnsi="Aptos" w:cs="Times New Roman"/>
          <w:kern w:val="0"/>
          <w14:ligatures w14:val="none"/>
        </w:rPr>
        <w:t>its</w:t>
      </w:r>
      <w:r w:rsidRPr="00897318">
        <w:rPr>
          <w:rFonts w:ascii="Aptos" w:eastAsia="Times New Roman" w:hAnsi="Aptos" w:cs="Times New Roman"/>
          <w:kern w:val="0"/>
          <w14:ligatures w14:val="none"/>
        </w:rPr>
        <w:t xml:space="preserve"> products exclusively through </w:t>
      </w:r>
      <w:r w:rsidR="00B15594" w:rsidRPr="00AE1A91">
        <w:rPr>
          <w:rFonts w:ascii="Aptos" w:eastAsia="Times New Roman" w:hAnsi="Aptos" w:cs="Times New Roman"/>
          <w:kern w:val="0"/>
          <w14:ligatures w14:val="none"/>
        </w:rPr>
        <w:t>its</w:t>
      </w:r>
      <w:r w:rsidRPr="00897318">
        <w:rPr>
          <w:rFonts w:ascii="Aptos" w:eastAsia="Times New Roman" w:hAnsi="Aptos" w:cs="Times New Roman"/>
          <w:kern w:val="0"/>
          <w14:ligatures w14:val="none"/>
        </w:rPr>
        <w:t xml:space="preserve"> physical retail locations. They offer a diverse range of organic produce, natural supplements, eco-friendly household products, and specialty dietary items. While they have built a loyal customer base through their in-store experience, they recognize the growing need to expand into the online marketplace to remain competitive and serve customers who prefer the convenience of home delivery.</w:t>
      </w:r>
    </w:p>
    <w:p w:rsidR="00897318" w:rsidRPr="00897318" w:rsidRDefault="00897318" w:rsidP="008A475C">
      <w:pPr>
        <w:pStyle w:val="ListParagraph"/>
        <w:numPr>
          <w:ilvl w:val="0"/>
          <w:numId w:val="20"/>
        </w:numPr>
        <w:rPr>
          <w:b/>
          <w:bCs/>
          <w:color w:val="0F4761" w:themeColor="accent1" w:themeShade="BF"/>
        </w:rPr>
      </w:pPr>
      <w:r w:rsidRPr="00897318">
        <w:rPr>
          <w:b/>
          <w:bCs/>
          <w:color w:val="0F4761" w:themeColor="accent1" w:themeShade="BF"/>
        </w:rPr>
        <w:t>Products for Online Sale:</w:t>
      </w:r>
    </w:p>
    <w:p w:rsidR="00897318" w:rsidRPr="00897318" w:rsidRDefault="00897318" w:rsidP="00FA51F0">
      <w:pPr>
        <w:spacing w:before="100" w:beforeAutospacing="1" w:after="100" w:afterAutospacing="1" w:line="276" w:lineRule="auto"/>
        <w:rPr>
          <w:rFonts w:ascii="Aptos" w:eastAsia="Times New Roman" w:hAnsi="Aptos" w:cs="Times New Roman"/>
          <w:kern w:val="0"/>
          <w14:ligatures w14:val="none"/>
        </w:rPr>
      </w:pPr>
      <w:r w:rsidRPr="00897318">
        <w:rPr>
          <w:rFonts w:ascii="Aptos" w:eastAsia="Times New Roman" w:hAnsi="Aptos" w:cs="Times New Roman"/>
          <w:kern w:val="0"/>
          <w14:ligatures w14:val="none"/>
        </w:rPr>
        <w:t xml:space="preserve">The online store will feature </w:t>
      </w:r>
      <w:r w:rsidR="00FA51F0" w:rsidRPr="00AE1A91">
        <w:rPr>
          <w:rFonts w:ascii="Aptos" w:eastAsia="Times New Roman" w:hAnsi="Aptos" w:cs="Times New Roman"/>
          <w:kern w:val="0"/>
          <w14:ligatures w14:val="none"/>
        </w:rPr>
        <w:t>its</w:t>
      </w:r>
      <w:r w:rsidRPr="00897318">
        <w:rPr>
          <w:rFonts w:ascii="Aptos" w:eastAsia="Times New Roman" w:hAnsi="Aptos" w:cs="Times New Roman"/>
          <w:kern w:val="0"/>
          <w14:ligatures w14:val="none"/>
        </w:rPr>
        <w:t xml:space="preserve"> complete product catalog</w:t>
      </w:r>
      <w:r w:rsidR="00FA51F0" w:rsidRPr="00AE1A91">
        <w:rPr>
          <w:rFonts w:ascii="Aptos" w:eastAsia="Times New Roman" w:hAnsi="Aptos" w:cs="Times New Roman"/>
          <w:kern w:val="0"/>
          <w14:ligatures w14:val="none"/>
        </w:rPr>
        <w:t>ue</w:t>
      </w:r>
      <w:r w:rsidRPr="00897318">
        <w:rPr>
          <w:rFonts w:ascii="Aptos" w:eastAsia="Times New Roman" w:hAnsi="Aptos" w:cs="Times New Roman"/>
          <w:kern w:val="0"/>
          <w14:ligatures w14:val="none"/>
        </w:rPr>
        <w:t>, including:</w:t>
      </w:r>
    </w:p>
    <w:p w:rsidR="00897318" w:rsidRPr="00897318" w:rsidRDefault="00897318" w:rsidP="00FA51F0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Aptos" w:eastAsia="Times New Roman" w:hAnsi="Aptos" w:cs="Times New Roman"/>
          <w:kern w:val="0"/>
          <w14:ligatures w14:val="none"/>
        </w:rPr>
      </w:pPr>
      <w:r w:rsidRPr="00897318">
        <w:rPr>
          <w:rFonts w:ascii="Aptos" w:eastAsia="Times New Roman" w:hAnsi="Aptos" w:cs="Times New Roman"/>
          <w:kern w:val="0"/>
          <w14:ligatures w14:val="none"/>
        </w:rPr>
        <w:t>Organic fresh produce and frozen foods</w:t>
      </w:r>
    </w:p>
    <w:p w:rsidR="00897318" w:rsidRPr="00897318" w:rsidRDefault="00897318" w:rsidP="00FA51F0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Aptos" w:eastAsia="Times New Roman" w:hAnsi="Aptos" w:cs="Times New Roman"/>
          <w:kern w:val="0"/>
          <w14:ligatures w14:val="none"/>
        </w:rPr>
      </w:pPr>
      <w:r w:rsidRPr="00897318">
        <w:rPr>
          <w:rFonts w:ascii="Aptos" w:eastAsia="Times New Roman" w:hAnsi="Aptos" w:cs="Times New Roman"/>
          <w:kern w:val="0"/>
          <w14:ligatures w14:val="none"/>
        </w:rPr>
        <w:t>Natural vitamins and supplements</w:t>
      </w:r>
    </w:p>
    <w:p w:rsidR="00897318" w:rsidRPr="00897318" w:rsidRDefault="00897318" w:rsidP="00FA51F0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Aptos" w:eastAsia="Times New Roman" w:hAnsi="Aptos" w:cs="Times New Roman"/>
          <w:kern w:val="0"/>
          <w14:ligatures w14:val="none"/>
        </w:rPr>
      </w:pPr>
      <w:r w:rsidRPr="00897318">
        <w:rPr>
          <w:rFonts w:ascii="Aptos" w:eastAsia="Times New Roman" w:hAnsi="Aptos" w:cs="Times New Roman"/>
          <w:kern w:val="0"/>
          <w14:ligatures w14:val="none"/>
        </w:rPr>
        <w:t>Gluten-free and allergen-friendly products</w:t>
      </w:r>
    </w:p>
    <w:p w:rsidR="00897318" w:rsidRPr="00897318" w:rsidRDefault="00897318" w:rsidP="00FA51F0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Aptos" w:eastAsia="Times New Roman" w:hAnsi="Aptos" w:cs="Times New Roman"/>
          <w:kern w:val="0"/>
          <w14:ligatures w14:val="none"/>
        </w:rPr>
      </w:pPr>
      <w:r w:rsidRPr="00897318">
        <w:rPr>
          <w:rFonts w:ascii="Aptos" w:eastAsia="Times New Roman" w:hAnsi="Aptos" w:cs="Times New Roman"/>
          <w:kern w:val="0"/>
          <w14:ligatures w14:val="none"/>
        </w:rPr>
        <w:t>Eco-friendly household and personal care items</w:t>
      </w:r>
    </w:p>
    <w:p w:rsidR="00897318" w:rsidRPr="00897318" w:rsidRDefault="00897318" w:rsidP="00FA51F0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Aptos" w:eastAsia="Times New Roman" w:hAnsi="Aptos" w:cs="Times New Roman"/>
          <w:kern w:val="0"/>
          <w14:ligatures w14:val="none"/>
        </w:rPr>
      </w:pPr>
      <w:r w:rsidRPr="00897318">
        <w:rPr>
          <w:rFonts w:ascii="Aptos" w:eastAsia="Times New Roman" w:hAnsi="Aptos" w:cs="Times New Roman"/>
          <w:kern w:val="0"/>
          <w14:ligatures w14:val="none"/>
        </w:rPr>
        <w:t>Specialty teas, coffees, and health beverages</w:t>
      </w:r>
    </w:p>
    <w:p w:rsidR="00897318" w:rsidRPr="00897318" w:rsidRDefault="00897318" w:rsidP="00FA51F0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Aptos" w:eastAsia="Times New Roman" w:hAnsi="Aptos" w:cs="Times New Roman"/>
          <w:kern w:val="0"/>
          <w14:ligatures w14:val="none"/>
        </w:rPr>
      </w:pPr>
      <w:r w:rsidRPr="00897318">
        <w:rPr>
          <w:rFonts w:ascii="Aptos" w:eastAsia="Times New Roman" w:hAnsi="Aptos" w:cs="Times New Roman"/>
          <w:kern w:val="0"/>
          <w14:ligatures w14:val="none"/>
        </w:rPr>
        <w:lastRenderedPageBreak/>
        <w:t>Organic snacks and packaged goods</w:t>
      </w:r>
    </w:p>
    <w:p w:rsidR="00897318" w:rsidRPr="00897318" w:rsidRDefault="00897318" w:rsidP="008A475C">
      <w:pPr>
        <w:pStyle w:val="ListParagraph"/>
        <w:numPr>
          <w:ilvl w:val="0"/>
          <w:numId w:val="20"/>
        </w:numPr>
        <w:rPr>
          <w:b/>
          <w:bCs/>
          <w:color w:val="0F4761" w:themeColor="accent1" w:themeShade="BF"/>
        </w:rPr>
      </w:pPr>
      <w:r w:rsidRPr="00897318">
        <w:rPr>
          <w:b/>
          <w:bCs/>
          <w:color w:val="0F4761" w:themeColor="accent1" w:themeShade="BF"/>
        </w:rPr>
        <w:t>Target Demographic:</w:t>
      </w:r>
    </w:p>
    <w:p w:rsidR="00897318" w:rsidRPr="00897318" w:rsidRDefault="00897318" w:rsidP="00897318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14:ligatures w14:val="none"/>
        </w:rPr>
      </w:pPr>
      <w:r w:rsidRPr="00897318">
        <w:rPr>
          <w:rFonts w:ascii="Aptos" w:eastAsia="Times New Roman" w:hAnsi="Aptos" w:cs="Times New Roman"/>
          <w:kern w:val="0"/>
          <w14:ligatures w14:val="none"/>
        </w:rPr>
        <w:t>The primary target demographic for this online store includes:</w:t>
      </w:r>
    </w:p>
    <w:p w:rsidR="00897318" w:rsidRPr="00897318" w:rsidRDefault="00897318" w:rsidP="00FA51F0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Aptos" w:eastAsia="Times New Roman" w:hAnsi="Aptos" w:cs="Times New Roman"/>
          <w:kern w:val="0"/>
          <w14:ligatures w14:val="none"/>
        </w:rPr>
      </w:pPr>
      <w:r w:rsidRPr="00897318">
        <w:rPr>
          <w:rFonts w:ascii="Aptos" w:eastAsia="Times New Roman" w:hAnsi="Aptos" w:cs="Times New Roman"/>
          <w:b/>
          <w:bCs/>
          <w:kern w:val="0"/>
          <w14:ligatures w14:val="none"/>
        </w:rPr>
        <w:t>Age Range:</w:t>
      </w:r>
      <w:r w:rsidRPr="00897318">
        <w:rPr>
          <w:rFonts w:ascii="Aptos" w:eastAsia="Times New Roman" w:hAnsi="Aptos" w:cs="Times New Roman"/>
          <w:kern w:val="0"/>
          <w14:ligatures w14:val="none"/>
        </w:rPr>
        <w:t> 25-55 years old</w:t>
      </w:r>
    </w:p>
    <w:p w:rsidR="00897318" w:rsidRPr="00897318" w:rsidRDefault="00897318" w:rsidP="00FA51F0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Aptos" w:eastAsia="Times New Roman" w:hAnsi="Aptos" w:cs="Times New Roman"/>
          <w:kern w:val="0"/>
          <w14:ligatures w14:val="none"/>
        </w:rPr>
      </w:pPr>
      <w:r w:rsidRPr="00897318">
        <w:rPr>
          <w:rFonts w:ascii="Aptos" w:eastAsia="Times New Roman" w:hAnsi="Aptos" w:cs="Times New Roman"/>
          <w:b/>
          <w:bCs/>
          <w:kern w:val="0"/>
          <w14:ligatures w14:val="none"/>
        </w:rPr>
        <w:t>Location:</w:t>
      </w:r>
      <w:r w:rsidRPr="00897318">
        <w:rPr>
          <w:rFonts w:ascii="Aptos" w:eastAsia="Times New Roman" w:hAnsi="Aptos" w:cs="Times New Roman"/>
          <w:kern w:val="0"/>
          <w14:ligatures w14:val="none"/>
        </w:rPr>
        <w:t> Primarily Winnipeg and surrounding Manitoba communities, with potential expansion to other Canadian provinces</w:t>
      </w:r>
    </w:p>
    <w:p w:rsidR="00897318" w:rsidRPr="00897318" w:rsidRDefault="00897318" w:rsidP="00FA51F0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Aptos" w:eastAsia="Times New Roman" w:hAnsi="Aptos" w:cs="Times New Roman"/>
          <w:kern w:val="0"/>
          <w14:ligatures w14:val="none"/>
        </w:rPr>
      </w:pPr>
      <w:r w:rsidRPr="00897318">
        <w:rPr>
          <w:rFonts w:ascii="Aptos" w:eastAsia="Times New Roman" w:hAnsi="Aptos" w:cs="Times New Roman"/>
          <w:b/>
          <w:bCs/>
          <w:kern w:val="0"/>
          <w14:ligatures w14:val="none"/>
        </w:rPr>
        <w:t>Lifestyle:</w:t>
      </w:r>
      <w:r w:rsidRPr="00897318">
        <w:rPr>
          <w:rFonts w:ascii="Aptos" w:eastAsia="Times New Roman" w:hAnsi="Aptos" w:cs="Times New Roman"/>
          <w:kern w:val="0"/>
          <w14:ligatures w14:val="none"/>
        </w:rPr>
        <w:t> Health-conscious individuals and families who prioritize organic, sustainable, and ethically-sourced products</w:t>
      </w:r>
    </w:p>
    <w:p w:rsidR="00897318" w:rsidRPr="00897318" w:rsidRDefault="00897318" w:rsidP="00FA51F0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Aptos" w:eastAsia="Times New Roman" w:hAnsi="Aptos" w:cs="Times New Roman"/>
          <w:kern w:val="0"/>
          <w14:ligatures w14:val="none"/>
        </w:rPr>
      </w:pPr>
      <w:r w:rsidRPr="00897318">
        <w:rPr>
          <w:rFonts w:ascii="Aptos" w:eastAsia="Times New Roman" w:hAnsi="Aptos" w:cs="Times New Roman"/>
          <w:b/>
          <w:bCs/>
          <w:kern w:val="0"/>
          <w14:ligatures w14:val="none"/>
        </w:rPr>
        <w:t>Income Level:</w:t>
      </w:r>
      <w:r w:rsidRPr="00897318">
        <w:rPr>
          <w:rFonts w:ascii="Aptos" w:eastAsia="Times New Roman" w:hAnsi="Aptos" w:cs="Times New Roman"/>
          <w:kern w:val="0"/>
          <w14:ligatures w14:val="none"/>
        </w:rPr>
        <w:t> Middle to upper-middle class households with disposable income for premium natural products</w:t>
      </w:r>
    </w:p>
    <w:p w:rsidR="00897318" w:rsidRPr="00897318" w:rsidRDefault="00897318" w:rsidP="00FA51F0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Aptos" w:eastAsia="Times New Roman" w:hAnsi="Aptos" w:cs="Times New Roman"/>
          <w:kern w:val="0"/>
          <w14:ligatures w14:val="none"/>
        </w:rPr>
      </w:pPr>
      <w:r w:rsidRPr="00897318">
        <w:rPr>
          <w:rFonts w:ascii="Aptos" w:eastAsia="Times New Roman" w:hAnsi="Aptos" w:cs="Times New Roman"/>
          <w:b/>
          <w:bCs/>
          <w:kern w:val="0"/>
          <w14:ligatures w14:val="none"/>
        </w:rPr>
        <w:t>Shopping Behavior:</w:t>
      </w:r>
      <w:r w:rsidRPr="00897318">
        <w:rPr>
          <w:rFonts w:ascii="Aptos" w:eastAsia="Times New Roman" w:hAnsi="Aptos" w:cs="Times New Roman"/>
          <w:kern w:val="0"/>
          <w14:ligatures w14:val="none"/>
        </w:rPr>
        <w:t> Busy professionals and parents who value the convenience of online shopping and home delivery</w:t>
      </w:r>
    </w:p>
    <w:p w:rsidR="00897318" w:rsidRPr="00897318" w:rsidRDefault="00897318" w:rsidP="00FA51F0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Aptos" w:eastAsia="Times New Roman" w:hAnsi="Aptos" w:cs="Times New Roman"/>
          <w:kern w:val="0"/>
          <w14:ligatures w14:val="none"/>
        </w:rPr>
      </w:pPr>
      <w:r w:rsidRPr="00897318">
        <w:rPr>
          <w:rFonts w:ascii="Aptos" w:eastAsia="Times New Roman" w:hAnsi="Aptos" w:cs="Times New Roman"/>
          <w:b/>
          <w:bCs/>
          <w:kern w:val="0"/>
          <w14:ligatures w14:val="none"/>
        </w:rPr>
        <w:t>Values:</w:t>
      </w:r>
      <w:r w:rsidRPr="00897318">
        <w:rPr>
          <w:rFonts w:ascii="Aptos" w:eastAsia="Times New Roman" w:hAnsi="Aptos" w:cs="Times New Roman"/>
          <w:kern w:val="0"/>
          <w14:ligatures w14:val="none"/>
        </w:rPr>
        <w:t> Environmental sustainability, health and wellness, and supporting local businesses</w:t>
      </w:r>
    </w:p>
    <w:p w:rsidR="00897318" w:rsidRPr="00897318" w:rsidRDefault="00897318" w:rsidP="003F4E85">
      <w:pPr>
        <w:pStyle w:val="Heading1"/>
        <w:rPr>
          <w:b/>
          <w:bCs/>
        </w:rPr>
      </w:pPr>
      <w:bookmarkStart w:id="4" w:name="_Toc213328756"/>
      <w:r w:rsidRPr="00897318">
        <w:rPr>
          <w:b/>
          <w:bCs/>
        </w:rPr>
        <w:t>Database Structure Description</w:t>
      </w:r>
      <w:bookmarkEnd w:id="4"/>
    </w:p>
    <w:p w:rsidR="00897318" w:rsidRPr="00897318" w:rsidRDefault="00897318" w:rsidP="00FA51F0">
      <w:pPr>
        <w:spacing w:before="100" w:beforeAutospacing="1" w:after="100" w:afterAutospacing="1" w:line="276" w:lineRule="auto"/>
        <w:rPr>
          <w:rFonts w:ascii="Aptos" w:eastAsia="Times New Roman" w:hAnsi="Aptos" w:cs="Times New Roman"/>
          <w:kern w:val="0"/>
          <w14:ligatures w14:val="none"/>
        </w:rPr>
      </w:pPr>
      <w:r w:rsidRPr="00897318">
        <w:rPr>
          <w:rFonts w:ascii="Aptos" w:eastAsia="Times New Roman" w:hAnsi="Aptos" w:cs="Times New Roman"/>
          <w:kern w:val="0"/>
          <w14:ligatures w14:val="none"/>
        </w:rPr>
        <w:t>The proposed database structure is designed to handle complex e-commerce operations while maintaining data integrity and supporting future scalability. The schema accounts for product management, customer orders with multiple items, quantity tracking, historical price preservation, and tax calculation.</w:t>
      </w:r>
    </w:p>
    <w:p w:rsidR="00897318" w:rsidRPr="00897318" w:rsidRDefault="00897318" w:rsidP="003F4E85">
      <w:pPr>
        <w:pStyle w:val="Heading3"/>
        <w:rPr>
          <w:b/>
          <w:bCs/>
        </w:rPr>
      </w:pPr>
      <w:bookmarkStart w:id="5" w:name="_Toc213328757"/>
      <w:r w:rsidRPr="00897318">
        <w:rPr>
          <w:b/>
          <w:bCs/>
        </w:rPr>
        <w:t>Database Tables</w:t>
      </w:r>
      <w:bookmarkEnd w:id="5"/>
    </w:p>
    <w:p w:rsidR="00897318" w:rsidRPr="00FA51F0" w:rsidRDefault="00897318" w:rsidP="00FA51F0">
      <w:pPr>
        <w:pStyle w:val="ListParagraph"/>
        <w:numPr>
          <w:ilvl w:val="0"/>
          <w:numId w:val="19"/>
        </w:numPr>
        <w:spacing w:before="240"/>
        <w:rPr>
          <w:b/>
          <w:bCs/>
          <w:color w:val="0F4761" w:themeColor="accent1" w:themeShade="BF"/>
        </w:rPr>
      </w:pPr>
      <w:r w:rsidRPr="00FA51F0">
        <w:rPr>
          <w:b/>
          <w:bCs/>
          <w:color w:val="0F4761" w:themeColor="accent1" w:themeShade="BF"/>
        </w:rPr>
        <w:t>users</w:t>
      </w:r>
    </w:p>
    <w:p w:rsidR="00897318" w:rsidRPr="00AE1A91" w:rsidRDefault="00897318" w:rsidP="00897318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14:ligatures w14:val="none"/>
        </w:rPr>
      </w:pPr>
      <w:r w:rsidRPr="00897318">
        <w:rPr>
          <w:rFonts w:ascii="Aptos" w:eastAsia="Times New Roman" w:hAnsi="Aptos" w:cs="Times New Roman"/>
          <w:kern w:val="0"/>
          <w14:ligatures w14:val="none"/>
        </w:rPr>
        <w:t>Store customer account information and authentication credentials.</w:t>
      </w:r>
    </w:p>
    <w:tbl>
      <w:tblPr>
        <w:tblStyle w:val="TableGrid"/>
        <w:tblW w:w="9348" w:type="dxa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 w:rsidR="00AE1A91" w:rsidRPr="00AE1A91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jc w:val="center"/>
              <w:rPr>
                <w:rFonts w:ascii="Aptos" w:eastAsia="Times New Roman" w:hAnsi="Aptos" w:cs="Times New Roman"/>
                <w:b/>
                <w:bCs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b/>
                <w:bCs/>
                <w:kern w:val="0"/>
                <w14:ligatures w14:val="none"/>
              </w:rPr>
              <w:t>Column Name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jc w:val="center"/>
              <w:rPr>
                <w:rFonts w:ascii="Aptos" w:eastAsia="Times New Roman" w:hAnsi="Aptos" w:cs="Times New Roman"/>
                <w:b/>
                <w:bCs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b/>
                <w:bCs/>
                <w:kern w:val="0"/>
                <w14:ligatures w14:val="none"/>
              </w:rPr>
              <w:t>Data Type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jc w:val="center"/>
              <w:rPr>
                <w:rFonts w:ascii="Aptos" w:eastAsia="Times New Roman" w:hAnsi="Aptos" w:cs="Times New Roman"/>
                <w:b/>
                <w:bCs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b/>
                <w:bCs/>
                <w:kern w:val="0"/>
                <w14:ligatures w14:val="none"/>
              </w:rPr>
              <w:t>Notes</w:t>
            </w:r>
          </w:p>
        </w:tc>
      </w:tr>
      <w:tr w:rsidR="00AE1A91" w:rsidRPr="00AE1A91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kern w:val="0"/>
                <w14:ligatures w14:val="none"/>
              </w:rPr>
              <w:t>id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kern w:val="0"/>
                <w14:ligatures w14:val="none"/>
              </w:rPr>
              <w:t>integer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kern w:val="0"/>
                <w14:ligatures w14:val="none"/>
              </w:rPr>
              <w:t>Primary key</w:t>
            </w:r>
          </w:p>
        </w:tc>
      </w:tr>
      <w:tr w:rsidR="00AE1A91" w:rsidRPr="00AE1A91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kern w:val="0"/>
                <w14:ligatures w14:val="none"/>
              </w:rPr>
              <w:t>email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kern w:val="0"/>
                <w14:ligatures w14:val="none"/>
              </w:rPr>
              <w:t>string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kern w:val="0"/>
                <w14:ligatures w14:val="none"/>
              </w:rPr>
              <w:t>Unique, required</w:t>
            </w:r>
          </w:p>
        </w:tc>
      </w:tr>
      <w:tr w:rsidR="00AE1A91" w:rsidRPr="00AE1A91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kern w:val="0"/>
                <w14:ligatures w14:val="none"/>
              </w:rPr>
              <w:t>encrypted_password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kern w:val="0"/>
                <w14:ligatures w14:val="none"/>
              </w:rPr>
              <w:t>string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kern w:val="0"/>
                <w14:ligatures w14:val="none"/>
              </w:rPr>
              <w:t>Hashed password</w:t>
            </w:r>
          </w:p>
        </w:tc>
      </w:tr>
      <w:tr w:rsidR="00AE1A91" w:rsidRPr="00AE1A91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kern w:val="0"/>
                <w14:ligatures w14:val="none"/>
              </w:rPr>
              <w:t>username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kern w:val="0"/>
                <w14:ligatures w14:val="none"/>
              </w:rPr>
              <w:t>string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kern w:val="0"/>
                <w14:ligatures w14:val="none"/>
              </w:rPr>
              <w:t>Unique identifier</w:t>
            </w:r>
          </w:p>
        </w:tc>
      </w:tr>
      <w:tr w:rsidR="00AE1A91" w:rsidRPr="00AE1A91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kern w:val="0"/>
                <w14:ligatures w14:val="none"/>
              </w:rPr>
              <w:t>created_at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kern w:val="0"/>
                <w14:ligatures w14:val="none"/>
              </w:rPr>
              <w:t>datetime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kern w:val="0"/>
                <w14:ligatures w14:val="none"/>
              </w:rPr>
            </w:pPr>
          </w:p>
        </w:tc>
      </w:tr>
      <w:tr w:rsidR="00AE1A91" w:rsidRPr="00AE1A91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kern w:val="0"/>
                <w14:ligatures w14:val="none"/>
              </w:rPr>
              <w:t>updated_at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kern w:val="0"/>
                <w14:ligatures w14:val="none"/>
              </w:rPr>
              <w:t>datetime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kern w:val="0"/>
                <w14:ligatures w14:val="none"/>
              </w:rPr>
            </w:pPr>
          </w:p>
        </w:tc>
      </w:tr>
    </w:tbl>
    <w:p w:rsidR="00897318" w:rsidRPr="00897318" w:rsidRDefault="00897318" w:rsidP="00FA51F0">
      <w:pPr>
        <w:pStyle w:val="ListParagraph"/>
        <w:numPr>
          <w:ilvl w:val="0"/>
          <w:numId w:val="19"/>
        </w:numPr>
        <w:spacing w:before="240"/>
        <w:rPr>
          <w:b/>
          <w:bCs/>
          <w:color w:val="0F4761" w:themeColor="accent1" w:themeShade="BF"/>
        </w:rPr>
      </w:pPr>
      <w:r w:rsidRPr="00897318">
        <w:rPr>
          <w:b/>
          <w:bCs/>
          <w:color w:val="0F4761" w:themeColor="accent1" w:themeShade="BF"/>
        </w:rPr>
        <w:t>provinces</w:t>
      </w:r>
    </w:p>
    <w:p w:rsidR="00897318" w:rsidRDefault="00897318" w:rsidP="00897318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14:ligatures w14:val="none"/>
        </w:rPr>
      </w:pPr>
      <w:r w:rsidRPr="00897318">
        <w:rPr>
          <w:rFonts w:ascii="Aptos" w:eastAsia="Times New Roman" w:hAnsi="Aptos" w:cs="Times New Roman"/>
          <w:color w:val="000000"/>
          <w:kern w:val="0"/>
          <w14:ligatures w14:val="none"/>
        </w:rPr>
        <w:lastRenderedPageBreak/>
        <w:t>Store Canadian provinces and territories with their respective tax rates.</w:t>
      </w:r>
    </w:p>
    <w:tbl>
      <w:tblPr>
        <w:tblStyle w:val="TableGrid"/>
        <w:tblW w:w="9348" w:type="dxa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  <w:t>Column Name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  <w:t>Data Type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  <w:t>Notes</w:t>
            </w:r>
          </w:p>
        </w:tc>
      </w:tr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id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integer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Primary key</w:t>
            </w:r>
          </w:p>
        </w:tc>
      </w:tr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name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string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Province/territory name</w:t>
            </w:r>
          </w:p>
        </w:tc>
      </w:tr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code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string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Two-letter code (e.g., MB)</w:t>
            </w:r>
          </w:p>
        </w:tc>
      </w:tr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gst_rate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decimal(5,2)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GST percentage</w:t>
            </w:r>
          </w:p>
        </w:tc>
      </w:tr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pst_rate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decimal(5,2)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PST percentage</w:t>
            </w:r>
          </w:p>
        </w:tc>
      </w:tr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hst_rate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decimal(5,2)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HST percentage</w:t>
            </w:r>
          </w:p>
        </w:tc>
      </w:tr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created_at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datetime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</w:p>
        </w:tc>
      </w:tr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updated_at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datetime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</w:p>
        </w:tc>
      </w:tr>
    </w:tbl>
    <w:p w:rsidR="00897318" w:rsidRPr="00897318" w:rsidRDefault="00897318" w:rsidP="00FA51F0">
      <w:pPr>
        <w:pStyle w:val="ListParagraph"/>
        <w:numPr>
          <w:ilvl w:val="0"/>
          <w:numId w:val="19"/>
        </w:numPr>
        <w:spacing w:before="240"/>
        <w:rPr>
          <w:b/>
          <w:bCs/>
          <w:color w:val="0F4761" w:themeColor="accent1" w:themeShade="BF"/>
        </w:rPr>
      </w:pPr>
      <w:r w:rsidRPr="00897318">
        <w:rPr>
          <w:b/>
          <w:bCs/>
          <w:color w:val="0F4761" w:themeColor="accent1" w:themeShade="BF"/>
        </w:rPr>
        <w:t>addresses</w:t>
      </w:r>
    </w:p>
    <w:p w:rsidR="00897318" w:rsidRDefault="00897318" w:rsidP="00897318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14:ligatures w14:val="none"/>
        </w:rPr>
      </w:pPr>
      <w:r w:rsidRPr="00897318">
        <w:rPr>
          <w:rFonts w:ascii="Aptos" w:eastAsia="Times New Roman" w:hAnsi="Aptos" w:cs="Times New Roman"/>
          <w:color w:val="000000"/>
          <w:kern w:val="0"/>
          <w14:ligatures w14:val="none"/>
        </w:rPr>
        <w:t>Store customer shipping and billing addresses.</w:t>
      </w:r>
    </w:p>
    <w:tbl>
      <w:tblPr>
        <w:tblStyle w:val="TableGrid"/>
        <w:tblW w:w="9348" w:type="dxa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  <w:t>Column Name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  <w:t>Data Type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  <w:t>Notes</w:t>
            </w:r>
          </w:p>
        </w:tc>
      </w:tr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id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integer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Primary key</w:t>
            </w:r>
          </w:p>
        </w:tc>
      </w:tr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user_id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integer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Foreign key to users</w:t>
            </w:r>
          </w:p>
        </w:tc>
      </w:tr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province_id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integer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Foreign key to provinces</w:t>
            </w:r>
          </w:p>
        </w:tc>
      </w:tr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street_address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string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</w:p>
        </w:tc>
      </w:tr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city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string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</w:p>
        </w:tc>
      </w:tr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postal_code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string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</w:p>
        </w:tc>
      </w:tr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address_type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string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'shipping' or 'billing'</w:t>
            </w:r>
          </w:p>
        </w:tc>
      </w:tr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created_at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datetime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</w:p>
        </w:tc>
      </w:tr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updated_at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datetime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</w:p>
        </w:tc>
      </w:tr>
    </w:tbl>
    <w:p w:rsidR="00897318" w:rsidRPr="00897318" w:rsidRDefault="00897318" w:rsidP="00FA51F0">
      <w:pPr>
        <w:pStyle w:val="ListParagraph"/>
        <w:numPr>
          <w:ilvl w:val="0"/>
          <w:numId w:val="19"/>
        </w:numPr>
        <w:spacing w:before="240"/>
        <w:rPr>
          <w:b/>
          <w:bCs/>
          <w:color w:val="0F4761" w:themeColor="accent1" w:themeShade="BF"/>
        </w:rPr>
      </w:pPr>
      <w:r w:rsidRPr="00897318">
        <w:rPr>
          <w:b/>
          <w:bCs/>
          <w:color w:val="0F4761" w:themeColor="accent1" w:themeShade="BF"/>
        </w:rPr>
        <w:t>categories</w:t>
      </w:r>
    </w:p>
    <w:p w:rsidR="00897318" w:rsidRDefault="00897318" w:rsidP="00897318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14:ligatures w14:val="none"/>
        </w:rPr>
      </w:pPr>
      <w:r w:rsidRPr="00897318">
        <w:rPr>
          <w:rFonts w:ascii="Aptos" w:eastAsia="Times New Roman" w:hAnsi="Aptos" w:cs="Times New Roman"/>
          <w:color w:val="000000"/>
          <w:kern w:val="0"/>
          <w14:ligatures w14:val="none"/>
        </w:rPr>
        <w:t>Organize products into logical groupings for navigation and filtering.</w:t>
      </w:r>
    </w:p>
    <w:tbl>
      <w:tblPr>
        <w:tblStyle w:val="TableGrid"/>
        <w:tblW w:w="9348" w:type="dxa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  <w:t>Column Name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  <w:t>Data Type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  <w:t>Notes</w:t>
            </w:r>
          </w:p>
        </w:tc>
      </w:tr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id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integer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Primary key</w:t>
            </w:r>
          </w:p>
        </w:tc>
      </w:tr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name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string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Category name</w:t>
            </w:r>
          </w:p>
        </w:tc>
      </w:tr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description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text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Category description</w:t>
            </w:r>
          </w:p>
        </w:tc>
      </w:tr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created_at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datetime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</w:p>
        </w:tc>
      </w:tr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updated_at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datetime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</w:p>
        </w:tc>
      </w:tr>
    </w:tbl>
    <w:p w:rsidR="00897318" w:rsidRPr="00897318" w:rsidRDefault="00897318" w:rsidP="00FA51F0">
      <w:pPr>
        <w:pStyle w:val="ListParagraph"/>
        <w:numPr>
          <w:ilvl w:val="0"/>
          <w:numId w:val="19"/>
        </w:numPr>
        <w:spacing w:before="240"/>
        <w:rPr>
          <w:b/>
          <w:bCs/>
          <w:color w:val="0F4761" w:themeColor="accent1" w:themeShade="BF"/>
        </w:rPr>
      </w:pPr>
      <w:r w:rsidRPr="00897318">
        <w:rPr>
          <w:b/>
          <w:bCs/>
          <w:color w:val="0F4761" w:themeColor="accent1" w:themeShade="BF"/>
        </w:rPr>
        <w:t>products</w:t>
      </w:r>
    </w:p>
    <w:p w:rsidR="00897318" w:rsidRDefault="00897318" w:rsidP="00897318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14:ligatures w14:val="none"/>
        </w:rPr>
      </w:pPr>
      <w:r w:rsidRPr="00897318">
        <w:rPr>
          <w:rFonts w:ascii="Aptos" w:eastAsia="Times New Roman" w:hAnsi="Aptos" w:cs="Times New Roman"/>
          <w:color w:val="000000"/>
          <w:kern w:val="0"/>
          <w14:ligatures w14:val="none"/>
        </w:rPr>
        <w:t>Store product information and current pricing.</w:t>
      </w:r>
    </w:p>
    <w:p w:rsidR="006A3956" w:rsidRDefault="006A3956" w:rsidP="00897318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14:ligatures w14:val="none"/>
        </w:rPr>
      </w:pPr>
    </w:p>
    <w:tbl>
      <w:tblPr>
        <w:tblStyle w:val="TableGrid"/>
        <w:tblW w:w="9348" w:type="dxa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 w:rsidR="006A3956" w:rsidTr="006A3956">
        <w:tc>
          <w:tcPr>
            <w:tcW w:w="3116" w:type="dxa"/>
            <w:vAlign w:val="center"/>
          </w:tcPr>
          <w:p w:rsidR="006A3956" w:rsidRPr="00897318" w:rsidRDefault="006A3956" w:rsidP="00434FB2">
            <w:pPr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  <w:lastRenderedPageBreak/>
              <w:t>Column Name</w:t>
            </w:r>
          </w:p>
        </w:tc>
        <w:tc>
          <w:tcPr>
            <w:tcW w:w="3116" w:type="dxa"/>
            <w:vAlign w:val="center"/>
          </w:tcPr>
          <w:p w:rsidR="006A3956" w:rsidRPr="00897318" w:rsidRDefault="006A3956" w:rsidP="00434FB2">
            <w:pPr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  <w:t>Data Type</w:t>
            </w:r>
          </w:p>
        </w:tc>
        <w:tc>
          <w:tcPr>
            <w:tcW w:w="3116" w:type="dxa"/>
            <w:vAlign w:val="center"/>
          </w:tcPr>
          <w:p w:rsidR="006A3956" w:rsidRPr="00897318" w:rsidRDefault="006A3956" w:rsidP="00434FB2">
            <w:pPr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  <w:t>Notes</w:t>
            </w:r>
          </w:p>
        </w:tc>
      </w:tr>
      <w:tr w:rsidR="006A3956" w:rsidTr="006A3956">
        <w:tc>
          <w:tcPr>
            <w:tcW w:w="3116" w:type="dxa"/>
            <w:vAlign w:val="center"/>
          </w:tcPr>
          <w:p w:rsidR="006A3956" w:rsidRPr="00897318" w:rsidRDefault="006A3956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id</w:t>
            </w:r>
          </w:p>
        </w:tc>
        <w:tc>
          <w:tcPr>
            <w:tcW w:w="3116" w:type="dxa"/>
            <w:vAlign w:val="center"/>
          </w:tcPr>
          <w:p w:rsidR="006A3956" w:rsidRPr="00897318" w:rsidRDefault="006A3956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integer</w:t>
            </w:r>
          </w:p>
        </w:tc>
        <w:tc>
          <w:tcPr>
            <w:tcW w:w="3116" w:type="dxa"/>
            <w:vAlign w:val="center"/>
          </w:tcPr>
          <w:p w:rsidR="006A3956" w:rsidRPr="00897318" w:rsidRDefault="006A3956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Primary key</w:t>
            </w:r>
          </w:p>
        </w:tc>
      </w:tr>
      <w:tr w:rsidR="006A3956" w:rsidTr="006A3956">
        <w:tc>
          <w:tcPr>
            <w:tcW w:w="3116" w:type="dxa"/>
            <w:vAlign w:val="center"/>
          </w:tcPr>
          <w:p w:rsidR="006A3956" w:rsidRPr="00897318" w:rsidRDefault="006A3956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name</w:t>
            </w:r>
          </w:p>
        </w:tc>
        <w:tc>
          <w:tcPr>
            <w:tcW w:w="3116" w:type="dxa"/>
            <w:vAlign w:val="center"/>
          </w:tcPr>
          <w:p w:rsidR="006A3956" w:rsidRPr="00897318" w:rsidRDefault="006A3956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string</w:t>
            </w:r>
          </w:p>
        </w:tc>
        <w:tc>
          <w:tcPr>
            <w:tcW w:w="3116" w:type="dxa"/>
            <w:vAlign w:val="center"/>
          </w:tcPr>
          <w:p w:rsidR="006A3956" w:rsidRPr="00897318" w:rsidRDefault="006A3956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Product name</w:t>
            </w:r>
          </w:p>
        </w:tc>
      </w:tr>
      <w:tr w:rsidR="006A3956" w:rsidTr="006A3956">
        <w:tc>
          <w:tcPr>
            <w:tcW w:w="3116" w:type="dxa"/>
            <w:vAlign w:val="center"/>
          </w:tcPr>
          <w:p w:rsidR="006A3956" w:rsidRPr="00897318" w:rsidRDefault="006A3956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description</w:t>
            </w:r>
          </w:p>
        </w:tc>
        <w:tc>
          <w:tcPr>
            <w:tcW w:w="3116" w:type="dxa"/>
            <w:vAlign w:val="center"/>
          </w:tcPr>
          <w:p w:rsidR="006A3956" w:rsidRPr="00897318" w:rsidRDefault="006A3956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text</w:t>
            </w:r>
          </w:p>
        </w:tc>
        <w:tc>
          <w:tcPr>
            <w:tcW w:w="3116" w:type="dxa"/>
            <w:vAlign w:val="center"/>
          </w:tcPr>
          <w:p w:rsidR="006A3956" w:rsidRPr="00897318" w:rsidRDefault="006A3956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Product details</w:t>
            </w:r>
          </w:p>
        </w:tc>
      </w:tr>
      <w:tr w:rsidR="006A3956" w:rsidTr="006A3956">
        <w:tc>
          <w:tcPr>
            <w:tcW w:w="3116" w:type="dxa"/>
            <w:vAlign w:val="center"/>
          </w:tcPr>
          <w:p w:rsidR="006A3956" w:rsidRPr="00897318" w:rsidRDefault="006A3956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price</w:t>
            </w:r>
          </w:p>
        </w:tc>
        <w:tc>
          <w:tcPr>
            <w:tcW w:w="3116" w:type="dxa"/>
            <w:vAlign w:val="center"/>
          </w:tcPr>
          <w:p w:rsidR="006A3956" w:rsidRPr="00897318" w:rsidRDefault="006A3956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decimal(10,2)</w:t>
            </w:r>
          </w:p>
        </w:tc>
        <w:tc>
          <w:tcPr>
            <w:tcW w:w="3116" w:type="dxa"/>
            <w:vAlign w:val="center"/>
          </w:tcPr>
          <w:p w:rsidR="006A3956" w:rsidRPr="00897318" w:rsidRDefault="006A3956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Current price</w:t>
            </w:r>
          </w:p>
        </w:tc>
      </w:tr>
      <w:tr w:rsidR="006A3956" w:rsidTr="006A3956">
        <w:tc>
          <w:tcPr>
            <w:tcW w:w="3116" w:type="dxa"/>
            <w:vAlign w:val="center"/>
          </w:tcPr>
          <w:p w:rsidR="006A3956" w:rsidRPr="00897318" w:rsidRDefault="006A3956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stock_quantity</w:t>
            </w:r>
          </w:p>
        </w:tc>
        <w:tc>
          <w:tcPr>
            <w:tcW w:w="3116" w:type="dxa"/>
            <w:vAlign w:val="center"/>
          </w:tcPr>
          <w:p w:rsidR="006A3956" w:rsidRPr="00897318" w:rsidRDefault="006A3956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integer</w:t>
            </w:r>
          </w:p>
        </w:tc>
        <w:tc>
          <w:tcPr>
            <w:tcW w:w="3116" w:type="dxa"/>
            <w:vAlign w:val="center"/>
          </w:tcPr>
          <w:p w:rsidR="006A3956" w:rsidRPr="00897318" w:rsidRDefault="006A3956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Inventory count</w:t>
            </w:r>
          </w:p>
        </w:tc>
      </w:tr>
      <w:tr w:rsidR="006A3956" w:rsidTr="006A3956">
        <w:tc>
          <w:tcPr>
            <w:tcW w:w="3116" w:type="dxa"/>
            <w:vAlign w:val="center"/>
          </w:tcPr>
          <w:p w:rsidR="006A3956" w:rsidRPr="00897318" w:rsidRDefault="006A3956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on_sale</w:t>
            </w:r>
          </w:p>
        </w:tc>
        <w:tc>
          <w:tcPr>
            <w:tcW w:w="3116" w:type="dxa"/>
            <w:vAlign w:val="center"/>
          </w:tcPr>
          <w:p w:rsidR="006A3956" w:rsidRPr="00897318" w:rsidRDefault="006A3956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boolean</w:t>
            </w:r>
          </w:p>
        </w:tc>
        <w:tc>
          <w:tcPr>
            <w:tcW w:w="3116" w:type="dxa"/>
            <w:vAlign w:val="center"/>
          </w:tcPr>
          <w:p w:rsidR="006A3956" w:rsidRPr="00897318" w:rsidRDefault="006A3956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Sale status flag</w:t>
            </w:r>
          </w:p>
        </w:tc>
      </w:tr>
      <w:tr w:rsidR="006A3956" w:rsidTr="006A3956">
        <w:tc>
          <w:tcPr>
            <w:tcW w:w="3116" w:type="dxa"/>
            <w:vAlign w:val="center"/>
          </w:tcPr>
          <w:p w:rsidR="006A3956" w:rsidRPr="00897318" w:rsidRDefault="006A3956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is_new</w:t>
            </w:r>
          </w:p>
        </w:tc>
        <w:tc>
          <w:tcPr>
            <w:tcW w:w="3116" w:type="dxa"/>
            <w:vAlign w:val="center"/>
          </w:tcPr>
          <w:p w:rsidR="006A3956" w:rsidRPr="00897318" w:rsidRDefault="006A3956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boolean</w:t>
            </w:r>
          </w:p>
        </w:tc>
        <w:tc>
          <w:tcPr>
            <w:tcW w:w="3116" w:type="dxa"/>
            <w:vAlign w:val="center"/>
          </w:tcPr>
          <w:p w:rsidR="006A3956" w:rsidRPr="00897318" w:rsidRDefault="006A3956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New product flag</w:t>
            </w:r>
          </w:p>
        </w:tc>
      </w:tr>
      <w:tr w:rsidR="006A3956" w:rsidTr="006A3956">
        <w:tc>
          <w:tcPr>
            <w:tcW w:w="3116" w:type="dxa"/>
            <w:vAlign w:val="center"/>
          </w:tcPr>
          <w:p w:rsidR="006A3956" w:rsidRPr="00897318" w:rsidRDefault="006A3956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created_at</w:t>
            </w:r>
          </w:p>
        </w:tc>
        <w:tc>
          <w:tcPr>
            <w:tcW w:w="3116" w:type="dxa"/>
            <w:vAlign w:val="center"/>
          </w:tcPr>
          <w:p w:rsidR="006A3956" w:rsidRPr="00897318" w:rsidRDefault="006A3956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datetime</w:t>
            </w:r>
          </w:p>
        </w:tc>
        <w:tc>
          <w:tcPr>
            <w:tcW w:w="3116" w:type="dxa"/>
            <w:vAlign w:val="center"/>
          </w:tcPr>
          <w:p w:rsidR="006A3956" w:rsidRPr="00897318" w:rsidRDefault="006A3956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</w:p>
        </w:tc>
      </w:tr>
      <w:tr w:rsidR="006A3956" w:rsidTr="006A3956">
        <w:tc>
          <w:tcPr>
            <w:tcW w:w="3116" w:type="dxa"/>
            <w:vAlign w:val="center"/>
          </w:tcPr>
          <w:p w:rsidR="006A3956" w:rsidRPr="00897318" w:rsidRDefault="006A3956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updated_at</w:t>
            </w:r>
          </w:p>
        </w:tc>
        <w:tc>
          <w:tcPr>
            <w:tcW w:w="3116" w:type="dxa"/>
            <w:vAlign w:val="center"/>
          </w:tcPr>
          <w:p w:rsidR="006A3956" w:rsidRPr="00897318" w:rsidRDefault="006A3956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datetime</w:t>
            </w:r>
          </w:p>
        </w:tc>
        <w:tc>
          <w:tcPr>
            <w:tcW w:w="3116" w:type="dxa"/>
            <w:vAlign w:val="center"/>
          </w:tcPr>
          <w:p w:rsidR="006A3956" w:rsidRPr="00897318" w:rsidRDefault="006A3956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</w:p>
        </w:tc>
      </w:tr>
    </w:tbl>
    <w:p w:rsidR="00897318" w:rsidRPr="00897318" w:rsidRDefault="00897318" w:rsidP="00FA51F0">
      <w:pPr>
        <w:pStyle w:val="ListParagraph"/>
        <w:numPr>
          <w:ilvl w:val="0"/>
          <w:numId w:val="19"/>
        </w:numPr>
        <w:spacing w:before="240"/>
        <w:rPr>
          <w:b/>
          <w:bCs/>
          <w:color w:val="0F4761" w:themeColor="accent1" w:themeShade="BF"/>
        </w:rPr>
      </w:pPr>
      <w:r w:rsidRPr="00897318">
        <w:rPr>
          <w:b/>
          <w:bCs/>
          <w:color w:val="0F4761" w:themeColor="accent1" w:themeShade="BF"/>
        </w:rPr>
        <w:t>product_categories</w:t>
      </w:r>
    </w:p>
    <w:p w:rsidR="00897318" w:rsidRDefault="00897318" w:rsidP="00897318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14:ligatures w14:val="none"/>
        </w:rPr>
      </w:pPr>
      <w:r w:rsidRPr="00897318">
        <w:rPr>
          <w:rFonts w:ascii="Aptos" w:eastAsia="Times New Roman" w:hAnsi="Aptos" w:cs="Times New Roman"/>
          <w:color w:val="000000"/>
          <w:kern w:val="0"/>
          <w14:ligatures w14:val="none"/>
        </w:rPr>
        <w:t>Join table to support many-to-many relationship between products and categories (allows products to belong to multiple categories).</w:t>
      </w:r>
    </w:p>
    <w:tbl>
      <w:tblPr>
        <w:tblStyle w:val="TableGrid"/>
        <w:tblW w:w="9348" w:type="dxa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  <w:t>Column Name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  <w:t>Data Type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  <w:t>Notes</w:t>
            </w:r>
          </w:p>
        </w:tc>
      </w:tr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id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integer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Primary key</w:t>
            </w:r>
          </w:p>
        </w:tc>
      </w:tr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product_id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integer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Foreign key to products</w:t>
            </w:r>
          </w:p>
        </w:tc>
      </w:tr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category_id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integer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Foreign key to categories</w:t>
            </w:r>
          </w:p>
        </w:tc>
      </w:tr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created_at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datetime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</w:p>
        </w:tc>
      </w:tr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updated_at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datetime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</w:p>
        </w:tc>
      </w:tr>
    </w:tbl>
    <w:p w:rsidR="00897318" w:rsidRPr="00897318" w:rsidRDefault="00897318" w:rsidP="00FA51F0">
      <w:pPr>
        <w:pStyle w:val="ListParagraph"/>
        <w:numPr>
          <w:ilvl w:val="0"/>
          <w:numId w:val="19"/>
        </w:numPr>
        <w:spacing w:before="240"/>
        <w:rPr>
          <w:b/>
          <w:bCs/>
          <w:color w:val="0F4761" w:themeColor="accent1" w:themeShade="BF"/>
        </w:rPr>
      </w:pPr>
      <w:r w:rsidRPr="00897318">
        <w:rPr>
          <w:b/>
          <w:bCs/>
          <w:color w:val="0F4761" w:themeColor="accent1" w:themeShade="BF"/>
        </w:rPr>
        <w:t>orders</w:t>
      </w:r>
    </w:p>
    <w:p w:rsidR="00897318" w:rsidRDefault="00897318" w:rsidP="00897318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14:ligatures w14:val="none"/>
        </w:rPr>
      </w:pPr>
      <w:r w:rsidRPr="00897318">
        <w:rPr>
          <w:rFonts w:ascii="Aptos" w:eastAsia="Times New Roman" w:hAnsi="Aptos" w:cs="Times New Roman"/>
          <w:color w:val="000000"/>
          <w:kern w:val="0"/>
          <w14:ligatures w14:val="none"/>
        </w:rPr>
        <w:t>Store customer order headers with totals and status information.</w:t>
      </w:r>
    </w:p>
    <w:tbl>
      <w:tblPr>
        <w:tblStyle w:val="TableGrid"/>
        <w:tblW w:w="9348" w:type="dxa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  <w:t>Column Name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  <w:t>Data Type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  <w:t>Notes</w:t>
            </w:r>
          </w:p>
        </w:tc>
      </w:tr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id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integer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Primary key</w:t>
            </w:r>
          </w:p>
        </w:tc>
      </w:tr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user_id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integer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Foreign key to users</w:t>
            </w:r>
          </w:p>
        </w:tc>
      </w:tr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address_id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integer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Foreign key to addresses</w:t>
            </w:r>
          </w:p>
        </w:tc>
      </w:tr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status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string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'pending', 'paid', 'shipped'</w:t>
            </w:r>
          </w:p>
        </w:tc>
      </w:tr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subtotal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decimal(10,2)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Pre-tax total</w:t>
            </w:r>
          </w:p>
        </w:tc>
      </w:tr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gst_amount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decimal(10,2)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GST charged</w:t>
            </w:r>
          </w:p>
        </w:tc>
      </w:tr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pst_amount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decimal(10,2)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PST charged</w:t>
            </w:r>
          </w:p>
        </w:tc>
      </w:tr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hst_amount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decimal(10,2)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HST charged</w:t>
            </w:r>
          </w:p>
        </w:tc>
      </w:tr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grand_total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decimal(10,2)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Final total with taxes</w:t>
            </w:r>
          </w:p>
        </w:tc>
      </w:tr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stripe_payment_id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string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Payment processor reference</w:t>
            </w:r>
          </w:p>
        </w:tc>
      </w:tr>
      <w:tr w:rsidR="00F87C33" w:rsidTr="00434FB2">
        <w:tc>
          <w:tcPr>
            <w:tcW w:w="3116" w:type="dxa"/>
            <w:vAlign w:val="center"/>
          </w:tcPr>
          <w:p w:rsidR="00F87C33" w:rsidRPr="00897318" w:rsidRDefault="00443C6D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s</w:t>
            </w:r>
            <w:r w:rsidR="00F87C33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hipped_at</w:t>
            </w:r>
          </w:p>
        </w:tc>
        <w:tc>
          <w:tcPr>
            <w:tcW w:w="3116" w:type="dxa"/>
            <w:vAlign w:val="center"/>
          </w:tcPr>
          <w:p w:rsidR="00F87C33" w:rsidRPr="00897318" w:rsidRDefault="00F87C33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datetime</w:t>
            </w:r>
          </w:p>
        </w:tc>
        <w:tc>
          <w:tcPr>
            <w:tcW w:w="3116" w:type="dxa"/>
            <w:vAlign w:val="center"/>
          </w:tcPr>
          <w:p w:rsidR="00F87C33" w:rsidRPr="00F87C33" w:rsidRDefault="00F87C33" w:rsidP="00434FB2">
            <w:pPr>
              <w:rPr>
                <w:rFonts w:ascii="Aptos" w:eastAsia="Times New Roman" w:hAnsi="Aptos" w:cs="Times New Roman"/>
                <w:color w:val="000000"/>
                <w:kern w:val="0"/>
                <w:lang w:val="en-US"/>
                <w14:ligatures w14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Ship date</w:t>
            </w:r>
          </w:p>
        </w:tc>
      </w:tr>
      <w:tr w:rsidR="00F87C33" w:rsidTr="00434FB2">
        <w:tc>
          <w:tcPr>
            <w:tcW w:w="3116" w:type="dxa"/>
            <w:vAlign w:val="center"/>
          </w:tcPr>
          <w:p w:rsidR="00F87C33" w:rsidRDefault="00443C6D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d</w:t>
            </w:r>
            <w:r w:rsidR="00F87C33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eliver</w:t>
            </w:r>
            <w: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ed_at</w:t>
            </w:r>
          </w:p>
        </w:tc>
        <w:tc>
          <w:tcPr>
            <w:tcW w:w="3116" w:type="dxa"/>
            <w:vAlign w:val="center"/>
          </w:tcPr>
          <w:p w:rsidR="00F87C33" w:rsidRPr="00897318" w:rsidRDefault="00443C6D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datetime</w:t>
            </w:r>
          </w:p>
        </w:tc>
        <w:tc>
          <w:tcPr>
            <w:tcW w:w="3116" w:type="dxa"/>
            <w:vAlign w:val="center"/>
          </w:tcPr>
          <w:p w:rsidR="00F87C33" w:rsidRDefault="00443C6D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Deliver date</w:t>
            </w:r>
          </w:p>
        </w:tc>
      </w:tr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created_at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datetime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Order date</w:t>
            </w:r>
          </w:p>
        </w:tc>
      </w:tr>
      <w:tr w:rsidR="00434FB2" w:rsidTr="00434FB2"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updated_at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datetime</w:t>
            </w:r>
          </w:p>
        </w:tc>
        <w:tc>
          <w:tcPr>
            <w:tcW w:w="3116" w:type="dxa"/>
            <w:vAlign w:val="center"/>
          </w:tcPr>
          <w:p w:rsidR="00434FB2" w:rsidRPr="00897318" w:rsidRDefault="00434FB2" w:rsidP="00434FB2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</w:p>
        </w:tc>
      </w:tr>
    </w:tbl>
    <w:p w:rsidR="00897318" w:rsidRPr="00897318" w:rsidRDefault="00897318" w:rsidP="00FA51F0">
      <w:pPr>
        <w:pStyle w:val="ListParagraph"/>
        <w:numPr>
          <w:ilvl w:val="0"/>
          <w:numId w:val="19"/>
        </w:numPr>
        <w:spacing w:before="240"/>
        <w:rPr>
          <w:b/>
          <w:bCs/>
          <w:color w:val="0F4761" w:themeColor="accent1" w:themeShade="BF"/>
        </w:rPr>
      </w:pPr>
      <w:r w:rsidRPr="00897318">
        <w:rPr>
          <w:b/>
          <w:bCs/>
          <w:color w:val="0F4761" w:themeColor="accent1" w:themeShade="BF"/>
        </w:rPr>
        <w:lastRenderedPageBreak/>
        <w:t>order_items</w:t>
      </w:r>
    </w:p>
    <w:p w:rsidR="00897318" w:rsidRDefault="00897318" w:rsidP="00897318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14:ligatures w14:val="none"/>
        </w:rPr>
      </w:pPr>
      <w:r w:rsidRPr="00897318">
        <w:rPr>
          <w:rFonts w:ascii="Aptos" w:eastAsia="Times New Roman" w:hAnsi="Aptos" w:cs="Times New Roman"/>
          <w:color w:val="000000"/>
          <w:kern w:val="0"/>
          <w14:ligatures w14:val="none"/>
        </w:rPr>
        <w:t>Store individual products within each order with historical pricing.</w:t>
      </w:r>
    </w:p>
    <w:tbl>
      <w:tblPr>
        <w:tblStyle w:val="TableGrid"/>
        <w:tblW w:w="9348" w:type="dxa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 w:rsidR="001D6D18" w:rsidTr="001D6D18">
        <w:tc>
          <w:tcPr>
            <w:tcW w:w="3116" w:type="dxa"/>
            <w:vAlign w:val="center"/>
          </w:tcPr>
          <w:p w:rsidR="001D6D18" w:rsidRPr="00897318" w:rsidRDefault="001D6D18" w:rsidP="001D6D18">
            <w:pPr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  <w:t>Column Name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  <w:t>Data Type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  <w:t>Notes</w:t>
            </w:r>
          </w:p>
        </w:tc>
      </w:tr>
      <w:tr w:rsidR="001D6D18" w:rsidTr="001D6D18"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id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integer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Primary key</w:t>
            </w:r>
          </w:p>
        </w:tc>
      </w:tr>
      <w:tr w:rsidR="001D6D18" w:rsidTr="001D6D18"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order_id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integer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Foreign key to orders</w:t>
            </w:r>
          </w:p>
        </w:tc>
      </w:tr>
      <w:tr w:rsidR="001D6D18" w:rsidTr="001D6D18"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product_id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integer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Foreign key to products</w:t>
            </w:r>
          </w:p>
        </w:tc>
      </w:tr>
      <w:tr w:rsidR="001D6D18" w:rsidTr="001D6D18"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quantity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integer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Number of units ordered</w:t>
            </w:r>
          </w:p>
        </w:tc>
      </w:tr>
      <w:tr w:rsidR="001D6D18" w:rsidTr="001D6D18"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price_at_purchase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decimal(10,2)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Product price when ordered</w:t>
            </w:r>
          </w:p>
        </w:tc>
      </w:tr>
      <w:tr w:rsidR="001D6D18" w:rsidTr="001D6D18"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subtotal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decimal(10,2)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quantity × price_at_purchase</w:t>
            </w:r>
          </w:p>
        </w:tc>
      </w:tr>
      <w:tr w:rsidR="001D6D18" w:rsidTr="001D6D18"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created_at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datetime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</w:p>
        </w:tc>
      </w:tr>
      <w:tr w:rsidR="001D6D18" w:rsidTr="001D6D18"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updated_at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datetime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</w:p>
        </w:tc>
      </w:tr>
    </w:tbl>
    <w:p w:rsidR="00897318" w:rsidRPr="00897318" w:rsidRDefault="00931DCD" w:rsidP="00FA51F0">
      <w:pPr>
        <w:pStyle w:val="ListParagraph"/>
        <w:numPr>
          <w:ilvl w:val="0"/>
          <w:numId w:val="19"/>
        </w:numPr>
        <w:spacing w:before="240"/>
        <w:rPr>
          <w:b/>
          <w:bCs/>
          <w:color w:val="0F4761" w:themeColor="accent1" w:themeShade="BF"/>
        </w:rPr>
      </w:pPr>
      <w:r w:rsidRPr="00FA51F0">
        <w:rPr>
          <w:b/>
          <w:bCs/>
          <w:color w:val="0F4761" w:themeColor="accent1" w:themeShade="BF"/>
        </w:rPr>
        <w:t>payments</w:t>
      </w:r>
    </w:p>
    <w:p w:rsidR="00897318" w:rsidRDefault="00897318" w:rsidP="00897318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14:ligatures w14:val="none"/>
        </w:rPr>
      </w:pPr>
      <w:r w:rsidRPr="00897318">
        <w:rPr>
          <w:rFonts w:ascii="Aptos" w:eastAsia="Times New Roman" w:hAnsi="Aptos" w:cs="Times New Roman"/>
          <w:color w:val="000000"/>
          <w:kern w:val="0"/>
          <w14:ligatures w14:val="none"/>
        </w:rPr>
        <w:t xml:space="preserve">Store </w:t>
      </w:r>
      <w:r w:rsidR="0002019D">
        <w:rPr>
          <w:rFonts w:ascii="Aptos" w:eastAsia="Times New Roman" w:hAnsi="Aptos" w:cs="Times New Roman"/>
          <w:color w:val="000000"/>
          <w:kern w:val="0"/>
          <w14:ligatures w14:val="none"/>
        </w:rPr>
        <w:t xml:space="preserve">payment </w:t>
      </w:r>
      <w:r w:rsidR="0002019D">
        <w:rPr>
          <w:rFonts w:ascii="Aptos" w:eastAsia="Times New Roman" w:hAnsi="Aptos" w:cs="Times New Roman"/>
          <w:color w:val="000000"/>
          <w:kern w:val="0"/>
          <w:lang w:val="en-US"/>
          <w14:ligatures w14:val="none"/>
        </w:rPr>
        <w:t>history</w:t>
      </w:r>
      <w:r w:rsidRPr="00897318">
        <w:rPr>
          <w:rFonts w:ascii="Aptos" w:eastAsia="Times New Roman" w:hAnsi="Aptos" w:cs="Times New Roman"/>
          <w:color w:val="000000"/>
          <w:kern w:val="0"/>
          <w14:ligatures w14:val="none"/>
        </w:rPr>
        <w:t>.</w:t>
      </w:r>
    </w:p>
    <w:tbl>
      <w:tblPr>
        <w:tblStyle w:val="TableGrid"/>
        <w:tblW w:w="9348" w:type="dxa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 w:rsidR="001D6D18" w:rsidTr="001D6D18">
        <w:tc>
          <w:tcPr>
            <w:tcW w:w="3116" w:type="dxa"/>
            <w:vAlign w:val="center"/>
          </w:tcPr>
          <w:p w:rsidR="001D6D18" w:rsidRPr="00897318" w:rsidRDefault="001D6D18" w:rsidP="001D6D18">
            <w:pPr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  <w:t>Column Name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  <w:t>Data Type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  <w:t>Notes</w:t>
            </w:r>
          </w:p>
        </w:tc>
      </w:tr>
      <w:tr w:rsidR="001D6D18" w:rsidTr="001D6D18"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id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integer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Primary key</w:t>
            </w:r>
          </w:p>
        </w:tc>
      </w:tr>
      <w:tr w:rsidR="001D6D18" w:rsidTr="001D6D18">
        <w:tc>
          <w:tcPr>
            <w:tcW w:w="3116" w:type="dxa"/>
            <w:vAlign w:val="center"/>
          </w:tcPr>
          <w:p w:rsidR="001D6D18" w:rsidRPr="00897318" w:rsidRDefault="0061154B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card_type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string</w:t>
            </w:r>
          </w:p>
        </w:tc>
        <w:tc>
          <w:tcPr>
            <w:tcW w:w="3116" w:type="dxa"/>
            <w:vAlign w:val="center"/>
          </w:tcPr>
          <w:p w:rsidR="001D6D18" w:rsidRPr="00897318" w:rsidRDefault="0061154B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‘credit’ or ‘debit’</w:t>
            </w:r>
          </w:p>
        </w:tc>
      </w:tr>
      <w:tr w:rsidR="001D6D18" w:rsidTr="001D6D18">
        <w:tc>
          <w:tcPr>
            <w:tcW w:w="3116" w:type="dxa"/>
            <w:vAlign w:val="center"/>
          </w:tcPr>
          <w:p w:rsidR="001D6D18" w:rsidRPr="00897318" w:rsidRDefault="0061154B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pay_amount</w:t>
            </w:r>
          </w:p>
        </w:tc>
        <w:tc>
          <w:tcPr>
            <w:tcW w:w="3116" w:type="dxa"/>
            <w:vAlign w:val="center"/>
          </w:tcPr>
          <w:p w:rsidR="001D6D18" w:rsidRPr="00897318" w:rsidRDefault="0061154B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decimal(10,2)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</w:p>
        </w:tc>
      </w:tr>
      <w:tr w:rsidR="001D6D18" w:rsidTr="001D6D18"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created_at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datetime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</w:p>
        </w:tc>
      </w:tr>
      <w:tr w:rsidR="001D6D18" w:rsidTr="001D6D18"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updated_at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datetime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</w:p>
        </w:tc>
      </w:tr>
    </w:tbl>
    <w:p w:rsidR="00897318" w:rsidRPr="00897318" w:rsidRDefault="00897318" w:rsidP="00FA51F0">
      <w:pPr>
        <w:pStyle w:val="ListParagraph"/>
        <w:numPr>
          <w:ilvl w:val="0"/>
          <w:numId w:val="19"/>
        </w:numPr>
        <w:spacing w:before="240"/>
        <w:rPr>
          <w:b/>
          <w:bCs/>
          <w:color w:val="0F4761" w:themeColor="accent1" w:themeShade="BF"/>
        </w:rPr>
      </w:pPr>
      <w:r w:rsidRPr="00897318">
        <w:rPr>
          <w:b/>
          <w:bCs/>
          <w:color w:val="0F4761" w:themeColor="accent1" w:themeShade="BF"/>
        </w:rPr>
        <w:t>admin_users</w:t>
      </w:r>
    </w:p>
    <w:p w:rsidR="00897318" w:rsidRDefault="00897318" w:rsidP="00897318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14:ligatures w14:val="none"/>
        </w:rPr>
      </w:pPr>
      <w:r w:rsidRPr="00897318">
        <w:rPr>
          <w:rFonts w:ascii="Aptos" w:eastAsia="Times New Roman" w:hAnsi="Aptos" w:cs="Times New Roman"/>
          <w:color w:val="000000"/>
          <w:kern w:val="0"/>
          <w14:ligatures w14:val="none"/>
        </w:rPr>
        <w:t xml:space="preserve">Store administrator credentials </w:t>
      </w:r>
      <w:r w:rsidR="0002019D">
        <w:rPr>
          <w:rFonts w:ascii="Aptos" w:eastAsia="Times New Roman" w:hAnsi="Aptos" w:cs="Times New Roman"/>
          <w:color w:val="000000"/>
          <w:kern w:val="0"/>
          <w14:ligatures w14:val="none"/>
        </w:rPr>
        <w:t xml:space="preserve">should be </w:t>
      </w:r>
      <w:r w:rsidRPr="00897318">
        <w:rPr>
          <w:rFonts w:ascii="Aptos" w:eastAsia="Times New Roman" w:hAnsi="Aptos" w:cs="Times New Roman"/>
          <w:color w:val="000000"/>
          <w:kern w:val="0"/>
          <w14:ligatures w14:val="none"/>
        </w:rPr>
        <w:t>separate from customer accounts.</w:t>
      </w:r>
    </w:p>
    <w:tbl>
      <w:tblPr>
        <w:tblStyle w:val="TableGrid"/>
        <w:tblW w:w="9348" w:type="dxa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 w:rsidR="001D6D18" w:rsidTr="001D6D18">
        <w:tc>
          <w:tcPr>
            <w:tcW w:w="3116" w:type="dxa"/>
            <w:vAlign w:val="center"/>
          </w:tcPr>
          <w:p w:rsidR="001D6D18" w:rsidRPr="00897318" w:rsidRDefault="001D6D18" w:rsidP="001D6D18">
            <w:pPr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  <w:t>Column Name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  <w:t>Data Type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14:ligatures w14:val="none"/>
              </w:rPr>
              <w:t>Notes</w:t>
            </w:r>
          </w:p>
        </w:tc>
      </w:tr>
      <w:tr w:rsidR="001D6D18" w:rsidTr="001D6D18"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id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integer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Primary key</w:t>
            </w:r>
          </w:p>
        </w:tc>
      </w:tr>
      <w:tr w:rsidR="001D6D18" w:rsidTr="001D6D18"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email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string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Unique, required</w:t>
            </w:r>
          </w:p>
        </w:tc>
      </w:tr>
      <w:tr w:rsidR="001D6D18" w:rsidTr="001D6D18"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encrypted_password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string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Hashed password</w:t>
            </w:r>
          </w:p>
        </w:tc>
      </w:tr>
      <w:tr w:rsidR="001D6D18" w:rsidTr="001D6D18"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created_at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datetime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</w:p>
        </w:tc>
      </w:tr>
      <w:tr w:rsidR="001D6D18" w:rsidTr="001D6D18"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updated_at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  <w:r w:rsidRPr="00897318"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  <w:t>datetime</w:t>
            </w:r>
          </w:p>
        </w:tc>
        <w:tc>
          <w:tcPr>
            <w:tcW w:w="3116" w:type="dxa"/>
            <w:vAlign w:val="center"/>
          </w:tcPr>
          <w:p w:rsidR="001D6D18" w:rsidRPr="00897318" w:rsidRDefault="001D6D18" w:rsidP="001D6D18">
            <w:pPr>
              <w:rPr>
                <w:rFonts w:ascii="Aptos" w:eastAsia="Times New Roman" w:hAnsi="Aptos" w:cs="Times New Roman"/>
                <w:color w:val="000000"/>
                <w:kern w:val="0"/>
                <w14:ligatures w14:val="none"/>
              </w:rPr>
            </w:pPr>
          </w:p>
        </w:tc>
      </w:tr>
    </w:tbl>
    <w:p w:rsidR="00897318" w:rsidRDefault="00897318" w:rsidP="003F4E85">
      <w:pPr>
        <w:pStyle w:val="Heading3"/>
        <w:rPr>
          <w:b/>
          <w:bCs/>
        </w:rPr>
      </w:pPr>
      <w:bookmarkStart w:id="6" w:name="_Toc213328758"/>
      <w:r w:rsidRPr="00897318">
        <w:rPr>
          <w:b/>
          <w:bCs/>
        </w:rPr>
        <w:lastRenderedPageBreak/>
        <w:t>Entity Relationship Diagram</w:t>
      </w:r>
      <w:bookmarkEnd w:id="6"/>
    </w:p>
    <w:p w:rsidR="00887B37" w:rsidRPr="00897318" w:rsidRDefault="00F87C33" w:rsidP="007E1A97">
      <w:pPr>
        <w:jc w:val="center"/>
      </w:pPr>
      <w:r>
        <w:rPr>
          <w:noProof/>
        </w:rPr>
        <w:drawing>
          <wp:inline distT="0" distB="0" distL="0" distR="0">
            <wp:extent cx="5943600" cy="5523230"/>
            <wp:effectExtent l="0" t="0" r="0" b="1270"/>
            <wp:docPr id="796889419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889419" name="Picture 2" descr="A screen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2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A97" w:rsidRPr="0002019D" w:rsidRDefault="007E1A97" w:rsidP="0002019D">
      <w:pPr>
        <w:spacing w:before="240"/>
        <w:rPr>
          <w:b/>
          <w:bCs/>
          <w:color w:val="0F4761" w:themeColor="accent1" w:themeShade="BF"/>
        </w:rPr>
      </w:pPr>
      <w:r w:rsidRPr="0002019D">
        <w:rPr>
          <w:b/>
          <w:bCs/>
          <w:color w:val="0F4761" w:themeColor="accent1" w:themeShade="BF"/>
        </w:rPr>
        <w:t>One-to-Many Relationships:</w:t>
      </w:r>
    </w:p>
    <w:p w:rsidR="007E1A97" w:rsidRPr="00897318" w:rsidRDefault="007E1A97" w:rsidP="0002019D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Aptos" w:eastAsia="Times New Roman" w:hAnsi="Aptos" w:cs="Times New Roman"/>
          <w:color w:val="000000"/>
          <w:kern w:val="0"/>
          <w14:ligatures w14:val="none"/>
        </w:rPr>
      </w:pPr>
      <w:r w:rsidRPr="00897318">
        <w:rPr>
          <w:rFonts w:ascii="Aptos" w:eastAsia="Times New Roman" w:hAnsi="Aptos" w:cs="Times New Roman"/>
          <w:b/>
          <w:bCs/>
          <w:color w:val="000000"/>
          <w:kern w:val="0"/>
          <w14:ligatures w14:val="none"/>
        </w:rPr>
        <w:t>users → addresses</w:t>
      </w:r>
      <w:r w:rsidRPr="00897318">
        <w:rPr>
          <w:rFonts w:ascii="Aptos" w:eastAsia="Times New Roman" w:hAnsi="Aptos" w:cs="Times New Roman"/>
          <w:color w:val="000000"/>
          <w:kern w:val="0"/>
          <w14:ligatures w14:val="none"/>
        </w:rPr>
        <w:t>: A user can have multiple addresses (one for shipping, one for billing)</w:t>
      </w:r>
    </w:p>
    <w:p w:rsidR="007E1A97" w:rsidRPr="00897318" w:rsidRDefault="007E1A97" w:rsidP="0002019D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Aptos" w:eastAsia="Times New Roman" w:hAnsi="Aptos" w:cs="Times New Roman"/>
          <w:color w:val="000000"/>
          <w:kern w:val="0"/>
          <w14:ligatures w14:val="none"/>
        </w:rPr>
      </w:pPr>
      <w:r w:rsidRPr="00897318">
        <w:rPr>
          <w:rFonts w:ascii="Aptos" w:eastAsia="Times New Roman" w:hAnsi="Aptos" w:cs="Times New Roman"/>
          <w:b/>
          <w:bCs/>
          <w:color w:val="000000"/>
          <w:kern w:val="0"/>
          <w14:ligatures w14:val="none"/>
        </w:rPr>
        <w:t>users → orders</w:t>
      </w:r>
      <w:r w:rsidRPr="00897318">
        <w:rPr>
          <w:rFonts w:ascii="Aptos" w:eastAsia="Times New Roman" w:hAnsi="Aptos" w:cs="Times New Roman"/>
          <w:color w:val="000000"/>
          <w:kern w:val="0"/>
          <w14:ligatures w14:val="none"/>
        </w:rPr>
        <w:t>: A user can place multiple orders over time</w:t>
      </w:r>
    </w:p>
    <w:p w:rsidR="007E1A97" w:rsidRPr="00897318" w:rsidRDefault="007E1A97" w:rsidP="0002019D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Aptos" w:eastAsia="Times New Roman" w:hAnsi="Aptos" w:cs="Times New Roman"/>
          <w:color w:val="000000"/>
          <w:kern w:val="0"/>
          <w14:ligatures w14:val="none"/>
        </w:rPr>
      </w:pPr>
      <w:r w:rsidRPr="00897318">
        <w:rPr>
          <w:rFonts w:ascii="Aptos" w:eastAsia="Times New Roman" w:hAnsi="Aptos" w:cs="Times New Roman"/>
          <w:b/>
          <w:bCs/>
          <w:color w:val="000000"/>
          <w:kern w:val="0"/>
          <w14:ligatures w14:val="none"/>
        </w:rPr>
        <w:t>provinces → addresses</w:t>
      </w:r>
      <w:r w:rsidRPr="00897318">
        <w:rPr>
          <w:rFonts w:ascii="Aptos" w:eastAsia="Times New Roman" w:hAnsi="Aptos" w:cs="Times New Roman"/>
          <w:color w:val="000000"/>
          <w:kern w:val="0"/>
          <w14:ligatures w14:val="none"/>
        </w:rPr>
        <w:t>: A province is referenced by many addresses</w:t>
      </w:r>
    </w:p>
    <w:p w:rsidR="007E1A97" w:rsidRPr="00897318" w:rsidRDefault="007E1A97" w:rsidP="0002019D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Aptos" w:eastAsia="Times New Roman" w:hAnsi="Aptos" w:cs="Times New Roman"/>
          <w:color w:val="000000"/>
          <w:kern w:val="0"/>
          <w14:ligatures w14:val="none"/>
        </w:rPr>
      </w:pPr>
      <w:r w:rsidRPr="00897318">
        <w:rPr>
          <w:rFonts w:ascii="Aptos" w:eastAsia="Times New Roman" w:hAnsi="Aptos" w:cs="Times New Roman"/>
          <w:b/>
          <w:bCs/>
          <w:color w:val="000000"/>
          <w:kern w:val="0"/>
          <w14:ligatures w14:val="none"/>
        </w:rPr>
        <w:t>orders → order_items</w:t>
      </w:r>
      <w:r w:rsidRPr="00897318">
        <w:rPr>
          <w:rFonts w:ascii="Aptos" w:eastAsia="Times New Roman" w:hAnsi="Aptos" w:cs="Times New Roman"/>
          <w:color w:val="000000"/>
          <w:kern w:val="0"/>
          <w14:ligatures w14:val="none"/>
        </w:rPr>
        <w:t>: An order contains multiple line items</w:t>
      </w:r>
    </w:p>
    <w:p w:rsidR="007E1A97" w:rsidRPr="00897318" w:rsidRDefault="007E1A97" w:rsidP="0002019D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Aptos" w:eastAsia="Times New Roman" w:hAnsi="Aptos" w:cs="Times New Roman"/>
          <w:color w:val="000000"/>
          <w:kern w:val="0"/>
          <w14:ligatures w14:val="none"/>
        </w:rPr>
      </w:pPr>
      <w:r w:rsidRPr="00897318">
        <w:rPr>
          <w:rFonts w:ascii="Aptos" w:eastAsia="Times New Roman" w:hAnsi="Aptos" w:cs="Times New Roman"/>
          <w:b/>
          <w:bCs/>
          <w:color w:val="000000"/>
          <w:kern w:val="0"/>
          <w14:ligatures w14:val="none"/>
        </w:rPr>
        <w:t>products → order_items</w:t>
      </w:r>
      <w:r w:rsidRPr="00897318">
        <w:rPr>
          <w:rFonts w:ascii="Aptos" w:eastAsia="Times New Roman" w:hAnsi="Aptos" w:cs="Times New Roman"/>
          <w:color w:val="000000"/>
          <w:kern w:val="0"/>
          <w14:ligatures w14:val="none"/>
        </w:rPr>
        <w:t>: A product can appear in many order items</w:t>
      </w:r>
    </w:p>
    <w:p w:rsidR="007E1A97" w:rsidRPr="00897318" w:rsidRDefault="007E1A97" w:rsidP="0002019D">
      <w:pPr>
        <w:spacing w:before="240"/>
        <w:rPr>
          <w:b/>
          <w:bCs/>
          <w:color w:val="0F4761" w:themeColor="accent1" w:themeShade="BF"/>
        </w:rPr>
      </w:pPr>
      <w:r w:rsidRPr="00897318">
        <w:rPr>
          <w:b/>
          <w:bCs/>
          <w:color w:val="0F4761" w:themeColor="accent1" w:themeShade="BF"/>
        </w:rPr>
        <w:t>Many-to-Many Relationships:</w:t>
      </w:r>
    </w:p>
    <w:p w:rsidR="007E1A97" w:rsidRPr="00897318" w:rsidRDefault="007E1A97" w:rsidP="0002019D">
      <w:pPr>
        <w:numPr>
          <w:ilvl w:val="0"/>
          <w:numId w:val="7"/>
        </w:numPr>
        <w:spacing w:before="100" w:beforeAutospacing="1" w:after="100" w:afterAutospacing="1" w:line="276" w:lineRule="auto"/>
        <w:rPr>
          <w:rFonts w:ascii="Aptos" w:eastAsia="Times New Roman" w:hAnsi="Aptos" w:cs="Times New Roman"/>
          <w:color w:val="000000"/>
          <w:kern w:val="0"/>
          <w14:ligatures w14:val="none"/>
        </w:rPr>
      </w:pPr>
      <w:r w:rsidRPr="00897318">
        <w:rPr>
          <w:rFonts w:ascii="Aptos" w:eastAsia="Times New Roman" w:hAnsi="Aptos" w:cs="Times New Roman"/>
          <w:b/>
          <w:bCs/>
          <w:color w:val="000000"/>
          <w:kern w:val="0"/>
          <w14:ligatures w14:val="none"/>
        </w:rPr>
        <w:lastRenderedPageBreak/>
        <w:t>products ↔ categories</w:t>
      </w:r>
      <w:r w:rsidRPr="00897318">
        <w:rPr>
          <w:rFonts w:ascii="Aptos" w:eastAsia="Times New Roman" w:hAnsi="Aptos" w:cs="Times New Roman"/>
          <w:color w:val="000000"/>
          <w:kern w:val="0"/>
          <w14:ligatures w14:val="none"/>
        </w:rPr>
        <w:t>: Implemented via join table </w:t>
      </w:r>
      <w:r w:rsidRPr="00897318">
        <w:rPr>
          <w:rFonts w:ascii="Aptos" w:eastAsia="Times New Roman" w:hAnsi="Aptos" w:cs="Courier New"/>
          <w:color w:val="000000"/>
          <w:kern w:val="0"/>
          <w14:ligatures w14:val="none"/>
        </w:rPr>
        <w:t>product_categories</w:t>
      </w:r>
      <w:r w:rsidRPr="00897318">
        <w:rPr>
          <w:rFonts w:ascii="Aptos" w:eastAsia="Times New Roman" w:hAnsi="Aptos" w:cs="Times New Roman"/>
          <w:color w:val="000000"/>
          <w:kern w:val="0"/>
          <w:sz w:val="32"/>
          <w:szCs w:val="32"/>
          <w14:ligatures w14:val="none"/>
        </w:rPr>
        <w:t> </w:t>
      </w:r>
      <w:r w:rsidRPr="00897318">
        <w:rPr>
          <w:rFonts w:ascii="Aptos" w:eastAsia="Times New Roman" w:hAnsi="Aptos" w:cs="Times New Roman"/>
          <w:color w:val="000000"/>
          <w:kern w:val="0"/>
          <w14:ligatures w14:val="none"/>
        </w:rPr>
        <w:t>(allows products to belong to multiple categories)</w:t>
      </w:r>
    </w:p>
    <w:p w:rsidR="00897318" w:rsidRPr="00B725A8" w:rsidRDefault="00897318">
      <w:pPr>
        <w:rPr>
          <w:rFonts w:ascii="Aptos" w:hAnsi="Aptos"/>
        </w:rPr>
      </w:pPr>
    </w:p>
    <w:sectPr w:rsidR="00897318" w:rsidRPr="00B725A8" w:rsidSect="008C6BB5">
      <w:footerReference w:type="even" r:id="rId11"/>
      <w:footerReference w:type="default" r:id="rId12"/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95934" w:rsidRDefault="00595934" w:rsidP="008A475C">
      <w:pPr>
        <w:spacing w:after="0" w:line="240" w:lineRule="auto"/>
      </w:pPr>
      <w:r>
        <w:separator/>
      </w:r>
    </w:p>
  </w:endnote>
  <w:endnote w:type="continuationSeparator" w:id="0">
    <w:p w:rsidR="00595934" w:rsidRDefault="00595934" w:rsidP="008A47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83459305"/>
      <w:docPartObj>
        <w:docPartGallery w:val="Page Numbers (Bottom of Page)"/>
        <w:docPartUnique/>
      </w:docPartObj>
    </w:sdtPr>
    <w:sdtContent>
      <w:p w:rsidR="008A475C" w:rsidRDefault="008A475C" w:rsidP="00EB3CA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:rsidR="008A475C" w:rsidRDefault="008A475C" w:rsidP="008A475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2048784528"/>
      <w:docPartObj>
        <w:docPartGallery w:val="Page Numbers (Bottom of Page)"/>
        <w:docPartUnique/>
      </w:docPartObj>
    </w:sdtPr>
    <w:sdtContent>
      <w:p w:rsidR="008A475C" w:rsidRDefault="008A475C" w:rsidP="00EB3CA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:rsidR="008A475C" w:rsidRDefault="008A475C" w:rsidP="008A475C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95934" w:rsidRDefault="00595934" w:rsidP="008A475C">
      <w:pPr>
        <w:spacing w:after="0" w:line="240" w:lineRule="auto"/>
      </w:pPr>
      <w:r>
        <w:separator/>
      </w:r>
    </w:p>
  </w:footnote>
  <w:footnote w:type="continuationSeparator" w:id="0">
    <w:p w:rsidR="00595934" w:rsidRDefault="00595934" w:rsidP="008A47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00678"/>
    <w:multiLevelType w:val="multilevel"/>
    <w:tmpl w:val="A26A6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A0748D"/>
    <w:multiLevelType w:val="multilevel"/>
    <w:tmpl w:val="48A41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F07725"/>
    <w:multiLevelType w:val="multilevel"/>
    <w:tmpl w:val="45D8C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955BBE"/>
    <w:multiLevelType w:val="multilevel"/>
    <w:tmpl w:val="A1D2A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863BEA"/>
    <w:multiLevelType w:val="multilevel"/>
    <w:tmpl w:val="7040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DD7C24"/>
    <w:multiLevelType w:val="multilevel"/>
    <w:tmpl w:val="89609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B71916"/>
    <w:multiLevelType w:val="multilevel"/>
    <w:tmpl w:val="0C6A9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1D7DB7"/>
    <w:multiLevelType w:val="multilevel"/>
    <w:tmpl w:val="63D2F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5A00F8"/>
    <w:multiLevelType w:val="hybridMultilevel"/>
    <w:tmpl w:val="8D2EB24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4B07588"/>
    <w:multiLevelType w:val="hybridMultilevel"/>
    <w:tmpl w:val="6F7C4FC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D3B4BA6"/>
    <w:multiLevelType w:val="multilevel"/>
    <w:tmpl w:val="D540A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E23D80"/>
    <w:multiLevelType w:val="multilevel"/>
    <w:tmpl w:val="31921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1966EC"/>
    <w:multiLevelType w:val="hybridMultilevel"/>
    <w:tmpl w:val="F002086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9556CF2"/>
    <w:multiLevelType w:val="hybridMultilevel"/>
    <w:tmpl w:val="B5F02A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4E566D9"/>
    <w:multiLevelType w:val="multilevel"/>
    <w:tmpl w:val="D06EA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2C73D2"/>
    <w:multiLevelType w:val="multilevel"/>
    <w:tmpl w:val="17EAD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190976"/>
    <w:multiLevelType w:val="multilevel"/>
    <w:tmpl w:val="6E1C9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2A6D2A"/>
    <w:multiLevelType w:val="multilevel"/>
    <w:tmpl w:val="6924E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DF4289"/>
    <w:multiLevelType w:val="hybridMultilevel"/>
    <w:tmpl w:val="6BD8D22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7FBF2174"/>
    <w:multiLevelType w:val="multilevel"/>
    <w:tmpl w:val="43BAA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9544779">
    <w:abstractNumId w:val="10"/>
  </w:num>
  <w:num w:numId="2" w16cid:durableId="1172717910">
    <w:abstractNumId w:val="3"/>
  </w:num>
  <w:num w:numId="3" w16cid:durableId="712651762">
    <w:abstractNumId w:val="19"/>
  </w:num>
  <w:num w:numId="4" w16cid:durableId="1034690629">
    <w:abstractNumId w:val="1"/>
  </w:num>
  <w:num w:numId="5" w16cid:durableId="1311906440">
    <w:abstractNumId w:val="11"/>
  </w:num>
  <w:num w:numId="6" w16cid:durableId="667446276">
    <w:abstractNumId w:val="0"/>
  </w:num>
  <w:num w:numId="7" w16cid:durableId="145516999">
    <w:abstractNumId w:val="7"/>
  </w:num>
  <w:num w:numId="8" w16cid:durableId="359670802">
    <w:abstractNumId w:val="5"/>
  </w:num>
  <w:num w:numId="9" w16cid:durableId="1652515362">
    <w:abstractNumId w:val="2"/>
  </w:num>
  <w:num w:numId="10" w16cid:durableId="389231710">
    <w:abstractNumId w:val="17"/>
  </w:num>
  <w:num w:numId="11" w16cid:durableId="811680061">
    <w:abstractNumId w:val="6"/>
  </w:num>
  <w:num w:numId="12" w16cid:durableId="358434109">
    <w:abstractNumId w:val="16"/>
  </w:num>
  <w:num w:numId="13" w16cid:durableId="933392739">
    <w:abstractNumId w:val="15"/>
  </w:num>
  <w:num w:numId="14" w16cid:durableId="1290740176">
    <w:abstractNumId w:val="4"/>
  </w:num>
  <w:num w:numId="15" w16cid:durableId="2050446949">
    <w:abstractNumId w:val="14"/>
  </w:num>
  <w:num w:numId="16" w16cid:durableId="1065374221">
    <w:abstractNumId w:val="18"/>
  </w:num>
  <w:num w:numId="17" w16cid:durableId="948051381">
    <w:abstractNumId w:val="13"/>
  </w:num>
  <w:num w:numId="18" w16cid:durableId="228271153">
    <w:abstractNumId w:val="9"/>
  </w:num>
  <w:num w:numId="19" w16cid:durableId="160196058">
    <w:abstractNumId w:val="8"/>
  </w:num>
  <w:num w:numId="20" w16cid:durableId="113371920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318"/>
    <w:rsid w:val="0002019D"/>
    <w:rsid w:val="00125A48"/>
    <w:rsid w:val="001D6D18"/>
    <w:rsid w:val="001F7622"/>
    <w:rsid w:val="002753C7"/>
    <w:rsid w:val="00301760"/>
    <w:rsid w:val="003F4E85"/>
    <w:rsid w:val="00434FB2"/>
    <w:rsid w:val="00443449"/>
    <w:rsid w:val="00443C6D"/>
    <w:rsid w:val="00595934"/>
    <w:rsid w:val="005A6FE2"/>
    <w:rsid w:val="0061154B"/>
    <w:rsid w:val="006A3956"/>
    <w:rsid w:val="006A7AC0"/>
    <w:rsid w:val="006D3292"/>
    <w:rsid w:val="007D6C7F"/>
    <w:rsid w:val="007E1A97"/>
    <w:rsid w:val="0086709E"/>
    <w:rsid w:val="00887B37"/>
    <w:rsid w:val="00897318"/>
    <w:rsid w:val="008A475C"/>
    <w:rsid w:val="008C6BB5"/>
    <w:rsid w:val="008F2F8C"/>
    <w:rsid w:val="00931DCD"/>
    <w:rsid w:val="00A6062C"/>
    <w:rsid w:val="00AE1A91"/>
    <w:rsid w:val="00B15594"/>
    <w:rsid w:val="00B725A8"/>
    <w:rsid w:val="00DB40C3"/>
    <w:rsid w:val="00E84D51"/>
    <w:rsid w:val="00E87E09"/>
    <w:rsid w:val="00ED3BA5"/>
    <w:rsid w:val="00F10D7F"/>
    <w:rsid w:val="00F87C33"/>
    <w:rsid w:val="00FA51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78F634"/>
  <w15:chartTrackingRefBased/>
  <w15:docId w15:val="{54C05265-2FE7-9544-9D1D-B80A3AEEA4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73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73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973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973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73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73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73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73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73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73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973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973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973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73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73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73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73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73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73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73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73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73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73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73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73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73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73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73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7318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8973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8973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897318"/>
    <w:rPr>
      <w:b/>
      <w:bCs/>
    </w:rPr>
  </w:style>
  <w:style w:type="character" w:customStyle="1" w:styleId="apple-converted-space">
    <w:name w:val="apple-converted-space"/>
    <w:basedOn w:val="DefaultParagraphFont"/>
    <w:rsid w:val="00897318"/>
  </w:style>
  <w:style w:type="character" w:styleId="HTMLCode">
    <w:name w:val="HTML Code"/>
    <w:basedOn w:val="DefaultParagraphFont"/>
    <w:uiPriority w:val="99"/>
    <w:semiHidden/>
    <w:unhideWhenUsed/>
    <w:rsid w:val="0089731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9731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97318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paragraph" w:styleId="NoSpacing">
    <w:name w:val="No Spacing"/>
    <w:link w:val="NoSpacingChar"/>
    <w:uiPriority w:val="1"/>
    <w:qFormat/>
    <w:rsid w:val="00897318"/>
    <w:pPr>
      <w:spacing w:after="0" w:line="240" w:lineRule="auto"/>
    </w:pPr>
    <w:rPr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97318"/>
    <w:rPr>
      <w:kern w:val="0"/>
      <w:sz w:val="22"/>
      <w:szCs w:val="2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87E09"/>
    <w:pPr>
      <w:tabs>
        <w:tab w:val="right" w:leader="dot" w:pos="9350"/>
      </w:tabs>
      <w:spacing w:after="100"/>
    </w:pPr>
    <w:rPr>
      <w:b/>
      <w:bCs/>
      <w:noProof/>
      <w:color w:val="0F4761" w:themeColor="accent1" w:themeShade="BF"/>
      <w:sz w:val="28"/>
      <w:szCs w:val="28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E84D5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E84D51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E84D51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434F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A47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475C"/>
  </w:style>
  <w:style w:type="paragraph" w:styleId="Footer">
    <w:name w:val="footer"/>
    <w:basedOn w:val="Normal"/>
    <w:link w:val="FooterChar"/>
    <w:uiPriority w:val="99"/>
    <w:unhideWhenUsed/>
    <w:rsid w:val="008A47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475C"/>
  </w:style>
  <w:style w:type="character" w:styleId="PageNumber">
    <w:name w:val="page number"/>
    <w:basedOn w:val="DefaultParagraphFont"/>
    <w:uiPriority w:val="99"/>
    <w:semiHidden/>
    <w:unhideWhenUsed/>
    <w:rsid w:val="008A47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D4EF7EEAB2FFF4DAA8E680D106B14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73159E-9228-1B4B-9F74-D58A7A275EC5}"/>
      </w:docPartPr>
      <w:docPartBody>
        <w:p w:rsidR="003B6615" w:rsidRDefault="00CE480F" w:rsidP="00CE480F">
          <w:pPr>
            <w:pStyle w:val="CD4EF7EEAB2FFF4DAA8E680D106B1458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00CD1A47903EB74F9DD5E3A1BC1261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FD01EE-6CF5-194F-870C-C05B8112B6CB}"/>
      </w:docPartPr>
      <w:docPartBody>
        <w:p w:rsidR="003B6615" w:rsidRDefault="00CE480F" w:rsidP="00CE480F">
          <w:pPr>
            <w:pStyle w:val="00CD1A47903EB74F9DD5E3A1BC1261FD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80F"/>
    <w:rsid w:val="00034AF3"/>
    <w:rsid w:val="003B6615"/>
    <w:rsid w:val="005A6FE2"/>
    <w:rsid w:val="00807934"/>
    <w:rsid w:val="0086709E"/>
    <w:rsid w:val="00C65519"/>
    <w:rsid w:val="00CE48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D4EF7EEAB2FFF4DAA8E680D106B1458">
    <w:name w:val="CD4EF7EEAB2FFF4DAA8E680D106B1458"/>
    <w:rsid w:val="00CE480F"/>
  </w:style>
  <w:style w:type="paragraph" w:customStyle="1" w:styleId="00CD1A47903EB74F9DD5E3A1BC1261FD">
    <w:name w:val="00CD1A47903EB74F9DD5E3A1BC1261FD"/>
    <w:rsid w:val="00CE480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2025-11-06T00:00:00</PublishDate>
  <Abstract/>
  <CompanyAddress>Winnipeg, Manitoba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1087</Words>
  <Characters>6201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E-COMMERCE Site PROPOSAL</vt:lpstr>
    </vt:vector>
  </TitlesOfParts>
  <Company>feng li</Company>
  <LinksUpToDate>false</LinksUpToDate>
  <CharactersWithSpaces>7274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E-COMMERCE Site PROPOSAL</dc:title>
  <dc:subject>Harvest Natural Foods Ltd.</dc:subject>
  <dc:creator>Felix Li</dc:creator>
  <cp:keywords/>
  <dc:description/>
  <cp:lastModifiedBy>Felix Li</cp:lastModifiedBy>
  <cp:revision>3</cp:revision>
  <cp:lastPrinted>2025-11-17T19:01:00Z</cp:lastPrinted>
  <dcterms:created xsi:type="dcterms:W3CDTF">2025-11-17T19:01:00Z</dcterms:created>
  <dcterms:modified xsi:type="dcterms:W3CDTF">2025-11-17T19:01:00Z</dcterms:modified>
</cp:coreProperties>
</file>