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5209" w:rsidRPr="002F5209" w:rsidRDefault="00830ABA" w:rsidP="00C85A0C">
      <w:pPr>
        <w:spacing w:before="240" w:line="276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spacing w:val="3"/>
          <w:kern w:val="36"/>
          <w:sz w:val="28"/>
          <w:szCs w:val="28"/>
          <w:u w:val="single"/>
          <w14:ligatures w14:val="none"/>
        </w:rPr>
      </w:pPr>
      <w:r w:rsidRPr="0078029D">
        <w:rPr>
          <w:rFonts w:ascii="Arial" w:eastAsia="Times New Roman" w:hAnsi="Arial" w:cs="Arial"/>
          <w:b/>
          <w:bCs/>
          <w:color w:val="0070C0"/>
          <w:spacing w:val="3"/>
          <w:kern w:val="36"/>
          <w:sz w:val="28"/>
          <w:szCs w:val="28"/>
          <w:u w:val="single"/>
          <w14:ligatures w14:val="none"/>
        </w:rPr>
        <w:t>TYPES OF INTERVIEW QUESTIONS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Most interviews have a set of questions that the interviewers ask each candidate. These questions can be categorized generally as three main types: general/strength-based, behavioural/competency-based, and situational/hypothetical. </w:t>
      </w:r>
    </w:p>
    <w:p w:rsidR="002F5209" w:rsidRPr="0078029D" w:rsidRDefault="002F5209" w:rsidP="00A30731">
      <w:pPr>
        <w:pStyle w:val="ListParagraph"/>
        <w:numPr>
          <w:ilvl w:val="0"/>
          <w:numId w:val="10"/>
        </w:numPr>
        <w:spacing w:before="100" w:beforeAutospacing="1" w:line="276" w:lineRule="auto"/>
        <w:outlineLvl w:val="1"/>
        <w:rPr>
          <w:rFonts w:ascii="Arial" w:eastAsia="Times New Roman" w:hAnsi="Arial" w:cs="Arial"/>
          <w:b/>
          <w:bCs/>
          <w:color w:val="0070C0"/>
          <w:spacing w:val="3"/>
          <w:kern w:val="0"/>
          <w14:ligatures w14:val="none"/>
        </w:rPr>
      </w:pPr>
      <w:r w:rsidRPr="0078029D">
        <w:rPr>
          <w:rFonts w:ascii="Arial" w:eastAsia="Times New Roman" w:hAnsi="Arial" w:cs="Arial"/>
          <w:b/>
          <w:bCs/>
          <w:color w:val="0070C0"/>
          <w:spacing w:val="3"/>
          <w:kern w:val="0"/>
          <w14:ligatures w14:val="none"/>
        </w:rPr>
        <w:t>Strength-based (General) Questions</w:t>
      </w:r>
    </w:p>
    <w:p w:rsidR="004D32AB" w:rsidRDefault="002F5209" w:rsidP="004D32AB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These questions give the employer a </w:t>
      </w: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general </w:t>
      </w: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idea of who you are and what your motivation is.  </w:t>
      </w:r>
    </w:p>
    <w:p w:rsidR="004D32AB" w:rsidRPr="004D32AB" w:rsidRDefault="002F5209" w:rsidP="0077200A">
      <w:pPr>
        <w:pStyle w:val="ListParagraph"/>
        <w:numPr>
          <w:ilvl w:val="1"/>
          <w:numId w:val="12"/>
        </w:numPr>
        <w:spacing w:after="150" w:line="276" w:lineRule="auto"/>
        <w:ind w:left="108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D32A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Goals:</w:t>
      </w:r>
    </w:p>
    <w:p w:rsidR="004D32AB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D32AB">
        <w:rPr>
          <w:rFonts w:ascii="Arial" w:eastAsia="Times New Roman" w:hAnsi="Arial" w:cs="Arial"/>
          <w:color w:val="565A5C"/>
          <w:kern w:val="0"/>
          <w14:ligatures w14:val="none"/>
        </w:rPr>
        <w:t>Confirm understanding of why you've applied.</w:t>
      </w:r>
    </w:p>
    <w:p w:rsidR="004D32AB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D32AB">
        <w:rPr>
          <w:rFonts w:ascii="Arial" w:eastAsia="Times New Roman" w:hAnsi="Arial" w:cs="Arial"/>
          <w:color w:val="565A5C"/>
          <w:kern w:val="0"/>
          <w14:ligatures w14:val="none"/>
        </w:rPr>
        <w:t>Get to know you and your personal values.</w:t>
      </w:r>
    </w:p>
    <w:p w:rsidR="002F5209" w:rsidRPr="004D32AB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D32AB">
        <w:rPr>
          <w:rFonts w:ascii="Arial" w:eastAsia="Times New Roman" w:hAnsi="Arial" w:cs="Arial"/>
          <w:color w:val="565A5C"/>
          <w:kern w:val="0"/>
          <w14:ligatures w14:val="none"/>
        </w:rPr>
        <w:t>See how much preparation you've put into the application and interview.</w:t>
      </w:r>
    </w:p>
    <w:p w:rsidR="002F5209" w:rsidRPr="002F5209" w:rsidRDefault="002F5209" w:rsidP="0077200A">
      <w:pPr>
        <w:pStyle w:val="ListParagraph"/>
        <w:numPr>
          <w:ilvl w:val="1"/>
          <w:numId w:val="12"/>
        </w:numPr>
        <w:spacing w:after="150" w:line="276" w:lineRule="auto"/>
        <w:ind w:left="1080"/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Examples: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Tell me about yourself.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Why should we hire you?</w:t>
      </w:r>
    </w:p>
    <w:p w:rsidR="002F5209" w:rsidRPr="00462C5A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What do you know about us?</w:t>
      </w:r>
    </w:p>
    <w:p w:rsidR="00C941C4" w:rsidRPr="00462C5A" w:rsidRDefault="00462C5A" w:rsidP="008A5CA0">
      <w:pPr>
        <w:spacing w:before="100" w:beforeAutospacing="1"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62C5A">
        <w:rPr>
          <w:rFonts w:ascii="Arial" w:hAnsi="Arial" w:cs="Arial"/>
          <w:noProof/>
        </w:rPr>
        <w:drawing>
          <wp:inline distT="0" distB="0" distL="0" distR="0">
            <wp:extent cx="5744346" cy="2911450"/>
            <wp:effectExtent l="114300" t="101600" r="123190" b="137160"/>
            <wp:docPr id="1485577505" name="Picture 3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7505" name="Picture 3" descr="A screenshot of a questionnai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68" cy="29266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2C5A" w:rsidRPr="002F5209" w:rsidRDefault="00462C5A" w:rsidP="00A30731">
      <w:pPr>
        <w:spacing w:before="100" w:beforeAutospacing="1"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62C5A">
        <w:rPr>
          <w:rFonts w:ascii="Arial" w:hAnsi="Arial" w:cs="Arial"/>
          <w:noProof/>
        </w:rPr>
        <w:lastRenderedPageBreak/>
        <w:drawing>
          <wp:inline distT="0" distB="0" distL="0" distR="0">
            <wp:extent cx="5750298" cy="3102458"/>
            <wp:effectExtent l="114300" t="101600" r="117475" b="136525"/>
            <wp:docPr id="1538935955" name="Picture 4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5955" name="Picture 4" descr="A screenshot of a questionnai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40" cy="3104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5209" w:rsidRPr="002F5209" w:rsidRDefault="002F5209" w:rsidP="008A5CA0">
      <w:pPr>
        <w:pStyle w:val="ListParagraph"/>
        <w:numPr>
          <w:ilvl w:val="0"/>
          <w:numId w:val="10"/>
        </w:numPr>
        <w:spacing w:before="240" w:line="276" w:lineRule="auto"/>
        <w:outlineLvl w:val="1"/>
        <w:rPr>
          <w:rFonts w:ascii="Arial" w:eastAsia="Times New Roman" w:hAnsi="Arial" w:cs="Arial"/>
          <w:b/>
          <w:bCs/>
          <w:color w:val="0070C0"/>
          <w:spacing w:val="3"/>
          <w:kern w:val="0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0070C0"/>
          <w:spacing w:val="3"/>
          <w:kern w:val="0"/>
          <w14:ligatures w14:val="none"/>
        </w:rPr>
        <w:t>Competency-based (Behavioural/Descriptive) Questions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These questions connect your skills to your education and experience by asking you to describe how you have dealt with a </w:t>
      </w: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specific</w:t>
      </w: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 situation.</w:t>
      </w:r>
    </w:p>
    <w:p w:rsidR="002F5209" w:rsidRPr="002F5209" w:rsidRDefault="002F5209" w:rsidP="0077200A">
      <w:pPr>
        <w:pStyle w:val="ListParagraph"/>
        <w:numPr>
          <w:ilvl w:val="1"/>
          <w:numId w:val="12"/>
        </w:numPr>
        <w:spacing w:after="150" w:line="276" w:lineRule="auto"/>
        <w:ind w:left="1080"/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Goals: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Establish your skill set.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Use past performance as a predictor for future performance.</w:t>
      </w:r>
    </w:p>
    <w:p w:rsidR="008A5CA0" w:rsidRDefault="002F5209" w:rsidP="0077200A">
      <w:pPr>
        <w:pStyle w:val="ListParagraph"/>
        <w:numPr>
          <w:ilvl w:val="1"/>
          <w:numId w:val="1"/>
        </w:numPr>
        <w:spacing w:after="150" w:line="276" w:lineRule="auto"/>
        <w:ind w:left="108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8A5CA0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Examples:</w:t>
      </w:r>
    </w:p>
    <w:p w:rsidR="002F5209" w:rsidRPr="008A5CA0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8A5CA0">
        <w:rPr>
          <w:rFonts w:ascii="Arial" w:eastAsia="Times New Roman" w:hAnsi="Arial" w:cs="Arial"/>
          <w:color w:val="565A5C"/>
          <w:kern w:val="0"/>
          <w14:ligatures w14:val="none"/>
        </w:rPr>
        <w:t>Tell me about a time you had a conflict at work.</w:t>
      </w:r>
    </w:p>
    <w:p w:rsidR="00BD759B" w:rsidRPr="008A5CA0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Give us an example of a project you completed with a team.</w:t>
      </w:r>
    </w:p>
    <w:p w:rsidR="00BD759B" w:rsidRPr="00BD759B" w:rsidRDefault="00BD759B" w:rsidP="00B63B9A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For behavioural questions,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 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you need to tell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a specific story about an actual experience that you had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. To do this</w:t>
      </w:r>
      <w:r w:rsidR="008A5CA0">
        <w:rPr>
          <w:rFonts w:ascii="Arial" w:eastAsia="Times New Roman" w:hAnsi="Arial" w:cs="Arial"/>
          <w:color w:val="565A5C"/>
          <w:kern w:val="0"/>
          <w14:ligatures w14:val="none"/>
        </w:rPr>
        <w:t>,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 you want to use an organizing method like S</w:t>
      </w:r>
      <w:r w:rsidR="008A5CA0">
        <w:rPr>
          <w:rFonts w:ascii="Arial" w:eastAsia="Times New Roman" w:hAnsi="Arial" w:cs="Arial"/>
          <w:color w:val="565A5C"/>
          <w:kern w:val="0"/>
          <w14:ligatures w14:val="none"/>
        </w:rPr>
        <w:t>O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AR, STAR, or BAR</w:t>
      </w:r>
      <w:r w:rsidR="008A5CA0">
        <w:rPr>
          <w:rFonts w:ascii="Arial" w:eastAsia="Times New Roman" w:hAnsi="Arial" w:cs="Arial"/>
          <w:color w:val="565A5C"/>
          <w:kern w:val="0"/>
          <w14:ligatures w14:val="none"/>
        </w:rPr>
        <w:t>,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 which all help you to remember to describe the details of when, where and why you were doing something, what happened, and how you handled it. </w:t>
      </w:r>
    </w:p>
    <w:p w:rsidR="00BD759B" w:rsidRPr="00462C5A" w:rsidRDefault="00BD759B" w:rsidP="00A30731">
      <w:pPr>
        <w:spacing w:before="100" w:beforeAutospacing="1"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62C5A">
        <w:rPr>
          <w:rFonts w:ascii="Arial" w:hAnsi="Arial" w:cs="Arial"/>
          <w:noProof/>
        </w:rPr>
        <w:lastRenderedPageBreak/>
        <w:drawing>
          <wp:inline distT="0" distB="0" distL="0" distR="0">
            <wp:extent cx="5796081" cy="3263392"/>
            <wp:effectExtent l="114300" t="101600" r="122555" b="140335"/>
            <wp:docPr id="1507071725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71725" name="Picture 1" descr="A screenshot of a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45" cy="3264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D759B" w:rsidRPr="002F5209" w:rsidRDefault="00462C5A" w:rsidP="00A30731">
      <w:pPr>
        <w:spacing w:before="100" w:beforeAutospacing="1"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462C5A">
        <w:rPr>
          <w:rFonts w:ascii="Arial" w:hAnsi="Arial" w:cs="Arial"/>
          <w:noProof/>
        </w:rPr>
        <w:drawing>
          <wp:inline distT="0" distB="0" distL="0" distR="0">
            <wp:extent cx="5796000" cy="3100487"/>
            <wp:effectExtent l="114300" t="101600" r="122555" b="138430"/>
            <wp:docPr id="1988977167" name="Picture 2" descr="A questionnair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7167" name="Picture 2" descr="A questionnair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0" cy="3100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5209" w:rsidRPr="002F5209" w:rsidRDefault="002F5209" w:rsidP="00C85A0C">
      <w:pPr>
        <w:pStyle w:val="ListParagraph"/>
        <w:numPr>
          <w:ilvl w:val="0"/>
          <w:numId w:val="10"/>
        </w:numPr>
        <w:spacing w:before="240" w:line="276" w:lineRule="auto"/>
        <w:outlineLvl w:val="1"/>
        <w:rPr>
          <w:rFonts w:ascii="Arial" w:eastAsia="Times New Roman" w:hAnsi="Arial" w:cs="Arial"/>
          <w:b/>
          <w:bCs/>
          <w:color w:val="0070C0"/>
          <w:spacing w:val="3"/>
          <w:kern w:val="0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0070C0"/>
          <w:spacing w:val="3"/>
          <w:kern w:val="0"/>
          <w14:ligatures w14:val="none"/>
        </w:rPr>
        <w:t>Situational/Hypothetical Questions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These questions determine if your values align with the company’s values by putting you into </w:t>
      </w: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hypothetical</w:t>
      </w: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 situations.</w:t>
      </w:r>
    </w:p>
    <w:p w:rsidR="002F5209" w:rsidRPr="002F5209" w:rsidRDefault="002F5209" w:rsidP="0077200A">
      <w:pPr>
        <w:pStyle w:val="ListParagraph"/>
        <w:numPr>
          <w:ilvl w:val="2"/>
          <w:numId w:val="26"/>
        </w:numPr>
        <w:spacing w:after="150" w:line="276" w:lineRule="auto"/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Goals: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lastRenderedPageBreak/>
        <w:t xml:space="preserve">See how </w:t>
      </w:r>
      <w:proofErr w:type="gramStart"/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you</w:t>
      </w:r>
      <w:proofErr w:type="gramEnd"/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 xml:space="preserve"> problem-solve.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Understand how you collaborate with others.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Learn about your values.</w:t>
      </w:r>
    </w:p>
    <w:p w:rsidR="002F5209" w:rsidRPr="002F5209" w:rsidRDefault="002F5209" w:rsidP="0077200A">
      <w:pPr>
        <w:pStyle w:val="ListParagraph"/>
        <w:numPr>
          <w:ilvl w:val="2"/>
          <w:numId w:val="26"/>
        </w:numPr>
        <w:spacing w:after="150" w:line="276" w:lineRule="auto"/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Examples: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What would you do if a co-worker wasn’t pulling their weight?</w:t>
      </w:r>
    </w:p>
    <w:p w:rsidR="002F5209" w:rsidRPr="002F5209" w:rsidRDefault="002F5209" w:rsidP="0077200A">
      <w:pPr>
        <w:pStyle w:val="ListParagraph"/>
        <w:numPr>
          <w:ilvl w:val="2"/>
          <w:numId w:val="1"/>
        </w:numPr>
        <w:tabs>
          <w:tab w:val="clear" w:pos="1140"/>
          <w:tab w:val="num" w:pos="1800"/>
        </w:tabs>
        <w:spacing w:after="150" w:line="276" w:lineRule="auto"/>
        <w:ind w:left="1800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How would you respond to a customer who isn’t happy with a product or service?</w:t>
      </w:r>
    </w:p>
    <w:p w:rsidR="00BD759B" w:rsidRPr="00BD759B" w:rsidRDefault="00BD759B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To answer a hypothetical question:</w:t>
      </w:r>
    </w:p>
    <w:p w:rsidR="00BD759B" w:rsidRPr="00C85A0C" w:rsidRDefault="00BD759B" w:rsidP="0077200A">
      <w:pPr>
        <w:pStyle w:val="ListParagraph"/>
        <w:numPr>
          <w:ilvl w:val="2"/>
          <w:numId w:val="24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C85A0C">
        <w:rPr>
          <w:rFonts w:ascii="Arial" w:eastAsia="Times New Roman" w:hAnsi="Arial" w:cs="Arial"/>
          <w:color w:val="565A5C"/>
          <w:kern w:val="0"/>
          <w14:ligatures w14:val="none"/>
        </w:rPr>
        <w:t>State the problem and frame your solution. </w:t>
      </w:r>
    </w:p>
    <w:p w:rsidR="00BD759B" w:rsidRPr="00C85A0C" w:rsidRDefault="00BD759B" w:rsidP="0077200A">
      <w:pPr>
        <w:pStyle w:val="ListParagraph"/>
        <w:numPr>
          <w:ilvl w:val="2"/>
          <w:numId w:val="24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C85A0C">
        <w:rPr>
          <w:rFonts w:ascii="Arial" w:eastAsia="Times New Roman" w:hAnsi="Arial" w:cs="Arial"/>
          <w:color w:val="565A5C"/>
          <w:kern w:val="0"/>
          <w14:ligatures w14:val="none"/>
        </w:rPr>
        <w:t>Describe exactly what steps you would take. </w:t>
      </w:r>
    </w:p>
    <w:p w:rsidR="0077200A" w:rsidRDefault="00BD759B" w:rsidP="0077200A">
      <w:pPr>
        <w:pStyle w:val="ListParagraph"/>
        <w:numPr>
          <w:ilvl w:val="2"/>
          <w:numId w:val="24"/>
        </w:numPr>
        <w:spacing w:before="100" w:beforeAutospacing="1"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C85A0C">
        <w:rPr>
          <w:rFonts w:ascii="Arial" w:eastAsia="Times New Roman" w:hAnsi="Arial" w:cs="Arial"/>
          <w:color w:val="565A5C"/>
          <w:kern w:val="0"/>
          <w14:ligatures w14:val="none"/>
        </w:rPr>
        <w:t>Relate the situation to an actual experience you have had.</w:t>
      </w:r>
    </w:p>
    <w:p w:rsidR="0077200A" w:rsidRPr="0077200A" w:rsidRDefault="0077200A" w:rsidP="0077200A">
      <w:pPr>
        <w:pStyle w:val="ListParagraph"/>
        <w:spacing w:before="100" w:beforeAutospacing="1" w:after="0" w:line="276" w:lineRule="auto"/>
        <w:ind w:left="1140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BD759B" w:rsidRPr="00BD759B" w:rsidRDefault="00BD759B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For example:</w:t>
      </w:r>
    </w:p>
    <w:p w:rsidR="00BD759B" w:rsidRPr="00BD759B" w:rsidRDefault="00BD759B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Q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: "How would you make a great impression with a client during a meeting?"</w:t>
      </w:r>
    </w:p>
    <w:p w:rsidR="00BD759B" w:rsidRPr="00BD759B" w:rsidRDefault="00BD759B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A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: "It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is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 so important to make a great impression with a client. And you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can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 do that by being prepared. Before the meeting</w:t>
      </w:r>
      <w:r w:rsidR="0077200A">
        <w:rPr>
          <w:rFonts w:ascii="Arial" w:eastAsia="Times New Roman" w:hAnsi="Arial" w:cs="Arial"/>
          <w:color w:val="565A5C"/>
          <w:kern w:val="0"/>
          <w14:ligatures w14:val="none"/>
        </w:rPr>
        <w:t>,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 I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would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 make sure I organized details about this person, their company and the purpose of our meeting. During the meeting</w:t>
      </w:r>
      <w:r w:rsidR="0077200A">
        <w:rPr>
          <w:rFonts w:ascii="Arial" w:eastAsia="Times New Roman" w:hAnsi="Arial" w:cs="Arial"/>
          <w:color w:val="565A5C"/>
          <w:kern w:val="0"/>
          <w14:ligatures w14:val="none"/>
        </w:rPr>
        <w:t>,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 I</w:t>
      </w:r>
      <w:r w:rsidR="0077200A">
        <w:rPr>
          <w:rFonts w:ascii="Arial" w:eastAsia="Times New Roman" w:hAnsi="Arial" w:cs="Arial"/>
          <w:color w:val="565A5C"/>
          <w:kern w:val="0"/>
          <w14:ligatures w14:val="none"/>
        </w:rPr>
        <w:t xml:space="preserve"> 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would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 make time for a little small talk</w:t>
      </w:r>
      <w:r w:rsidR="0077200A">
        <w:rPr>
          <w:rFonts w:ascii="Arial" w:eastAsia="Times New Roman" w:hAnsi="Arial" w:cs="Arial"/>
          <w:color w:val="565A5C"/>
          <w:kern w:val="0"/>
          <w14:ligatures w14:val="none"/>
        </w:rPr>
        <w:t>,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 but I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would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 stick to the agenda to respect everyone's time. After the meeting</w:t>
      </w:r>
      <w:r w:rsidR="0077200A">
        <w:rPr>
          <w:rFonts w:ascii="Arial" w:eastAsia="Times New Roman" w:hAnsi="Arial" w:cs="Arial"/>
          <w:color w:val="565A5C"/>
          <w:kern w:val="0"/>
          <w14:ligatures w14:val="none"/>
        </w:rPr>
        <w:t>,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 I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 would 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follow up with clear action items and a thank you for taking the time to meet with me.</w:t>
      </w:r>
    </w:p>
    <w:p w:rsidR="00BD759B" w:rsidRPr="00BD759B" w:rsidRDefault="00BD759B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I </w:t>
      </w:r>
      <w:r w:rsidRPr="00BD759B">
        <w:rPr>
          <w:rFonts w:ascii="Arial" w:eastAsia="Times New Roman" w:hAnsi="Arial" w:cs="Arial"/>
          <w:b/>
          <w:bCs/>
          <w:color w:val="565A5C"/>
          <w:kern w:val="0"/>
          <w14:ligatures w14:val="none"/>
        </w:rPr>
        <w:t>had to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 xml:space="preserve"> do this a lot in my communication courses at RRC Polytech, where we practised the practical side of collaborating with people. Planning and organizing a meeting with </w:t>
      </w:r>
      <w:r w:rsidR="0077200A">
        <w:rPr>
          <w:rFonts w:ascii="Arial" w:eastAsia="Times New Roman" w:hAnsi="Arial" w:cs="Arial"/>
          <w:color w:val="565A5C"/>
          <w:kern w:val="0"/>
          <w14:ligatures w14:val="none"/>
        </w:rPr>
        <w:t xml:space="preserve">a </w:t>
      </w: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clear purpose, roles and responsibilities can make a good impression on anyone."    </w:t>
      </w:r>
    </w:p>
    <w:p w:rsidR="00BD759B" w:rsidRPr="00BD759B" w:rsidRDefault="00BD759B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BD759B">
        <w:rPr>
          <w:rFonts w:ascii="Arial" w:eastAsia="Times New Roman" w:hAnsi="Arial" w:cs="Arial"/>
          <w:color w:val="565A5C"/>
          <w:kern w:val="0"/>
          <w14:ligatures w14:val="none"/>
        </w:rPr>
        <w:t>Notice how the aspect of the verb changes in each part of the answer </w:t>
      </w:r>
    </w:p>
    <w:p w:rsidR="00BD759B" w:rsidRPr="0077200A" w:rsidRDefault="00BD759B" w:rsidP="0077200A">
      <w:pPr>
        <w:pStyle w:val="ListParagraph"/>
        <w:numPr>
          <w:ilvl w:val="2"/>
          <w:numId w:val="22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Use present tense (it is; you can) to state the problem and frame the solution. </w:t>
      </w:r>
    </w:p>
    <w:p w:rsidR="00BD759B" w:rsidRPr="0077200A" w:rsidRDefault="00BD759B" w:rsidP="0077200A">
      <w:pPr>
        <w:pStyle w:val="ListParagraph"/>
        <w:numPr>
          <w:ilvl w:val="2"/>
          <w:numId w:val="22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Use the 2nd conditional (I would) to explain how you would handle this hypothetical situation.</w:t>
      </w:r>
    </w:p>
    <w:p w:rsidR="002F5209" w:rsidRDefault="00BD759B" w:rsidP="0077200A">
      <w:pPr>
        <w:pStyle w:val="ListParagraph"/>
        <w:numPr>
          <w:ilvl w:val="2"/>
          <w:numId w:val="22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Use the past tense (I had to) to connect this hypothetical situation to an actual experience that you have had.</w:t>
      </w:r>
    </w:p>
    <w:p w:rsidR="0078029D" w:rsidRDefault="0078029D" w:rsidP="0078029D">
      <w:pPr>
        <w:pStyle w:val="ListParagraph"/>
        <w:spacing w:after="0" w:line="276" w:lineRule="auto"/>
        <w:ind w:left="420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78029D" w:rsidRDefault="0078029D" w:rsidP="0078029D">
      <w:pPr>
        <w:pStyle w:val="ListParagraph"/>
        <w:spacing w:after="0" w:line="276" w:lineRule="auto"/>
        <w:ind w:left="420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78029D" w:rsidRDefault="0078029D" w:rsidP="0078029D">
      <w:pPr>
        <w:pStyle w:val="ListParagraph"/>
        <w:spacing w:after="0" w:line="276" w:lineRule="auto"/>
        <w:ind w:left="420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78029D" w:rsidRDefault="0078029D" w:rsidP="0078029D">
      <w:pPr>
        <w:pStyle w:val="ListParagraph"/>
        <w:spacing w:after="0" w:line="276" w:lineRule="auto"/>
        <w:ind w:left="420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78029D" w:rsidRPr="0077200A" w:rsidRDefault="0078029D" w:rsidP="0078029D">
      <w:pPr>
        <w:pStyle w:val="ListParagraph"/>
        <w:spacing w:after="0" w:line="276" w:lineRule="auto"/>
        <w:ind w:left="420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2F5209" w:rsidRPr="002F5209" w:rsidRDefault="0078029D" w:rsidP="0078029D">
      <w:pPr>
        <w:spacing w:before="240" w:line="276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spacing w:val="3"/>
          <w:kern w:val="36"/>
          <w:sz w:val="28"/>
          <w:szCs w:val="28"/>
          <w:u w:val="single"/>
          <w14:ligatures w14:val="none"/>
        </w:rPr>
      </w:pPr>
      <w:r w:rsidRPr="002F5209">
        <w:rPr>
          <w:rFonts w:ascii="Arial" w:eastAsia="Times New Roman" w:hAnsi="Arial" w:cs="Arial"/>
          <w:b/>
          <w:bCs/>
          <w:color w:val="0070C0"/>
          <w:spacing w:val="3"/>
          <w:kern w:val="36"/>
          <w:sz w:val="28"/>
          <w:szCs w:val="28"/>
          <w:u w:val="single"/>
          <w14:ligatures w14:val="none"/>
        </w:rPr>
        <w:lastRenderedPageBreak/>
        <w:t>FOLLOWING UP AFTER A JOB INTERVIEW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Once your interview is complete, RRC Polytech's Career Services department recommends:</w:t>
      </w:r>
    </w:p>
    <w:p w:rsidR="002F5209" w:rsidRPr="00C85A0C" w:rsidRDefault="002F5209" w:rsidP="0077200A">
      <w:pPr>
        <w:pStyle w:val="ListParagraph"/>
        <w:numPr>
          <w:ilvl w:val="2"/>
          <w:numId w:val="23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C85A0C">
        <w:rPr>
          <w:rFonts w:ascii="Arial" w:eastAsia="Times New Roman" w:hAnsi="Arial" w:cs="Arial"/>
          <w:color w:val="565A5C"/>
          <w:kern w:val="0"/>
          <w14:ligatures w14:val="none"/>
        </w:rPr>
        <w:t>writing down the questions that you were asked, so that you can use them to prepare for future interviews.</w:t>
      </w:r>
    </w:p>
    <w:p w:rsidR="002F5209" w:rsidRPr="00C85A0C" w:rsidRDefault="002F5209" w:rsidP="0077200A">
      <w:pPr>
        <w:pStyle w:val="ListParagraph"/>
        <w:numPr>
          <w:ilvl w:val="2"/>
          <w:numId w:val="23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C85A0C">
        <w:rPr>
          <w:rFonts w:ascii="Arial" w:eastAsia="Times New Roman" w:hAnsi="Arial" w:cs="Arial"/>
          <w:color w:val="565A5C"/>
          <w:kern w:val="0"/>
          <w14:ligatures w14:val="none"/>
        </w:rPr>
        <w:t>continuing your job search until you have secured a suitable offer.</w:t>
      </w:r>
    </w:p>
    <w:p w:rsidR="002F5209" w:rsidRDefault="002F5209" w:rsidP="0077200A">
      <w:pPr>
        <w:pStyle w:val="ListParagraph"/>
        <w:numPr>
          <w:ilvl w:val="2"/>
          <w:numId w:val="23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C85A0C">
        <w:rPr>
          <w:rFonts w:ascii="Arial" w:eastAsia="Times New Roman" w:hAnsi="Arial" w:cs="Arial"/>
          <w:color w:val="565A5C"/>
          <w:kern w:val="0"/>
          <w14:ligatures w14:val="none"/>
        </w:rPr>
        <w:t>sending a thank you letter.</w:t>
      </w:r>
    </w:p>
    <w:p w:rsidR="00C85A0C" w:rsidRPr="0077200A" w:rsidRDefault="00C85A0C" w:rsidP="0077200A">
      <w:p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</w:p>
    <w:p w:rsidR="002F5209" w:rsidRPr="0078029D" w:rsidRDefault="002F5209" w:rsidP="00C85A0C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b/>
          <w:bCs/>
          <w:color w:val="0070C0"/>
        </w:rPr>
      </w:pPr>
      <w:r w:rsidRPr="0078029D">
        <w:rPr>
          <w:rFonts w:ascii="Arial" w:hAnsi="Arial" w:cs="Arial"/>
          <w:b/>
          <w:bCs/>
          <w:color w:val="0070C0"/>
        </w:rPr>
        <w:t>Thank-You Note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Consider sending a concise, polite thank-you note one business day after your interview in order to show your enthusiasm for the position. This message can include a mention of one personal highlight from the interview—for instance, something you learned that made you even more excited about the position. Email is usually appropriate for a thank you note.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Here's an example:</w:t>
      </w:r>
    </w:p>
    <w:p w:rsidR="002F5209" w:rsidRPr="002F5209" w:rsidRDefault="002F5209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3F5"/>
        <w:spacing w:after="150" w:line="276" w:lineRule="auto"/>
        <w:textAlignment w:val="baseline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Dear Ahmed,</w:t>
      </w:r>
    </w:p>
    <w:p w:rsidR="002F5209" w:rsidRPr="002F5209" w:rsidRDefault="002F5209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3F5"/>
        <w:spacing w:after="150" w:line="276" w:lineRule="auto"/>
        <w:textAlignment w:val="baseline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I'd like to thank you for the opportunity to meet yesterday about the Junior Project Manager position. I sincerely enjoyed speaking with you and was particularly interested to hear about Horizon's shift towards including a solar and/or geothermal component on every new build, which aligns with my interest and experience in LEED construction.</w:t>
      </w:r>
    </w:p>
    <w:p w:rsidR="002F5209" w:rsidRPr="002F5209" w:rsidRDefault="002F5209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3F5"/>
        <w:spacing w:after="150" w:line="276" w:lineRule="auto"/>
        <w:textAlignment w:val="baseline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Thank you again for your time yesterday. I look forward to hearing from you soon.</w:t>
      </w:r>
    </w:p>
    <w:p w:rsidR="002F5209" w:rsidRPr="002F5209" w:rsidRDefault="002F5209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3F5"/>
        <w:spacing w:after="150" w:line="276" w:lineRule="auto"/>
        <w:textAlignment w:val="baseline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Sincerely,</w:t>
      </w:r>
    </w:p>
    <w:p w:rsidR="002F5209" w:rsidRPr="002F5209" w:rsidRDefault="002F5209" w:rsidP="00772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3F5"/>
        <w:spacing w:after="0" w:line="276" w:lineRule="auto"/>
        <w:textAlignment w:val="baseline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Jordyn LaRue</w:t>
      </w:r>
    </w:p>
    <w:p w:rsidR="002F5209" w:rsidRPr="002F5209" w:rsidRDefault="002F5209" w:rsidP="0077200A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b/>
          <w:bCs/>
          <w:color w:val="0070C0"/>
        </w:rPr>
      </w:pPr>
      <w:r w:rsidRPr="002F5209">
        <w:rPr>
          <w:rFonts w:ascii="Arial" w:hAnsi="Arial" w:cs="Arial"/>
          <w:b/>
          <w:bCs/>
          <w:color w:val="0070C0"/>
        </w:rPr>
        <w:t>Follow-Up Note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t>A follow-up note is ideal when the hiring team let you know when they would make a decision, and that date has passed. Markman recommends waiting a week after that date to follow up. A follow-up note can:</w:t>
      </w:r>
    </w:p>
    <w:p w:rsidR="002F5209" w:rsidRPr="0077200A" w:rsidRDefault="002F5209" w:rsidP="0077200A">
      <w:pPr>
        <w:pStyle w:val="ListParagraph"/>
        <w:numPr>
          <w:ilvl w:val="2"/>
          <w:numId w:val="22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share your enthusiasm for the role.</w:t>
      </w:r>
    </w:p>
    <w:p w:rsidR="002F5209" w:rsidRPr="0077200A" w:rsidRDefault="002F5209" w:rsidP="0077200A">
      <w:pPr>
        <w:pStyle w:val="ListParagraph"/>
        <w:numPr>
          <w:ilvl w:val="2"/>
          <w:numId w:val="22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reiterate your interest in the employer.</w:t>
      </w:r>
    </w:p>
    <w:p w:rsidR="002F5209" w:rsidRPr="0077200A" w:rsidRDefault="002F5209" w:rsidP="0077200A">
      <w:pPr>
        <w:pStyle w:val="ListParagraph"/>
        <w:numPr>
          <w:ilvl w:val="2"/>
          <w:numId w:val="22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ask if they require any further information.</w:t>
      </w:r>
    </w:p>
    <w:p w:rsidR="002F5209" w:rsidRPr="002F5209" w:rsidRDefault="002F5209" w:rsidP="0077200A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b/>
          <w:bCs/>
          <w:color w:val="0070C0"/>
        </w:rPr>
      </w:pPr>
      <w:r w:rsidRPr="002F5209">
        <w:rPr>
          <w:rFonts w:ascii="Arial" w:hAnsi="Arial" w:cs="Arial"/>
          <w:b/>
          <w:bCs/>
          <w:color w:val="0070C0"/>
        </w:rPr>
        <w:t>Feedback Note</w:t>
      </w:r>
    </w:p>
    <w:p w:rsidR="002F5209" w:rsidRPr="002F5209" w:rsidRDefault="002F5209" w:rsidP="00A30731">
      <w:pPr>
        <w:spacing w:after="15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2F5209">
        <w:rPr>
          <w:rFonts w:ascii="Arial" w:eastAsia="Times New Roman" w:hAnsi="Arial" w:cs="Arial"/>
          <w:color w:val="565A5C"/>
          <w:kern w:val="0"/>
          <w14:ligatures w14:val="none"/>
        </w:rPr>
        <w:lastRenderedPageBreak/>
        <w:t>A feedback note is appropriate when you feel that you performed well in an interview, but were not offered the job. This note can:</w:t>
      </w:r>
    </w:p>
    <w:p w:rsidR="002F5209" w:rsidRPr="0077200A" w:rsidRDefault="002F5209" w:rsidP="0077200A">
      <w:pPr>
        <w:pStyle w:val="ListParagraph"/>
        <w:numPr>
          <w:ilvl w:val="2"/>
          <w:numId w:val="20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thank the interviewer.</w:t>
      </w:r>
    </w:p>
    <w:p w:rsidR="002F5209" w:rsidRPr="0077200A" w:rsidRDefault="002F5209" w:rsidP="0077200A">
      <w:pPr>
        <w:pStyle w:val="ListParagraph"/>
        <w:numPr>
          <w:ilvl w:val="2"/>
          <w:numId w:val="20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share a personal highlight from the interview.</w:t>
      </w:r>
    </w:p>
    <w:p w:rsidR="002F5209" w:rsidRPr="0077200A" w:rsidRDefault="002F5209" w:rsidP="0077200A">
      <w:pPr>
        <w:pStyle w:val="ListParagraph"/>
        <w:numPr>
          <w:ilvl w:val="2"/>
          <w:numId w:val="20"/>
        </w:numPr>
        <w:spacing w:after="0" w:line="276" w:lineRule="auto"/>
        <w:rPr>
          <w:rFonts w:ascii="Arial" w:eastAsia="Times New Roman" w:hAnsi="Arial" w:cs="Arial"/>
          <w:color w:val="565A5C"/>
          <w:kern w:val="0"/>
          <w14:ligatures w14:val="none"/>
        </w:rPr>
      </w:pPr>
      <w:r w:rsidRPr="0077200A">
        <w:rPr>
          <w:rFonts w:ascii="Arial" w:eastAsia="Times New Roman" w:hAnsi="Arial" w:cs="Arial"/>
          <w:color w:val="565A5C"/>
          <w:kern w:val="0"/>
          <w14:ligatures w14:val="none"/>
        </w:rPr>
        <w:t>ask for feedback about what you can do to improve your suitability for the role.</w:t>
      </w:r>
    </w:p>
    <w:p w:rsidR="002F5209" w:rsidRPr="00462C5A" w:rsidRDefault="002F5209" w:rsidP="00A30731">
      <w:pPr>
        <w:spacing w:line="276" w:lineRule="auto"/>
        <w:rPr>
          <w:rFonts w:ascii="Arial" w:hAnsi="Arial" w:cs="Arial"/>
        </w:rPr>
      </w:pPr>
    </w:p>
    <w:sectPr w:rsidR="002F5209" w:rsidRPr="00462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1D01" w:rsidRDefault="00751D01" w:rsidP="00600B62">
      <w:pPr>
        <w:spacing w:after="0" w:line="240" w:lineRule="auto"/>
      </w:pPr>
      <w:r>
        <w:separator/>
      </w:r>
    </w:p>
  </w:endnote>
  <w:endnote w:type="continuationSeparator" w:id="0">
    <w:p w:rsidR="00751D01" w:rsidRDefault="00751D01" w:rsidP="0060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1D01" w:rsidRDefault="00751D01" w:rsidP="00600B62">
      <w:pPr>
        <w:spacing w:after="0" w:line="240" w:lineRule="auto"/>
      </w:pPr>
      <w:r>
        <w:separator/>
      </w:r>
    </w:p>
  </w:footnote>
  <w:footnote w:type="continuationSeparator" w:id="0">
    <w:p w:rsidR="00751D01" w:rsidRDefault="00751D01" w:rsidP="0060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9A2"/>
    <w:multiLevelType w:val="multilevel"/>
    <w:tmpl w:val="FC7CE672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CC2"/>
    <w:multiLevelType w:val="multilevel"/>
    <w:tmpl w:val="A9D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BCE"/>
    <w:multiLevelType w:val="multilevel"/>
    <w:tmpl w:val="724C3474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93767"/>
    <w:multiLevelType w:val="multilevel"/>
    <w:tmpl w:val="B822645E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5676B"/>
    <w:multiLevelType w:val="multilevel"/>
    <w:tmpl w:val="4A74932C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02445"/>
    <w:multiLevelType w:val="multilevel"/>
    <w:tmpl w:val="6FA2338A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C4CDA"/>
    <w:multiLevelType w:val="multilevel"/>
    <w:tmpl w:val="4A74932C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02A66"/>
    <w:multiLevelType w:val="multilevel"/>
    <w:tmpl w:val="7BF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37E7"/>
    <w:multiLevelType w:val="multilevel"/>
    <w:tmpl w:val="8B7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A33E6"/>
    <w:multiLevelType w:val="hybridMultilevel"/>
    <w:tmpl w:val="0B5074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E709CB"/>
    <w:multiLevelType w:val="multilevel"/>
    <w:tmpl w:val="B822645E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382D"/>
    <w:multiLevelType w:val="multilevel"/>
    <w:tmpl w:val="4A74932C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01466"/>
    <w:multiLevelType w:val="multilevel"/>
    <w:tmpl w:val="B822645E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A78D2"/>
    <w:multiLevelType w:val="hybridMultilevel"/>
    <w:tmpl w:val="D79E50C4"/>
    <w:lvl w:ilvl="0" w:tplc="FFFFFFF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0146F3B"/>
    <w:multiLevelType w:val="multilevel"/>
    <w:tmpl w:val="B822645E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561A9"/>
    <w:multiLevelType w:val="multilevel"/>
    <w:tmpl w:val="6958C638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D4F9F"/>
    <w:multiLevelType w:val="hybridMultilevel"/>
    <w:tmpl w:val="0B5074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448E5"/>
    <w:multiLevelType w:val="multilevel"/>
    <w:tmpl w:val="B822645E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F3C0D"/>
    <w:multiLevelType w:val="multilevel"/>
    <w:tmpl w:val="02B8915A"/>
    <w:lvl w:ilvl="0">
      <w:start w:val="1"/>
      <w:numFmt w:val="bullet"/>
      <w:lvlText w:val=""/>
      <w:lvlJc w:val="left"/>
      <w:pPr>
        <w:tabs>
          <w:tab w:val="num" w:pos="-810"/>
        </w:tabs>
        <w:ind w:left="-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0"/>
        </w:tabs>
        <w:ind w:left="-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54775"/>
    <w:multiLevelType w:val="multilevel"/>
    <w:tmpl w:val="460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F7CCF"/>
    <w:multiLevelType w:val="multilevel"/>
    <w:tmpl w:val="C8FAB764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8245F"/>
    <w:multiLevelType w:val="multilevel"/>
    <w:tmpl w:val="20F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F73D0"/>
    <w:multiLevelType w:val="multilevel"/>
    <w:tmpl w:val="A3C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254B3"/>
    <w:multiLevelType w:val="multilevel"/>
    <w:tmpl w:val="5D5A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638E9"/>
    <w:multiLevelType w:val="hybridMultilevel"/>
    <w:tmpl w:val="0B507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EA4127"/>
    <w:multiLevelType w:val="multilevel"/>
    <w:tmpl w:val="B7CA4FF0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761F2"/>
    <w:multiLevelType w:val="multilevel"/>
    <w:tmpl w:val="9802F14A"/>
    <w:lvl w:ilvl="0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</w:abstractNum>
  <w:num w:numId="1" w16cid:durableId="1521162139">
    <w:abstractNumId w:val="3"/>
  </w:num>
  <w:num w:numId="2" w16cid:durableId="560097332">
    <w:abstractNumId w:val="19"/>
  </w:num>
  <w:num w:numId="3" w16cid:durableId="33042905">
    <w:abstractNumId w:val="23"/>
  </w:num>
  <w:num w:numId="4" w16cid:durableId="1246182352">
    <w:abstractNumId w:val="1"/>
  </w:num>
  <w:num w:numId="5" w16cid:durableId="166094304">
    <w:abstractNumId w:val="21"/>
  </w:num>
  <w:num w:numId="6" w16cid:durableId="509685934">
    <w:abstractNumId w:val="7"/>
  </w:num>
  <w:num w:numId="7" w16cid:durableId="1239368453">
    <w:abstractNumId w:val="18"/>
  </w:num>
  <w:num w:numId="8" w16cid:durableId="1061444429">
    <w:abstractNumId w:val="22"/>
  </w:num>
  <w:num w:numId="9" w16cid:durableId="2071032025">
    <w:abstractNumId w:val="8"/>
  </w:num>
  <w:num w:numId="10" w16cid:durableId="1113016443">
    <w:abstractNumId w:val="24"/>
  </w:num>
  <w:num w:numId="11" w16cid:durableId="620192201">
    <w:abstractNumId w:val="5"/>
  </w:num>
  <w:num w:numId="12" w16cid:durableId="1850676950">
    <w:abstractNumId w:val="15"/>
  </w:num>
  <w:num w:numId="13" w16cid:durableId="1447237110">
    <w:abstractNumId w:val="12"/>
  </w:num>
  <w:num w:numId="14" w16cid:durableId="1839497108">
    <w:abstractNumId w:val="10"/>
  </w:num>
  <w:num w:numId="15" w16cid:durableId="1828940895">
    <w:abstractNumId w:val="14"/>
  </w:num>
  <w:num w:numId="16" w16cid:durableId="1310793320">
    <w:abstractNumId w:val="9"/>
  </w:num>
  <w:num w:numId="17" w16cid:durableId="1213006190">
    <w:abstractNumId w:val="16"/>
  </w:num>
  <w:num w:numId="18" w16cid:durableId="1579317010">
    <w:abstractNumId w:val="13"/>
  </w:num>
  <w:num w:numId="19" w16cid:durableId="1704939473">
    <w:abstractNumId w:val="17"/>
  </w:num>
  <w:num w:numId="20" w16cid:durableId="840195155">
    <w:abstractNumId w:val="4"/>
  </w:num>
  <w:num w:numId="21" w16cid:durableId="1999965515">
    <w:abstractNumId w:val="6"/>
  </w:num>
  <w:num w:numId="22" w16cid:durableId="183055227">
    <w:abstractNumId w:val="11"/>
  </w:num>
  <w:num w:numId="23" w16cid:durableId="527909458">
    <w:abstractNumId w:val="0"/>
  </w:num>
  <w:num w:numId="24" w16cid:durableId="1588077875">
    <w:abstractNumId w:val="26"/>
  </w:num>
  <w:num w:numId="25" w16cid:durableId="863175658">
    <w:abstractNumId w:val="25"/>
  </w:num>
  <w:num w:numId="26" w16cid:durableId="1902321875">
    <w:abstractNumId w:val="20"/>
  </w:num>
  <w:num w:numId="27" w16cid:durableId="169746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09"/>
    <w:rsid w:val="00003722"/>
    <w:rsid w:val="002F5209"/>
    <w:rsid w:val="004034BE"/>
    <w:rsid w:val="00462C5A"/>
    <w:rsid w:val="004D32AB"/>
    <w:rsid w:val="00600B62"/>
    <w:rsid w:val="00751D01"/>
    <w:rsid w:val="0077200A"/>
    <w:rsid w:val="0078029D"/>
    <w:rsid w:val="00830ABA"/>
    <w:rsid w:val="008A5CA0"/>
    <w:rsid w:val="008B5324"/>
    <w:rsid w:val="00A30731"/>
    <w:rsid w:val="00B63B9A"/>
    <w:rsid w:val="00BD759B"/>
    <w:rsid w:val="00C85A0C"/>
    <w:rsid w:val="00C941C4"/>
    <w:rsid w:val="00E65B4C"/>
    <w:rsid w:val="00F36A1B"/>
    <w:rsid w:val="00F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B02BF"/>
  <w15:chartTrackingRefBased/>
  <w15:docId w15:val="{B6D1E90B-7307-4745-BE96-0F3532F2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2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F5209"/>
  </w:style>
  <w:style w:type="character" w:styleId="Strong">
    <w:name w:val="Strong"/>
    <w:basedOn w:val="DefaultParagraphFont"/>
    <w:uiPriority w:val="22"/>
    <w:qFormat/>
    <w:rsid w:val="002F5209"/>
    <w:rPr>
      <w:b/>
      <w:bCs/>
    </w:rPr>
  </w:style>
  <w:style w:type="character" w:styleId="Emphasis">
    <w:name w:val="Emphasis"/>
    <w:basedOn w:val="DefaultParagraphFont"/>
    <w:uiPriority w:val="20"/>
    <w:qFormat/>
    <w:rsid w:val="002F52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209"/>
    <w:rPr>
      <w:color w:val="0000FF"/>
      <w:u w:val="single"/>
    </w:rPr>
  </w:style>
  <w:style w:type="character" w:customStyle="1" w:styleId="sr-only">
    <w:name w:val="sr-only"/>
    <w:basedOn w:val="DefaultParagraphFont"/>
    <w:rsid w:val="002F5209"/>
  </w:style>
  <w:style w:type="paragraph" w:styleId="Header">
    <w:name w:val="header"/>
    <w:basedOn w:val="Normal"/>
    <w:link w:val="HeaderChar"/>
    <w:uiPriority w:val="99"/>
    <w:unhideWhenUsed/>
    <w:rsid w:val="0060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62"/>
  </w:style>
  <w:style w:type="paragraph" w:styleId="Footer">
    <w:name w:val="footer"/>
    <w:basedOn w:val="Normal"/>
    <w:link w:val="FooterChar"/>
    <w:uiPriority w:val="99"/>
    <w:unhideWhenUsed/>
    <w:rsid w:val="0060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8</cp:revision>
  <dcterms:created xsi:type="dcterms:W3CDTF">2025-10-06T01:56:00Z</dcterms:created>
  <dcterms:modified xsi:type="dcterms:W3CDTF">2025-10-06T02:29:00Z</dcterms:modified>
</cp:coreProperties>
</file>