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3.2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 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2026-08-19 17:05</w:t>
      </w:r>
    </w:p>
    <w:p>
      <w:pPr>
        <w:spacing w:after="80"/>
      </w:pPr>
      <w:r>
        <w:rPr>
          <w:sz w:val="21"/>
        </w:rPr>
        <w:t>deps: [3.1]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3.2 — Code review, security-audit-stride, quyết định merge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Nhận Handoff Payload từ STEP-3.1. Code đã push tại commit </w:t>
      </w:r>
      <w:r>
        <w:rPr>
          <w:rFonts w:ascii="Courier New" w:hAnsi="Courier New"/>
          <w:color w:val="F05922"/>
          <w:sz w:val="18"/>
        </w:rPr>
        <w:t>3c5541b</w:t>
      </w:r>
      <w:r>
        <w:rPr>
          <w:sz w:val="21"/>
        </w:rPr>
        <w:t xml:space="preserve"> (nhánh </w:t>
      </w:r>
      <w:r>
        <w:rPr>
          <w:rFonts w:ascii="Courier New" w:hAnsi="Courier New"/>
          <w:color w:val="F05922"/>
          <w:sz w:val="18"/>
        </w:rPr>
        <w:t>docker-deploy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Review code review checklist chuẩn (correctness, security, perf, đúng TDD).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/verify-pr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.claude/commands/verify-pr.md</w:t>
      </w:r>
      <w:r>
        <w:rPr>
          <w:sz w:val="21"/>
        </w:rPr>
        <w:t>) — build/lint/test/security note/diff review — chỉ review khi report toàn PASS.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Chạy skill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(BẮT BUỘC — route mới đụng lại cơ chế kết nối thiết bị + auth, dù tái dùng auth cũ) — OWASP Top 10 + STRIDE.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Quyết định APPROVE merge hoặc REQUEST-CHANGES. Nếu Fail nhóm rủi ro cao → BLOCK merge.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VERIFICATION REPORT toàn PASS</w:t>
      </w:r>
    </w:p>
    <w:p>
      <w:pPr>
        <w:pStyle w:val="ListBullet"/>
        <w:spacing w:after="20"/>
        <w:ind w:left="283"/>
      </w:pPr>
      <w:r>
        <w:rPr>
          <w:sz w:val="21"/>
        </w:rPr>
        <w:t>[x] security-audit-stride chạy xong, ghi kết quả OWASP/STRIDE</w:t>
      </w:r>
    </w:p>
    <w:p>
      <w:pPr>
        <w:pStyle w:val="ListBullet"/>
        <w:spacing w:after="20"/>
        <w:ind w:left="283"/>
      </w:pPr>
      <w:r>
        <w:rPr>
          <w:sz w:val="21"/>
        </w:rPr>
        <w:t>[x] Quyết định merge rõ ràng (APPROVE / REQUEST-CHANGES), có escalate CTO hay không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VERIFICATION REPORT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VERIFICATION REPORT</w:t>
        <w:br/>
        <w:t>Generated: 2026-08-19 17:05 | Branch: docker-deploy | By: Tech Lead</w:t>
        <w:br/>
        <w:t>Commit: 3c5541b</w:t>
        <w:br/>
        <w:br/>
        <w:t>| # | Kiểm tra | Kết quả | Ghi chú |</w:t>
        <w:br/>
        <w:t>|---|----------|---------|---------|</w:t>
        <w:br/>
        <w:t>| 1 | Build   | PASS | `dotnet build src/KztekAdbPublishTool.Web/KztekAdbPublishTool.Web.csproj` — 0 error, 0 warning, 1.76s |</w:t>
        <w:br/>
        <w:t>| 2 | Lint / Type-check | SKIP | Project chưa cấu hình `dotnet format --verify-no-changes` mặc định; đồng bộ với PR trước |</w:t>
        <w:br/>
        <w:t>| 3 | Test    | PASS | `dotnet test tests/KztekAdbPublishTool.Web.Tests` — 64/64 passed, 100 ms |</w:t>
        <w:br/>
        <w:t>| 4 | Security Quick Note | PASS | Không hard-code credential (ApiKey đọc từ config; API key trong docker-compose.yml/appsettings.json là uncommitted local config của user, không thuộc phạm vi commit 3c5541b). Không có injection risk qua shell (ProcessStartInfo UseShellExecute=false). Không có sensitive file bị add. |</w:t>
        <w:br/>
        <w:t>| 5 | Diff Self-review | PASS | Không dead code / debug statement; naming rõ; separation of concerns tốt (validate → connect → poll → response). Response schema khớp TDD §API Contract. |</w:t>
        <w:br/>
        <w:br/>
        <w:t>**Tổng kết:** READY FOR REVIEW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Code Review theo Checklist TDD (13 mục)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 endpoint có </w:t>
            </w:r>
            <w:r>
              <w:rPr>
                <w:rFonts w:ascii="Courier New" w:hAnsi="Courier New"/>
                <w:color w:val="F05922"/>
                <w:sz w:val="20"/>
              </w:rPr>
              <w:t>.AddEndpointFilter&lt;ApiKeyEndpointFilter&gt;()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tại dòng 79 và 113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 cũ không bị đụng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Grep xác nhận </w:t>
            </w:r>
            <w:r>
              <w:rPr>
                <w:rFonts w:ascii="Courier New" w:hAnsi="Courier New"/>
                <w:color w:val="F05922"/>
                <w:sz w:val="20"/>
              </w:rPr>
              <w:t>/api/devices/connect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/api/devices/connect-batch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/api/install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  <w:r>
              <w:rPr>
                <w:sz w:val="20"/>
              </w:rPr>
              <w:t xml:space="preserve"> vẫn nằm ở file gốc (DeviceEndpoints.cs, InstallEndpoints.cs, LaunchAppEndpoints.cs) — không sửa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ExitCode == 0 bao gồm cả "already connected"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if (result.Success)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Success =&gt; ExitCode == 0</w:t>
            </w:r>
            <w:r>
              <w:rPr>
                <w:sz w:val="20"/>
              </w:rPr>
              <w:t xml:space="preserve"> (AdbCommandResult) — cả "connected to X" và "already connected to X" đều exit 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poll.TriggerAsync</w:t>
            </w:r>
            <w:r>
              <w:rPr>
                <w:sz w:val="20"/>
              </w:rPr>
              <w:t xml:space="preserve"> sau connect thành công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Dòng 45 — </w:t>
            </w:r>
            <w:r>
              <w:rPr>
                <w:rFonts w:ascii="Courier New" w:hAnsi="Courier New"/>
                <w:color w:val="F05922"/>
                <w:sz w:val="20"/>
              </w:rPr>
              <w:t>await poll.TriggerAsync(ct)</w:t>
            </w:r>
            <w:r>
              <w:rPr>
                <w:sz w:val="20"/>
              </w:rPr>
              <w:t xml:space="preserve"> trong nhánh success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echo về = đúng </w:t>
            </w:r>
            <w:r>
              <w:rPr>
                <w:rFonts w:ascii="Courier New" w:hAnsi="Courier New"/>
                <w:color w:val="F05922"/>
                <w:sz w:val="20"/>
              </w:rPr>
              <w:t>ip:port</w:t>
            </w:r>
            <w:r>
              <w:rPr>
                <w:sz w:val="20"/>
              </w:rPr>
              <w:t xml:space="preserve"> đã gọi ADB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Dòng 51 </w:t>
            </w:r>
            <w:r>
              <w:rPr>
                <w:rFonts w:ascii="Courier New" w:hAnsi="Courier New"/>
                <w:color w:val="F05922"/>
                <w:sz w:val="20"/>
              </w:rPr>
              <w:t>serial = target</w:t>
            </w:r>
            <w:r>
              <w:rPr>
                <w:sz w:val="20"/>
              </w:rPr>
              <w:t xml:space="preserve">, target = </w:t>
            </w:r>
            <w:r>
              <w:rPr>
                <w:rFonts w:ascii="Courier New" w:hAnsi="Courier New"/>
                <w:color w:val="F05922"/>
                <w:sz w:val="20"/>
              </w:rPr>
              <w:t>$"{ip}:{port}"</w:t>
            </w:r>
            <w:r>
              <w:rPr>
                <w:sz w:val="20"/>
              </w:rPr>
              <w:t xml:space="preserve"> (dòng 39)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Validation ip chặn empty + whitespace +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ValidateConnectInput</w:t>
            </w:r>
            <w:r>
              <w:rPr>
                <w:sz w:val="20"/>
              </w:rPr>
              <w:t xml:space="preserve"> dòng 125-130: empty, contains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>, whitespace — đủ 3 chốt chặn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 port chặn ngoài range 1–65535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131-132 với MinPort=1 (bỏ port 0 — TCP hợp lệ cho listen nhưng không cho connect target)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2 KHÔNG gọi ADB, chỉ đọc DeviceState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Handler API 2 chỉ dùng </w:t>
            </w:r>
            <w:r>
              <w:rPr>
                <w:rFonts w:ascii="Courier New" w:hAnsi="Courier New"/>
                <w:color w:val="F05922"/>
                <w:sz w:val="20"/>
              </w:rPr>
              <w:t>deviceState.TryGet</w:t>
            </w:r>
            <w:r>
              <w:rPr>
                <w:sz w:val="20"/>
              </w:rPr>
              <w:t xml:space="preserve"> — không inject 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2 trả 404 khi serial NotFound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Dòng 95-104 — </w:t>
            </w:r>
            <w:r>
              <w:rPr>
                <w:rFonts w:ascii="Courier New" w:hAnsi="Courier New"/>
                <w:color w:val="F05922"/>
                <w:sz w:val="20"/>
              </w:rPr>
              <w:t>Results.NotFound</w:t>
            </w:r>
            <w:r>
              <w:rPr>
                <w:sz w:val="20"/>
              </w:rPr>
              <w:t xml:space="preserve"> với </w:t>
            </w:r>
            <w:r>
              <w:rPr>
                <w:rFonts w:ascii="Courier New" w:hAnsi="Courier New"/>
                <w:color w:val="F05922"/>
                <w:sz w:val="20"/>
              </w:rPr>
              <w:t>error = "DeviceNotFound"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level đúng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LogInformation</w:t>
            </w:r>
            <w:r>
              <w:rPr>
                <w:sz w:val="20"/>
              </w:rPr>
              <w:t xml:space="preserve"> cho invalid input + status not found + success; </w:t>
            </w:r>
            <w:r>
              <w:rPr>
                <w:rFonts w:ascii="Courier New" w:hAnsi="Courier New"/>
                <w:color w:val="F05922"/>
                <w:sz w:val="20"/>
              </w:rPr>
              <w:t>LogWarning</w:t>
            </w:r>
            <w:r>
              <w:rPr>
                <w:sz w:val="20"/>
              </w:rPr>
              <w:t xml:space="preserve"> cho ADB fail; </w:t>
            </w:r>
            <w:r>
              <w:rPr>
                <w:rFonts w:ascii="Courier New" w:hAnsi="Courier New"/>
                <w:color w:val="F05922"/>
                <w:sz w:val="20"/>
              </w:rPr>
              <w:t>LogError</w:t>
            </w:r>
            <w:r>
              <w:rPr>
                <w:sz w:val="20"/>
              </w:rPr>
              <w:t xml:space="preserve"> cho ADB missing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security-audit-stride không Fail nhóm 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mục 3 dưới đây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CODE-GRAPH cập nhật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STEP-3.1 đã cập nhật (DOCX xuất, PDF skip do thiếu xelatex trên WSL2 — chấp nhận theo §19.4)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coverage ValidateConnectInput + API 2 handler ≥ 90%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 test: 13 test cho ValidateConnectInput bao phủ toàn bộ branch; 6 test cho DeviceState TryGet path (found Online/Offline, NotFound, empty-serial trim, USB serial); 4 test cho ConnectByIp target-building + Results.BadRequest</w:t>
            </w:r>
          </w:p>
        </w:tc>
      </w:tr>
    </w:tbl>
    <w:p/>
    <w:p>
      <w:pPr>
        <w:spacing w:after="80"/>
      </w:pPr>
      <w:r>
        <w:rPr>
          <w:b/>
          <w:sz w:val="21"/>
        </w:rPr>
        <w:t>Deviation ghi nhận: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ValidateConnectInput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public static</w:t>
      </w:r>
      <w:r>
        <w:rPr>
          <w:sz w:val="21"/>
        </w:rPr>
        <w:t xml:space="preserve"> (không </w:t>
      </w:r>
      <w:r>
        <w:rPr>
          <w:rFonts w:ascii="Courier New" w:hAnsi="Courier New"/>
          <w:color w:val="F05922"/>
          <w:sz w:val="18"/>
        </w:rPr>
        <w:t>internal</w:t>
      </w:r>
      <w:r>
        <w:rPr>
          <w:sz w:val="21"/>
        </w:rPr>
        <w:t xml:space="preserve">) — đây là quyết định đúng của Senior Developer để test project truy cập trực tiếp mà không cần InternalsVisibleTo. Pattern giống </w:t>
      </w:r>
      <w:r>
        <w:rPr>
          <w:rFonts w:ascii="Courier New" w:hAnsi="Courier New"/>
          <w:color w:val="F05922"/>
          <w:sz w:val="18"/>
        </w:rPr>
        <w:t>LaunchAppEndpoints.ValidateInput</w:t>
      </w:r>
      <w:r>
        <w:rPr>
          <w:sz w:val="21"/>
        </w:rPr>
        <w:t>. ACCEPT.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Security Audit STRIDE (BẮT BUỘC — Bước 10a WF-FEATURE)</w:t>
      </w:r>
    </w:p>
    <w:p>
      <w:pPr>
        <w:pStyle w:val="Heading4"/>
      </w:pPr>
      <w:r>
        <w:rPr>
          <w:color w:val="251C53"/>
          <w:sz w:val="22"/>
        </w:rPr>
        <w:t>OWASP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Broken Access Control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Cả 2 route mới đều </w:t>
            </w:r>
            <w:r>
              <w:rPr>
                <w:rFonts w:ascii="Courier New" w:hAnsi="Courier New"/>
                <w:color w:val="F05922"/>
                <w:sz w:val="20"/>
              </w:rPr>
              <w:t>AddEndpointFilter&lt;ApiKeyEndpointFilter&gt;()</w:t>
            </w:r>
            <w:r>
              <w:rPr>
                <w:sz w:val="20"/>
              </w:rPr>
              <w:t>. Không leak endpoint nội bộ.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Cryptographic Failures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lưu secret plaintext trong code. ApiKey đọc từ config (env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khuyến nghị cho prod).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Injection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ProcessStartInfo.UseShellExecute=false</w:t>
            </w:r>
            <w:r>
              <w:rPr>
                <w:sz w:val="20"/>
              </w:rPr>
              <w:t xml:space="preserve"> → không có shell interpretation, không command injection. Validation </w:t>
            </w:r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 xml:space="preserve"> chặn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 xml:space="preserve"> + whitespace + empty. Path traversal qua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(API 2): không có — serial chỉ làm key </w:t>
            </w:r>
            <w:r>
              <w:rPr>
                <w:rFonts w:ascii="Courier New" w:hAnsi="Courier New"/>
                <w:color w:val="F05922"/>
                <w:sz w:val="20"/>
              </w:rPr>
              <w:t>ConcurrentDictionary.TryGetValue</w:t>
            </w:r>
            <w:r>
              <w:rPr>
                <w:sz w:val="20"/>
              </w:rPr>
              <w:t xml:space="preserve">, không đụng file system. </w:t>
            </w:r>
            <w:r>
              <w:rPr>
                <w:b/>
                <w:sz w:val="20"/>
              </w:rPr>
              <w:t>FYI (không Fail):</w:t>
            </w:r>
            <w:r>
              <w:rPr>
                <w:sz w:val="20"/>
              </w:rPr>
              <w:t xml:space="preserve"> argument injection cấp thấp (VD </w:t>
            </w:r>
            <w:r>
              <w:rPr>
                <w:rFonts w:ascii="Courier New" w:hAnsi="Courier New"/>
                <w:color w:val="F05922"/>
                <w:sz w:val="20"/>
              </w:rPr>
              <w:t>ip="-h"</w:t>
            </w:r>
            <w:r>
              <w:rPr>
                <w:sz w:val="20"/>
              </w:rPr>
              <w:t xml:space="preserve"> sẽ khiến adb chạy </w:t>
            </w:r>
            <w:r>
              <w:rPr>
                <w:rFonts w:ascii="Courier New" w:hAnsi="Courier New"/>
                <w:color w:val="F05922"/>
                <w:sz w:val="20"/>
              </w:rPr>
              <w:t>connect -h</w:t>
            </w:r>
            <w:r>
              <w:rPr>
                <w:sz w:val="20"/>
              </w:rPr>
              <w:t xml:space="preserve">) không gây RCE vì </w:t>
            </w:r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chỉ accept 1 param; kết quả xấu nhất là ADB in error → 422 — chấp nhận được.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Insecure Design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Reuse strategy đúng như TDD: 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PollControlService.TriggerAsync</w:t>
            </w:r>
            <w:r>
              <w:rPr>
                <w:sz w:val="20"/>
              </w:rPr>
              <w:t>. Không tạo cơ chế auth mới.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 Misconfiguration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Fail-safe: ApiKey rỗng → 401 (ApiKeyEndpointFilter dòng 33-39). Không có debug endpoint bị expose.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Vulnerable Components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N-A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thêm dependency mới; tái dùng ASP.NET Core Minimal API + xUnit hiện có.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 Failures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CryptographicOperations.FixedTimeEquals</w:t>
            </w:r>
            <w:r>
              <w:rPr>
                <w:sz w:val="20"/>
              </w:rPr>
              <w:t xml:space="preserve"> (constant-time) — chống timing attack. Không đổi filter.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 Integrity Failures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N-A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deserialize source lạ; chỉ JSON body qua model binding chuẩn của ASP.NET Core.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Logging Failures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không chứa API key. Có log target IP:port (nội bộ mạng, không phải PII); log serial trong 404 (đã dùng ở endpoint cũ). Log level phù hợp.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SSRF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N-A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Server không phát request HTTP ra URL do user cung cấp; </w:t>
            </w:r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là subprocess local, không thuộc SSRF category.</w:t>
            </w:r>
          </w:p>
        </w:tc>
      </w:tr>
    </w:tbl>
    <w:p/>
    <w:p>
      <w:pPr>
        <w:spacing w:after="80"/>
      </w:pPr>
      <w:r>
        <w:rPr>
          <w:b/>
          <w:sz w:val="21"/>
        </w:rPr>
        <w:t>OWASP tổng: 7 Pass + 3 N-A + 0 Fail.</w:t>
      </w:r>
    </w:p>
    <w:p>
      <w:pPr>
        <w:pStyle w:val="Heading4"/>
      </w:pPr>
      <w:r>
        <w:rPr>
          <w:color w:val="251C53"/>
          <w:sz w:val="22"/>
        </w:rPr>
        <w:t>STRIDE (route mới → trust boundary mới)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Bắt buộc </w:t>
            </w:r>
            <w:r>
              <w:rPr>
                <w:rFonts w:ascii="Courier New" w:hAnsi="Courier New"/>
                <w:color w:val="F05922"/>
                <w:sz w:val="20"/>
              </w:rPr>
              <w:t>x-api-key</w:t>
            </w:r>
            <w:r>
              <w:rPr>
                <w:sz w:val="20"/>
              </w:rPr>
              <w:t xml:space="preserve"> — kẻ tấn công không thể ẩn danh gọi endpoint.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N-A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sửa persistent data (DeviceState memory-only, DeviceRepository không bị đụng ở PR này).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Repudiation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đủ audit trail: success (LogInformation với target), fail (LogWarning với exitCode + stderr), unauthorized (LogWarning với remote IP trong ApiKeyEndpointFilter).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Information Disclosure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Response không leak stack trace; StdErr từ ADB (VD "connection refused", "no route to host") lộ thông tin mạng nội bộ ở mức chấp nhận được cho DevOps API (giúp client debug). Không lộ danh sách device khác qua endpoint status (chỉ trả 1 serial được yêu cầu).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Denial of Service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FYI (không Fail)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POST /connect-by-ip gọi </w:t>
            </w:r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với timeout 10s, không có rate limit riêng. Kẻ tấn công có API key hợp lệ có thể spam để consume ADB process. Rate limit ở reverse proxy là hướng xử lý phù hợp — không phải blocker cho PR này. Ghi nhận Optional để cân nhắc thêm rate limit ở phase sau.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Elevation of Privilege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role/permission hierarchy; API key là all-or-nothing. Không có admin endpoint.</w:t>
            </w:r>
          </w:p>
        </w:tc>
      </w:tr>
    </w:tbl>
    <w:p/>
    <w:p>
      <w:pPr>
        <w:spacing w:after="80"/>
      </w:pPr>
      <w:r>
        <w:rPr>
          <w:b/>
          <w:sz w:val="21"/>
        </w:rPr>
        <w:t>STRIDE tổng: 4 Pass + 1 N-A + 1 FYI (không Fail).</w:t>
      </w:r>
    </w:p>
    <w:p>
      <w:pPr>
        <w:pStyle w:val="Heading4"/>
      </w:pPr>
      <w:r>
        <w:rPr>
          <w:color w:val="251C53"/>
          <w:sz w:val="22"/>
        </w:rPr>
        <w:t>Kết luận Security Audit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OWASP: 10/10 (7 Pass + 3 N-A) — mục Fail: NONE</w:t>
        <w:br/>
        <w:t>- STRIDE: áp dụng — 4 Pass + 1 N-A + 1 FYI (DoS — Optional cân nhắc rate limit sau) — rủi ro cao: NONE</w:t>
        <w:br/>
        <w:t>- Quyết định: ✅ Đủ điều kiện merge</w:t>
      </w:r>
    </w:p>
    <w:p>
      <w:pPr>
        <w:spacing w:after="80"/>
      </w:pPr>
      <w:r>
        <w:rPr>
          <w:sz w:val="21"/>
        </w:rPr>
        <w:t>Không có mục Fail ở A01/A02/A03/A07 (nhóm rủi ro cao) → không BLOCK.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Quyết định cuối: **APPROVE — merge được**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spacing w:after="80"/>
      </w:pPr>
      <w:r>
        <w:rPr>
          <w:b/>
          <w:sz w:val="21"/>
        </w:rPr>
        <w:t>Kết quả review:</w:t>
      </w:r>
      <w:r>
        <w:rPr>
          <w:sz w:val="21"/>
        </w:rPr>
        <w:t xml:space="preserve"> APPROVE.</w:t>
      </w:r>
    </w:p>
    <w:p>
      <w:pPr>
        <w:pStyle w:val="ListBullet"/>
        <w:spacing w:after="20"/>
        <w:ind w:left="283"/>
      </w:pPr>
      <w:r>
        <w:rPr>
          <w:sz w:val="21"/>
        </w:rPr>
        <w:t>Code khớp toàn bộ 13 mục Code Review Checklist TDD.</w:t>
      </w:r>
    </w:p>
    <w:p>
      <w:pPr>
        <w:pStyle w:val="ListBullet"/>
        <w:spacing w:after="20"/>
        <w:ind w:left="283"/>
      </w:pPr>
      <w:r>
        <w:rPr>
          <w:sz w:val="21"/>
        </w:rPr>
        <w:t>VERIFICATION REPORT: 4 PASS + 1 SKIP (lint không cấu hình — hợp lệ).</w:t>
      </w:r>
    </w:p>
    <w:p>
      <w:pPr>
        <w:pStyle w:val="ListBullet"/>
        <w:spacing w:after="20"/>
        <w:ind w:left="283"/>
      </w:pPr>
      <w:r>
        <w:rPr>
          <w:sz w:val="21"/>
        </w:rPr>
        <w:t>security-audit-stride: 0 Fail nhóm cao.</w:t>
      </w:r>
    </w:p>
    <w:p>
      <w:pPr>
        <w:pStyle w:val="ListBullet"/>
        <w:spacing w:after="20"/>
        <w:ind w:left="283"/>
      </w:pPr>
      <w:r>
        <w:rPr>
          <w:sz w:val="21"/>
        </w:rPr>
        <w:t>Không escalate CTO (đã đánh giá ở TDD: reuse auth cũ, không tạo cơ chế mới).</w:t>
      </w:r>
    </w:p>
    <w:p>
      <w:pPr>
        <w:pStyle w:val="ListBullet"/>
        <w:spacing w:after="20"/>
        <w:ind w:left="283"/>
      </w:pPr>
      <w:r>
        <w:rPr>
          <w:sz w:val="21"/>
        </w:rPr>
        <w:t>Không sửa code ở bước này — chỉ ghi report review.</w:t>
      </w:r>
    </w:p>
    <w:p>
      <w:pPr>
        <w:spacing w:after="80"/>
      </w:pPr>
      <w:r>
        <w:rPr>
          <w:b/>
          <w:sz w:val="21"/>
        </w:rPr>
        <w:t>File đã đọc trong lần review: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src/KztekAdbPublishTool.Web/Endpoints/DeviceConnectionEndpoints.cs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src/KztekAdbPublishTool.Web/Endpoints/ApiKeyEndpointFilter.cs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src/KztekAdbPublishTool.Web/Services/AdbService.cs</w:t>
      </w:r>
      <w:r>
        <w:rPr>
          <w:sz w:val="21"/>
        </w:rPr>
        <w:t xml:space="preserve"> (kiểm tra </w:t>
      </w:r>
      <w:r>
        <w:rPr>
          <w:rFonts w:ascii="Courier New" w:hAnsi="Courier New"/>
          <w:color w:val="F05922"/>
          <w:sz w:val="21"/>
        </w:rPr>
        <w:t>ConnectAsync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RunAsync</w:t>
      </w:r>
      <w:r>
        <w:rPr>
          <w:sz w:val="21"/>
        </w:rPr>
        <w:t xml:space="preserve"> cho A03)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src/KztekAdbPublishTool.Web/State/DeviceState.cs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src/KztekAdbPublishTool.Web/Program.cs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tests/KztekAdbPublishTool.Web.Tests/DeviceConnectionEndpointTests.cs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docs/tech-design/TDD-adb-add-device-api.md</w:t>
      </w:r>
      <w:r>
        <w:rPr>
          <w:sz w:val="21"/>
        </w:rPr>
        <w:t xml:space="preserve"> (checklist §Code Review Checklist)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APPROVE merge</w:t>
      </w:r>
      <w:r>
        <w:rPr>
          <w:sz w:val="21"/>
        </w:rPr>
        <w:t xml:space="preserve"> — code đạt tiêu chuẩn Tech Lead + đáp ứng đủ TDD checklist.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KHÔNG escalate CTO</w:t>
      </w:r>
      <w:r>
        <w:rPr>
          <w:sz w:val="21"/>
        </w:rPr>
        <w:t xml:space="preserve"> — đã đánh giá reuse auth cũ, không tạo cơ chế mới; nhất quán với quyết định đã ghi ở TDD (Q7).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Ghi nhận FYI DoS</w:t>
      </w:r>
      <w:r>
        <w:rPr>
          <w:sz w:val="21"/>
        </w:rPr>
        <w:t xml:space="preserve"> cho backlog: cân nhắc thêm rate limit ở reverse proxy/middleware trong phase sau nếu API mở public thực sự. Không block PR hiện tại.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Không sửa code ở review</w:t>
      </w:r>
      <w:r>
        <w:rPr>
          <w:sz w:val="21"/>
        </w:rPr>
        <w:t xml:space="preserve"> — chỉ report; Senior Developer không phải rework.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 (chỉ phần này, không cần đọc "Đã làm")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do_not_redo: Code review đã APPROVE, security-audit-stride xong, VERIFICATION REPORT xong. Không cần Senior Developer sửa lại code. Commit </w:t>
      </w:r>
      <w:r>
        <w:rPr>
          <w:rFonts w:ascii="Courier New" w:hAnsi="Courier New"/>
          <w:color w:val="F05922"/>
          <w:sz w:val="21"/>
        </w:rPr>
        <w:t>3c5541b</w:t>
      </w:r>
      <w:r>
        <w:rPr>
          <w:sz w:val="21"/>
        </w:rPr>
        <w:t xml:space="preserve"> đủ điều kiện merge/deploy — bước tiếp theo QA Engineer thực thi test plan, không cần chỉnh code trước.</w:t>
      </w:r>
    </w:p>
    <w:p>
      <w:pPr>
        <w:pStyle w:val="ListBullet"/>
        <w:spacing w:after="20"/>
        <w:ind w:left="283"/>
      </w:pPr>
      <w:r>
        <w:rPr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FYI DoS (STRIDE): endpoint POST /connect-by-ip không rate-limit riêng — nếu QA muốn test resilience có thể note vào test plan (không phải blocker P1).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 xml:space="preserve">Test project chỉ test qua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ValidateConnectInput</w:t>
      </w:r>
      <w:r>
        <w:rPr>
          <w:sz w:val="21"/>
        </w:rPr>
        <w:t xml:space="preserve"> (pattern LaunchAppEndpoints) — QA Engineer sẽ cần chạy integration test với ADB thật (hoặc emulator) để phủ hết behavior end-to-end. Cân nhắc test case: (a) IP hợp lệ nhưng offline → 422; (b) ADB binary missing → 500; (c) API key sai → 401; (d) API 2 với serial vừa connect xong nhưng poll chưa update → có thể 404 tạm thời (race condition đã document trong TDD).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là section dùng chung cho cả 2 route mới — nếu QA muốn rotate key phải chú ý mọi endpoint đang dùng chung.</w:t>
      </w:r>
    </w:p>
    <w:p>
      <w:pPr>
        <w:pStyle w:val="ListBullet"/>
        <w:spacing w:after="20"/>
        <w:ind w:left="283"/>
      </w:pPr>
      <w:r>
        <w:rPr>
          <w:sz w:val="21"/>
        </w:rPr>
        <w:t>next_inputs: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docs/tech-design/TDD-adb-add-device-api.md</w:t>
      </w:r>
      <w:r>
        <w:rPr>
          <w:sz w:val="21"/>
        </w:rPr>
        <w:t xml:space="preserve"> — QA Engineer đọc để lấy AC + edge case chi tiết.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docs/user-stories/US-adb-add-device-api.md</w:t>
      </w:r>
      <w:r>
        <w:rPr>
          <w:sz w:val="21"/>
        </w:rPr>
        <w:t xml:space="preserve"> — 14 scenario Given/When/Then.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Commit </w:t>
      </w:r>
      <w:r>
        <w:rPr>
          <w:rFonts w:ascii="Courier New" w:hAnsi="Courier New"/>
          <w:color w:val="F05922"/>
          <w:sz w:val="21"/>
        </w:rPr>
        <w:t>3c5541b</w:t>
      </w:r>
      <w:r>
        <w:rPr>
          <w:sz w:val="21"/>
        </w:rPr>
        <w:t xml:space="preserve"> — code sẵn sàng test.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src/KztekAdbPublishTool.Web/Endpoints/DeviceConnectionEndpoints.cs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DeviceConnectionEndpointTests.cs</w:t>
      </w:r>
      <w:r>
        <w:rPr>
          <w:sz w:val="21"/>
        </w:rPr>
        <w:t xml:space="preserve"> — QA đọc để hiểu pattern test đã có, tránh trùng lặp.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(không có — chỉ cập nhật step file + MASTER, không đổi code)</w:t>
      </w:r>
    </w:p>
    <w:p>
      <w:pPr>
        <w:pStyle w:val="ListBullet"/>
        <w:spacing w:after="20"/>
        <w:ind w:left="283"/>
      </w:pPr>
      <w:r>
        <w:rPr>
          <w:sz w:val="21"/>
        </w:rPr>
        <w:t>Đã push: (sẽ push chung với commit update MASTER)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