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[itemscontrol, canvas, compiled-binding, avln2000, datatemplate, positioning]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iPGSv4 (branch PAYMENT_KIOSK_HORIZONTAL_PARKING8) — migrate kiosk màn ngang sang 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ItemsControl + Canvas: không định vị được item bằng Canvas.Left/Top khi bật compiled bindings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Port màn bản đồ bãi xe (</w:t>
      </w:r>
      <w:r>
        <w:rPr>
          <w:rFonts w:ascii="Courier New" w:hAnsi="Courier New"/>
          <w:color w:val="F05922"/>
          <w:sz w:val="18"/>
        </w:rPr>
        <w:t>frmCarLocation</w:t>
      </w:r>
      <w:r>
        <w:rPr>
          <w:sz w:val="21"/>
        </w:rPr>
        <w:t xml:space="preserve"> WinForms → Avalonia). Cần vẽ N điểm đánh dấu</w:t>
      </w:r>
    </w:p>
    <w:p>
      <w:pPr>
        <w:spacing w:after="80"/>
      </w:pPr>
      <w:r>
        <w:rPr>
          <w:sz w:val="21"/>
        </w:rPr>
        <w:t>(vị trí kiosk, thang máy, thang cuốn) lên ảnh bản đồ, mỗi điểm ở toạ độ X/Y riêng do</w:t>
      </w:r>
    </w:p>
    <w:p>
      <w:pPr>
        <w:spacing w:after="80"/>
      </w:pPr>
      <w:r>
        <w:rPr>
          <w:sz w:val="21"/>
        </w:rPr>
        <w:t xml:space="preserve">ViewModel tính sẵn. Dùng </w:t>
      </w:r>
      <w:r>
        <w:rPr>
          <w:rFonts w:ascii="Courier New" w:hAnsi="Courier New"/>
          <w:color w:val="F05922"/>
          <w:sz w:val="18"/>
        </w:rPr>
        <w:t>ItemsControl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ItemsPanel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18"/>
        </w:rPr>
        <w:t>Canvas</w:t>
      </w:r>
      <w:r>
        <w:rPr>
          <w:sz w:val="21"/>
        </w:rPr>
        <w:t xml:space="preserve">, mỗi item là 1 </w:t>
      </w:r>
      <w:r>
        <w:rPr>
          <w:rFonts w:ascii="Courier New" w:hAnsi="Courier New"/>
          <w:color w:val="F05922"/>
          <w:sz w:val="18"/>
        </w:rPr>
        <w:t>Button</w:t>
      </w:r>
    </w:p>
    <w:p>
      <w:pPr>
        <w:spacing w:after="80"/>
      </w:pPr>
      <w:r>
        <w:rPr>
          <w:sz w:val="21"/>
        </w:rPr>
        <w:t>chứa icon.</w:t>
      </w:r>
    </w:p>
    <w:p>
      <w:pPr>
        <w:spacing w:after="80"/>
      </w:pPr>
      <w:r>
        <w:rPr>
          <w:sz w:val="21"/>
        </w:rPr>
        <w:t xml:space="preserve">Project bật </w:t>
      </w:r>
      <w:r>
        <w:rPr>
          <w:rFonts w:ascii="Courier New" w:hAnsi="Courier New"/>
          <w:color w:val="F05922"/>
          <w:sz w:val="18"/>
        </w:rPr>
        <w:t>&lt;AvaloniaUseCompiledBindingsByDefault&gt;true&lt;/AvaloniaUseCompiledBindingsByDefault&gt;</w:t>
      </w:r>
    </w:p>
    <w:p>
      <w:pPr>
        <w:spacing w:after="80"/>
      </w:pPr>
      <w:r>
        <w:rPr>
          <w:sz w:val="21"/>
        </w:rPr>
        <w:t xml:space="preserve">và View khai báo </w:t>
      </w:r>
      <w:r>
        <w:rPr>
          <w:rFonts w:ascii="Courier New" w:hAnsi="Courier New"/>
          <w:color w:val="F05922"/>
          <w:sz w:val="18"/>
        </w:rPr>
        <w:t>x:DataType="vm:CarLocationViewModel"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Cách 1 — đặt </w:t>
      </w:r>
      <w:r>
        <w:rPr>
          <w:rFonts w:ascii="Courier New" w:hAnsi="Courier New"/>
          <w:color w:val="F05922"/>
          <w:sz w:val="18"/>
        </w:rPr>
        <w:t>Canvas.Left/Top</w:t>
      </w:r>
      <w:r>
        <w:rPr>
          <w:sz w:val="21"/>
        </w:rPr>
        <w:t xml:space="preserve"> ngay trên gốc của </w:t>
      </w:r>
      <w:r>
        <w:rPr>
          <w:rFonts w:ascii="Courier New" w:hAnsi="Courier New"/>
          <w:color w:val="F05922"/>
          <w:sz w:val="18"/>
        </w:rPr>
        <w:t>ItemTemplate</w:t>
      </w:r>
      <w:r>
        <w:rPr>
          <w:sz w:val="21"/>
        </w:rPr>
        <w:t>: **build sạch nhưng mọi item</w:t>
      </w:r>
    </w:p>
    <w:p>
      <w:pPr>
        <w:spacing w:after="80"/>
      </w:pPr>
      <w:r>
        <w:rPr>
          <w:sz w:val="21"/>
        </w:rPr>
        <w:t>chồng lên nhau tại (0,0)**.</w:t>
      </w:r>
    </w:p>
    <w:p>
      <w:pPr>
        <w:spacing w:after="80"/>
      </w:pPr>
      <w:r>
        <w:rPr>
          <w:sz w:val="21"/>
        </w:rPr>
        <w:t xml:space="preserve">Cách 2 — đặt qua </w:t>
      </w:r>
      <w:r>
        <w:rPr>
          <w:rFonts w:ascii="Courier New" w:hAnsi="Courier New"/>
          <w:color w:val="F05922"/>
          <w:sz w:val="18"/>
        </w:rPr>
        <w:t>Style</w:t>
      </w:r>
      <w:r>
        <w:rPr>
          <w:sz w:val="21"/>
        </w:rPr>
        <w:t xml:space="preserve"> nhắm vào container: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&lt;ItemsControl.Styles&gt;</w:t>
        <w:br/>
        <w:t xml:space="preserve">  &lt;Style Selector="ItemsControl &gt; ContentPresenter"&gt;</w:t>
        <w:br/>
        <w:t xml:space="preserve">    &lt;Setter Property="Canvas.Left" Value="{Binding X}" /&gt;</w:t>
        <w:br/>
        <w:t xml:space="preserve">    &lt;Setter Property="Canvas.Top"  Value="{Binding Y}" /&gt;</w:t>
        <w:br/>
        <w:t xml:space="preserve">  &lt;/Style&gt;</w:t>
        <w:br/>
        <w:t>&lt;/ItemsControl.Styles&gt;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Avalonia error AVLN2000: Unable to resolve property or method of name 'X'</w:t>
        <w:br/>
        <w:t>on type 'IPGS.Kiosk.Avalonia.ViewModels.Car.CarLocationViewModel'.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Hai nguyên nhân riêng biệt chồng lên nhau: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**Phần tử con thật sự của Canvas là </w:t>
      </w:r>
      <w:r>
        <w:rPr>
          <w:rFonts w:ascii="Courier New" w:hAnsi="Courier New"/>
          <w:color w:val="F05922"/>
          <w:sz w:val="21"/>
        </w:rPr>
        <w:t>ContentPresenter</w:t>
      </w:r>
      <w:r>
        <w:rPr>
          <w:sz w:val="21"/>
        </w:rPr>
        <w:t xml:space="preserve"> (container), không phải gốc của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ItemTemplate</w:t>
      </w:r>
      <w:r>
        <w:rPr>
          <w:sz w:val="21"/>
        </w:rPr>
        <w:t xml:space="preserve">.** </w:t>
      </w:r>
      <w:r>
        <w:rPr>
          <w:rFonts w:ascii="Courier New" w:hAnsi="Courier New"/>
          <w:color w:val="F05922"/>
          <w:sz w:val="18"/>
        </w:rPr>
        <w:t>Canvas.Left/Top</w:t>
      </w:r>
      <w:r>
        <w:rPr>
          <w:sz w:val="21"/>
        </w:rPr>
        <w:t xml:space="preserve"> là attached property — chỉ có tác dụng khi đặt trên</w:t>
      </w:r>
    </w:p>
    <w:p>
      <w:pPr>
        <w:spacing w:after="80"/>
      </w:pPr>
      <w:r>
        <w:rPr>
          <w:i/>
          <w:sz w:val="21"/>
        </w:rPr>
        <w:t>con trực tiếp</w:t>
      </w:r>
      <w:r>
        <w:rPr>
          <w:sz w:val="21"/>
        </w:rPr>
        <w:t xml:space="preserve"> của Canvas. Đặt trong template là đặt lên cháu → Canvas bỏ qua.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Compiled binding trong `Style` resolve theo `x:DataType` của file XAML chứa nó</w:t>
      </w:r>
      <w:r>
        <w:rPr>
          <w:sz w:val="21"/>
        </w:rPr>
        <w:t>, tức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CarLocationViewModel</w:t>
      </w:r>
      <w:r>
        <w:rPr>
          <w:sz w:val="21"/>
        </w:rPr>
        <w:t>, chứ KHÔNG phải kiểu của item (</w:t>
      </w:r>
      <w:r>
        <w:rPr>
          <w:rFonts w:ascii="Courier New" w:hAnsi="Courier New"/>
          <w:color w:val="F05922"/>
          <w:sz w:val="18"/>
        </w:rPr>
        <w:t>MapMarker</w:t>
      </w:r>
      <w:r>
        <w:rPr>
          <w:sz w:val="21"/>
        </w:rPr>
        <w:t xml:space="preserve">). </w:t>
      </w:r>
      <w:r>
        <w:rPr>
          <w:rFonts w:ascii="Courier New" w:hAnsi="Courier New"/>
          <w:color w:val="F05922"/>
          <w:sz w:val="18"/>
        </w:rPr>
        <w:t>MapMarker.X</w:t>
      </w:r>
      <w:r>
        <w:rPr>
          <w:sz w:val="21"/>
        </w:rPr>
        <w:t xml:space="preserve"> tồn tại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rFonts w:ascii="Courier New" w:hAnsi="Courier New"/>
          <w:color w:val="F05922"/>
          <w:sz w:val="18"/>
        </w:rPr>
        <w:t>CarLocationViewModel.X</w:t>
      </w:r>
      <w:r>
        <w:rPr>
          <w:sz w:val="21"/>
        </w:rPr>
        <w:t xml:space="preserve"> thì không → AVLN2000 lúc biên dịch XAML.</w:t>
      </w:r>
    </w:p>
    <w:p>
      <w:pPr>
        <w:spacing w:after="80"/>
      </w:pPr>
      <w:r>
        <w:rPr>
          <w:sz w:val="21"/>
        </w:rPr>
        <w:t xml:space="preserve">Nói cách khác: chỗ </w:t>
      </w:r>
      <w:r>
        <w:rPr>
          <w:i/>
          <w:sz w:val="21"/>
        </w:rPr>
        <w:t>có thể</w:t>
      </w:r>
      <w:r>
        <w:rPr>
          <w:sz w:val="21"/>
        </w:rPr>
        <w:t xml:space="preserve"> đặt Canvas.Left/Top thì binding sai kiểu; chỗ binding </w:t>
      </w:r>
      <w:r>
        <w:rPr>
          <w:i/>
          <w:sz w:val="21"/>
        </w:rPr>
        <w:t>đúng</w:t>
      </w:r>
      <w:r>
        <w:rPr>
          <w:sz w:val="21"/>
        </w:rPr>
        <w:t xml:space="preserve"> kiểu</w:t>
      </w:r>
    </w:p>
    <w:p>
      <w:pPr>
        <w:spacing w:after="80"/>
      </w:pPr>
      <w:r>
        <w:rPr>
          <w:sz w:val="21"/>
        </w:rPr>
        <w:t>thì Canvas.Left/Top vô tác dụng.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Bỏ Canvas, dùng </w:t>
      </w:r>
      <w:r>
        <w:rPr>
          <w:rFonts w:ascii="Courier New" w:hAnsi="Courier New"/>
          <w:color w:val="F05922"/>
          <w:sz w:val="18"/>
        </w:rPr>
        <w:t>Grid</w:t>
      </w:r>
      <w:r>
        <w:rPr>
          <w:sz w:val="21"/>
        </w:rPr>
        <w:t xml:space="preserve"> làm </w:t>
      </w:r>
      <w:r>
        <w:rPr>
          <w:rFonts w:ascii="Courier New" w:hAnsi="Courier New"/>
          <w:color w:val="F05922"/>
          <w:sz w:val="18"/>
        </w:rPr>
        <w:t>ItemsPanel</w:t>
      </w:r>
      <w:r>
        <w:rPr>
          <w:sz w:val="21"/>
        </w:rPr>
        <w:t xml:space="preserve"> và định vị bằng </w:t>
      </w:r>
      <w:r>
        <w:rPr>
          <w:rFonts w:ascii="Courier New" w:hAnsi="Courier New"/>
          <w:color w:val="F05922"/>
          <w:sz w:val="18"/>
        </w:rPr>
        <w:t>Margin</w:t>
      </w:r>
      <w:r>
        <w:rPr>
          <w:sz w:val="21"/>
        </w:rPr>
        <w:t xml:space="preserve"> — binding nằm gọn trong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ItemTemplate</w:t>
      </w:r>
      <w:r>
        <w:rPr>
          <w:sz w:val="21"/>
        </w:rPr>
        <w:t xml:space="preserve"> nên đúng DataType của item.</w:t>
      </w:r>
    </w:p>
    <w:p>
      <w:pPr>
        <w:spacing w:after="80"/>
      </w:pPr>
      <w:r>
        <w:rPr>
          <w:sz w:val="21"/>
        </w:rPr>
        <w:t xml:space="preserve">Thêm vào model một property trả thẳng </w:t>
      </w:r>
      <w:r>
        <w:rPr>
          <w:rFonts w:ascii="Courier New" w:hAnsi="Courier New"/>
          <w:color w:val="F05922"/>
          <w:sz w:val="18"/>
        </w:rPr>
        <w:t>Thickness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Avalonia;</w:t>
        <w:br/>
        <w:br/>
        <w:t>public sealed record MapMarker(MapMarkerKind Kind, string Id, double X, double Y, bool IsClickable)</w:t>
        <w:br/>
        <w:t>{</w:t>
        <w:br/>
        <w:t xml:space="preserve">    // Margin = (left, top, 0, 0) → tương đương Canvas.Left/Top</w:t>
        <w:br/>
        <w:t xml:space="preserve">    public Thickness Offset =&gt; new(X, Y, 0, 0);</w:t>
        <w:br/>
        <w:t>}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&lt;ItemsControl ItemsSource="{Binding CrossFloorMarkers}"</w:t>
        <w:br/>
        <w:t xml:space="preserve">              Width="{Binding MapDisplayWidth}"</w:t>
        <w:br/>
        <w:t xml:space="preserve">              Height="{Binding MapDisplayHeight}"&gt;</w:t>
        <w:br/>
        <w:t xml:space="preserve">  &lt;!-- Grid: mọi item chồng cùng 1 ô, tự định vị bằng Margin --&gt;</w:t>
        <w:br/>
        <w:t xml:space="preserve">  &lt;ItemsControl.ItemsPanel&gt;</w:t>
        <w:br/>
        <w:t xml:space="preserve">    &lt;ItemsPanelTemplate&gt;</w:t>
        <w:br/>
        <w:t xml:space="preserve">      &lt;Grid /&gt;</w:t>
        <w:br/>
        <w:t xml:space="preserve">    &lt;/ItemsPanelTemplate&gt;</w:t>
        <w:br/>
        <w:t xml:space="preserve">  &lt;/ItemsControl.ItemsPanel&gt;</w:t>
        <w:br/>
        <w:br/>
        <w:t xml:space="preserve">  &lt;ItemsControl.ItemTemplate&gt;</w:t>
        <w:br/>
        <w:t xml:space="preserve">    &lt;DataTemplate DataType="{x:Type models:MapMarker}"&gt;</w:t>
        <w:br/>
        <w:t xml:space="preserve">      &lt;Button HorizontalAlignment="Left"</w:t>
        <w:br/>
        <w:t xml:space="preserve">              VerticalAlignment="Top"</w:t>
        <w:br/>
        <w:t xml:space="preserve">              Margin="{Binding Offset}"</w:t>
        <w:br/>
        <w:t xml:space="preserve">              Command="{Binding $parent[ItemsControl].((vm:CarLocationViewModel)DataContext).MarkerTappedCommand}"</w:t>
        <w:br/>
        <w:t xml:space="preserve">              CommandParameter="{Binding}"&gt;</w:t>
        <w:br/>
        <w:t xml:space="preserve">        &lt;Image Source="{Binding IconSource}"</w:t>
        <w:br/>
        <w:t xml:space="preserve">               Width="{Binding IconWidth}" Height="{Binding IconHeight}" /&gt;</w:t>
        <w:br/>
        <w:t xml:space="preserve">      &lt;/Button&gt;</w:t>
        <w:br/>
        <w:t xml:space="preserve">    &lt;/DataTemplate&gt;</w:t>
        <w:br/>
        <w:t xml:space="preserve">  &lt;/ItemsControl.ItemTemplate&gt;</w:t>
        <w:br/>
        <w:t>&lt;/ItemsControl&gt;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Thêm property </w:t>
      </w:r>
      <w:r>
        <w:rPr>
          <w:rFonts w:ascii="Courier New" w:hAnsi="Courier New"/>
          <w:color w:val="F05922"/>
          <w:sz w:val="21"/>
        </w:rPr>
        <w:t>Thickness Offset =&gt; new(X, Y, 0, 0)</w:t>
      </w:r>
      <w:r>
        <w:rPr>
          <w:sz w:val="21"/>
        </w:rPr>
        <w:t xml:space="preserve"> vào model item.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ItemsPanelTemplate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Canvas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21"/>
        </w:rPr>
        <w:t>Grid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21"/>
        </w:rPr>
        <w:t>ItemTemplate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HorizontalAlignment="Left"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VerticalAlignment="Top"</w:t>
      </w:r>
      <w:r>
        <w:rPr>
          <w:sz w:val="21"/>
        </w:rPr>
        <w:t xml:space="preserve"> +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Margin="{Binding Offset}"</w:t>
      </w:r>
      <w:r>
        <w:rPr>
          <w:sz w:val="21"/>
        </w:rPr>
        <w:t xml:space="preserve"> (thiếu 2 alignment thì item sẽ giãn full ô, Margin thành padding).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Gọi command của ViewModel cha bằng </w:t>
      </w:r>
      <w:r>
        <w:rPr>
          <w:rFonts w:ascii="Courier New" w:hAnsi="Courier New"/>
          <w:color w:val="F05922"/>
          <w:sz w:val="21"/>
        </w:rPr>
        <w:t>$parent[ItemsControl].((vm:XxxViewModel)DataContext).YyyCommand</w:t>
      </w:r>
    </w:p>
    <w:p>
      <w:pPr>
        <w:spacing w:after="80"/>
      </w:pPr>
      <w:r>
        <w:rPr>
          <w:sz w:val="21"/>
        </w:rPr>
        <w:t>— ép kiểu tường minh vì compiled binding không tự suy ra DataContext của cha.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cần </w:t>
      </w:r>
      <w:r>
        <w:rPr>
          <w:b/>
          <w:sz w:val="21"/>
        </w:rPr>
        <w:t>định vị tuyệt đối từng item trong ItemsControl</w:t>
      </w:r>
      <w:r>
        <w:rPr>
          <w:sz w:val="21"/>
        </w:rPr>
        <w:t xml:space="preserve"> → dùng ngay Grid + Margin,</w:t>
      </w:r>
    </w:p>
    <w:p>
      <w:pPr>
        <w:spacing w:after="80"/>
      </w:pPr>
      <w:r>
        <w:rPr>
          <w:sz w:val="21"/>
        </w:rPr>
        <w:t>đừng mất thời gian với Canvas + Style.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AVLN2000: Unable to resolve property ... on type &lt;ViewModel&gt;</w:t>
      </w:r>
      <w:r>
        <w:rPr>
          <w:sz w:val="21"/>
        </w:rPr>
        <w:t xml:space="preserve"> mà property đó rõ ràng</w:t>
      </w:r>
    </w:p>
    <w:p>
      <w:pPr>
        <w:spacing w:after="80"/>
      </w:pPr>
      <w:r>
        <w:rPr>
          <w:sz w:val="21"/>
        </w:rPr>
        <w:t xml:space="preserve">có trên </w:t>
      </w:r>
      <w:r>
        <w:rPr>
          <w:b/>
          <w:sz w:val="21"/>
        </w:rPr>
        <w:t>item model</w:t>
      </w:r>
      <w:r>
        <w:rPr>
          <w:sz w:val="21"/>
        </w:rPr>
        <w:t xml:space="preserve"> → binding đang bị resolve theo </w:t>
      </w:r>
      <w:r>
        <w:rPr>
          <w:rFonts w:ascii="Courier New" w:hAnsi="Courier New"/>
          <w:color w:val="F05922"/>
          <w:sz w:val="18"/>
        </w:rPr>
        <w:t>x:DataType</w:t>
      </w:r>
      <w:r>
        <w:rPr>
          <w:sz w:val="21"/>
        </w:rPr>
        <w:t xml:space="preserve"> của View. Chuyển binding vào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DataTemplate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18"/>
        </w:rPr>
        <w:t>DataType</w:t>
      </w:r>
      <w:r>
        <w:rPr>
          <w:sz w:val="21"/>
        </w:rPr>
        <w:t xml:space="preserve"> đúng, hoặc ép kiểu tường minh.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Cần gọi command của VM cha từ trong item template → </w:t>
      </w:r>
      <w:r>
        <w:rPr>
          <w:rFonts w:ascii="Courier New" w:hAnsi="Courier New"/>
          <w:color w:val="F05922"/>
          <w:sz w:val="21"/>
        </w:rPr>
        <w:t>$parent[ItemsControl].((vm:T)DataContext).Cmd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Thiếu </w:t>
      </w:r>
      <w:r>
        <w:rPr>
          <w:rFonts w:ascii="Courier New" w:hAnsi="Courier New"/>
          <w:color w:val="F05922"/>
          <w:sz w:val="21"/>
        </w:rPr>
        <w:t>HorizontalAlignment="Left"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VerticalAlignment="Top"</w:t>
      </w:r>
      <w:r>
        <w:rPr>
          <w:sz w:val="21"/>
        </w:rPr>
        <w:t xml:space="preserve"> → item bị stretch full ô Grid,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Margin</w:t>
      </w:r>
      <w:r>
        <w:rPr>
          <w:sz w:val="21"/>
        </w:rPr>
        <w:t xml:space="preserve"> biến thành khoảng đệm chứ không phải toạ độ. Đây là lỗi im lặng, không báo gì.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Cách đặt </w:t>
      </w:r>
      <w:r>
        <w:rPr>
          <w:rFonts w:ascii="Courier New" w:hAnsi="Courier New"/>
          <w:color w:val="F05922"/>
          <w:sz w:val="21"/>
        </w:rPr>
        <w:t>Canvas.Left/Top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ItemTemplate</w:t>
      </w:r>
      <w:r>
        <w:rPr>
          <w:sz w:val="21"/>
        </w:rPr>
        <w:t xml:space="preserve"> </w:t>
      </w:r>
      <w:r>
        <w:rPr>
          <w:b/>
          <w:sz w:val="21"/>
        </w:rPr>
        <w:t>build sạch, không warning</w:t>
      </w:r>
      <w:r>
        <w:rPr>
          <w:sz w:val="21"/>
        </w:rPr>
        <w:t xml:space="preserve"> — rất dễ tưởng</w:t>
      </w:r>
    </w:p>
    <w:p>
      <w:pPr>
        <w:spacing w:after="80"/>
      </w:pPr>
      <w:r>
        <w:rPr>
          <w:sz w:val="21"/>
        </w:rPr>
        <w:t>đã đúng cho tới khi chạy thấy mọi item nằm đè nhau ở góc trên-trái.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ItemContainerTheme</w:t>
      </w:r>
      <w:r>
        <w:rPr>
          <w:sz w:val="21"/>
        </w:rPr>
        <w:t xml:space="preserve"> cũng đặt được attached property lên container, nhưng vẫn vướng đúng vấn</w:t>
      </w:r>
    </w:p>
    <w:p>
      <w:pPr>
        <w:spacing w:after="80"/>
      </w:pPr>
      <w:r>
        <w:rPr>
          <w:sz w:val="21"/>
        </w:rPr>
        <w:t>đề compiled-binding resolve sai kiểu → không giải quyết được gốc.</w:t>
      </w:r>
    </w:p>
    <w:p>
      <w:pPr>
        <w:pStyle w:val="ListBullet"/>
        <w:spacing w:after="20"/>
        <w:ind w:left="283"/>
      </w:pPr>
      <w:r>
        <w:rPr>
          <w:sz w:val="21"/>
        </w:rPr>
        <w:t>⚠️ Grid + Margin không hỗ trợ toạ độ ÂM giống Canvas (Margin âm vẫn chạy nhưng dễ bị clip bởi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ClipToBounds</w:t>
      </w:r>
      <w:r>
        <w:rPr>
          <w:sz w:val="21"/>
        </w:rPr>
        <w:t xml:space="preserve"> của cha). Nếu cần toạ độ âm thật, cân nhắc bù offset dương cho cả tập điểm.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Avalonia docs — Attached properties &amp; ItemsControl containers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iPGSv4, branch </w:t>
      </w:r>
      <w:r>
        <w:rPr>
          <w:rFonts w:ascii="Courier New" w:hAnsi="Courier New"/>
          <w:color w:val="F05922"/>
          <w:sz w:val="21"/>
        </w:rPr>
        <w:t>PAYMENT_KIOSK_HORIZONTAL_PARKING8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IPGS.Kiosk.Avalonia/Models/MapMarker.cs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Views/Car/CarLocationView.axaml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avalonia-canvas-direct-child-horizontalalignment-ignored.md</w:t>
      </w:r>
      <w:r>
        <w:rPr>
          <w:sz w:val="21"/>
        </w:rPr>
        <w:t xml:space="preserve"> (cùng họ vấn đề</w:t>
      </w:r>
    </w:p>
    <w:p>
      <w:pPr>
        <w:spacing w:after="80"/>
      </w:pPr>
      <w:r>
        <w:rPr>
          <w:sz w:val="21"/>
        </w:rPr>
        <w:t>"Canvas bỏ qua thuộc tính bố cục của con không trực tiếp")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