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[migration, winforms, parity, color, designer, kiosk]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IPGS.Kiosk.Avalonia (migrate frmXxx →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Port WinForms → Avalonia: PHẢI đọc màu từ .Designer.cs, KHÔNG tự áp theme thương hiệu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Wave migrate </w:t>
      </w:r>
      <w:r>
        <w:rPr>
          <w:rFonts w:ascii="Courier New" w:hAnsi="Courier New"/>
          <w:color w:val="F05922"/>
          <w:sz w:val="18"/>
        </w:rPr>
        <w:t>frmCarVehicleResult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frmMotorVehicleResult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frmCarInforDetail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frmMotorInforDetail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frmBikePaymentResult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frmMotoPaymentComplete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frmInvoice</w:t>
      </w:r>
    </w:p>
    <w:p>
      <w:pPr>
        <w:spacing w:after="80"/>
      </w:pPr>
      <w:r>
        <w:rPr>
          <w:sz w:val="21"/>
        </w:rPr>
        <w:t xml:space="preserve">sang Avalonia. Agent trước áp </w:t>
      </w:r>
      <w:r>
        <w:rPr>
          <w:b/>
          <w:sz w:val="21"/>
        </w:rPr>
        <w:t>theme navy tối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Background="#251C53"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#1A1A2E</w:t>
      </w:r>
      <w:r>
        <w:rPr>
          <w:sz w:val="21"/>
        </w:rPr>
        <w:t>, chữ trắng,</w:t>
      </w:r>
    </w:p>
    <w:p>
      <w:pPr>
        <w:spacing w:after="80"/>
      </w:pPr>
      <w:r>
        <w:rPr>
          <w:sz w:val="21"/>
        </w:rPr>
        <w:t xml:space="preserve">thẻ </w:t>
      </w:r>
      <w:r>
        <w:rPr>
          <w:rFonts w:ascii="Courier New" w:hAnsi="Courier New"/>
          <w:color w:val="F05922"/>
          <w:sz w:val="18"/>
        </w:rPr>
        <w:t>#2D2460</w:t>
      </w:r>
      <w:r>
        <w:rPr>
          <w:sz w:val="21"/>
        </w:rPr>
        <w:t xml:space="preserve">, textbox </w:t>
      </w:r>
      <w:r>
        <w:rPr>
          <w:rFonts w:ascii="Courier New" w:hAnsi="Courier New"/>
          <w:color w:val="F05922"/>
          <w:sz w:val="18"/>
        </w:rPr>
        <w:t>#2A2A4A</w:t>
      </w:r>
      <w:r>
        <w:rPr>
          <w:sz w:val="21"/>
        </w:rPr>
        <w:t>) cho TẤT CẢ view — vì tưởng đó là brand KZTEK.</w:t>
      </w:r>
    </w:p>
    <w:p>
      <w:pPr>
        <w:spacing w:after="80"/>
      </w:pPr>
      <w:r>
        <w:rPr>
          <w:sz w:val="21"/>
        </w:rPr>
        <w:t xml:space="preserve">Thực tế TẤT CẢ form gốc là </w:t>
      </w:r>
      <w:r>
        <w:rPr>
          <w:b/>
          <w:sz w:val="21"/>
        </w:rPr>
        <w:t>White-theme</w:t>
      </w:r>
      <w:r>
        <w:rPr>
          <w:sz w:val="21"/>
        </w:rPr>
        <w:t>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BackColor = Color.White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SystemColors.ButtonHighlight</w:t>
      </w:r>
      <w:r>
        <w:rPr>
          <w:sz w:val="21"/>
        </w:rPr>
        <w:t xml:space="preserve"> (= White). Hậu quả:</w:t>
      </w:r>
    </w:p>
    <w:p>
      <w:pPr>
        <w:pStyle w:val="ListBullet"/>
        <w:spacing w:after="20"/>
        <w:ind w:left="283"/>
      </w:pPr>
      <w:r>
        <w:rPr>
          <w:sz w:val="21"/>
        </w:rPr>
        <w:t>Sai visual parity toàn bộ màn hình.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Một số text vẫn để </w:t>
      </w:r>
      <w:r>
        <w:rPr>
          <w:rFonts w:ascii="Courier New" w:hAnsi="Courier New"/>
          <w:color w:val="F05922"/>
          <w:sz w:val="21"/>
        </w:rPr>
        <w:t>Foreground="White"</w:t>
      </w:r>
      <w:r>
        <w:rPr>
          <w:sz w:val="21"/>
        </w:rPr>
        <w:t xml:space="preserve"> trên nền đã đúng là trắng → </w:t>
      </w:r>
      <w:r>
        <w:rPr>
          <w:b/>
          <w:sz w:val="21"/>
        </w:rPr>
        <w:t>chữ trắng trên nền trắng, vô hình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&amp; cách xử lý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suy đoán theme từ brand guideline. Mỗi Form/UserControl PHẢI đọc </w:t>
      </w:r>
      <w:r>
        <w:rPr>
          <w:rFonts w:ascii="Courier New" w:hAnsi="Courier New"/>
          <w:color w:val="F05922"/>
          <w:sz w:val="21"/>
        </w:rPr>
        <w:t>.Designer.cs</w:t>
      </w:r>
    </w:p>
    <w:p>
      <w:pPr>
        <w:spacing w:after="80"/>
      </w:pPr>
      <w:r>
        <w:rPr>
          <w:sz w:val="21"/>
        </w:rPr>
        <w:t xml:space="preserve">lấy đúng hex: </w:t>
      </w:r>
      <w:r>
        <w:rPr>
          <w:rFonts w:ascii="Courier New" w:hAnsi="Courier New"/>
          <w:color w:val="F05922"/>
          <w:sz w:val="18"/>
        </w:rPr>
        <w:t>BackColor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ForeColor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FillColor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Font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Image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Bảng màu gốc thường gặp ở kiosk này (ghi để tái dùng):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Nền form: </w:t>
      </w:r>
      <w:r>
        <w:rPr>
          <w:rFonts w:ascii="Courier New" w:hAnsi="Courier New"/>
          <w:color w:val="F05922"/>
          <w:sz w:val="21"/>
        </w:rPr>
        <w:t>White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lblTime: </w:t>
      </w:r>
      <w:r>
        <w:rPr>
          <w:rFonts w:ascii="Courier New" w:hAnsi="Courier New"/>
          <w:color w:val="F05922"/>
          <w:sz w:val="21"/>
        </w:rPr>
        <w:t>Color.FromArgb(158,161,162)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21"/>
        </w:rPr>
        <w:t>#9EA1A2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Value/label chữ: </w:t>
      </w:r>
      <w:r>
        <w:rPr>
          <w:rFonts w:ascii="Courier New" w:hAnsi="Courier New"/>
          <w:color w:val="F05922"/>
          <w:sz w:val="21"/>
        </w:rPr>
        <w:t>#2A2F30</w:t>
      </w:r>
      <w:r>
        <w:rPr>
          <w:sz w:val="21"/>
        </w:rPr>
        <w:t xml:space="preserve"> (42,47,48) hoặc </w:t>
      </w:r>
      <w:r>
        <w:rPr>
          <w:rFonts w:ascii="Courier New" w:hAnsi="Courier New"/>
          <w:color w:val="F05922"/>
          <w:sz w:val="21"/>
        </w:rPr>
        <w:t>#251C53</w:t>
      </w:r>
      <w:r>
        <w:rPr>
          <w:sz w:val="21"/>
        </w:rPr>
        <w:t xml:space="preserve"> (37,28,83)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Nút phụ (Back/Done): </w:t>
      </w:r>
      <w:r>
        <w:rPr>
          <w:rFonts w:ascii="Courier New" w:hAnsi="Courier New"/>
          <w:color w:val="F05922"/>
          <w:sz w:val="21"/>
        </w:rPr>
        <w:t>FillColor = SystemColors.ControlLight</w:t>
      </w:r>
      <w:r>
        <w:rPr>
          <w:sz w:val="21"/>
        </w:rPr>
        <w:t xml:space="preserve"> ≈ </w:t>
      </w:r>
      <w:r>
        <w:rPr>
          <w:rFonts w:ascii="Courier New" w:hAnsi="Courier New"/>
          <w:color w:val="F05922"/>
          <w:sz w:val="21"/>
        </w:rPr>
        <w:t>#E3E3E3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ForeColor Black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Nút Invoice: </w:t>
      </w:r>
      <w:r>
        <w:rPr>
          <w:rFonts w:ascii="Courier New" w:hAnsi="Courier New"/>
          <w:color w:val="F05922"/>
          <w:sz w:val="21"/>
        </w:rPr>
        <w:t>#251C53</w:t>
      </w:r>
      <w:r>
        <w:rPr>
          <w:sz w:val="21"/>
        </w:rPr>
        <w:t xml:space="preserve"> + White ; Nút CTA (Lookup/Confirm/Pay lookup): </w:t>
      </w:r>
      <w:r>
        <w:rPr>
          <w:rFonts w:ascii="Courier New" w:hAnsi="Courier New"/>
          <w:color w:val="F05922"/>
          <w:sz w:val="21"/>
        </w:rPr>
        <w:t>#F05922</w:t>
      </w:r>
      <w:r>
        <w:rPr>
          <w:sz w:val="21"/>
        </w:rPr>
        <w:t xml:space="preserve"> + White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Số tiền "còn lại": đỏ </w:t>
      </w:r>
      <w:r>
        <w:rPr>
          <w:rFonts w:ascii="Courier New" w:hAnsi="Courier New"/>
          <w:color w:val="F05922"/>
          <w:sz w:val="21"/>
        </w:rPr>
        <w:t>#DA291C</w:t>
      </w:r>
      <w:r>
        <w:rPr>
          <w:sz w:val="21"/>
        </w:rPr>
        <w:t xml:space="preserve"> (218,41,28)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SystemColors.ButtonHighlight</w:t>
      </w:r>
      <w:r>
        <w:rPr>
          <w:sz w:val="21"/>
        </w:rPr>
        <w:t xml:space="preserve"> = White, </w:t>
      </w:r>
      <w:r>
        <w:rPr>
          <w:rFonts w:ascii="Courier New" w:hAnsi="Courier New"/>
          <w:color w:val="F05922"/>
          <w:sz w:val="21"/>
        </w:rPr>
        <w:t>SystemColors.ControlLight</w:t>
      </w:r>
      <w:r>
        <w:rPr>
          <w:sz w:val="21"/>
        </w:rPr>
        <w:t xml:space="preserve"> ≈ #E3E3E3 — tra đúng khi thấy tên SystemColors.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KzKeyboard KHÔNG phải lúc nào cũng khớp control gốc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SearchNumberControl</w:t>
      </w:r>
      <w:r>
        <w:rPr>
          <w:sz w:val="21"/>
        </w:rPr>
        <w:t xml:space="preserve"> port </w:t>
      </w:r>
      <w:r>
        <w:rPr>
          <w:rFonts w:ascii="Courier New" w:hAnsi="Courier New"/>
          <w:color w:val="F05922"/>
          <w:sz w:val="18"/>
        </w:rPr>
        <w:t>ucSearchNumber</w:t>
      </w:r>
      <w:r>
        <w:rPr>
          <w:sz w:val="21"/>
        </w:rPr>
        <w:t xml:space="preserve"> — gốc là </w:t>
      </w:r>
      <w:r>
        <w:rPr>
          <w:b/>
          <w:sz w:val="21"/>
        </w:rPr>
        <w:t>dialpad SỐ tròn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SiticoneCircleButton</w:t>
      </w:r>
      <w:r>
        <w:rPr>
          <w:sz w:val="21"/>
        </w:rPr>
        <w:t xml:space="preserve"> 124×124 trắng, layout 3×3 + 0 giữa + Delete + nút Search bo tròn).</w:t>
      </w:r>
    </w:p>
    <w:p>
      <w:pPr>
        <w:spacing w:after="80"/>
      </w:pPr>
      <w:r>
        <w:rPr>
          <w:sz w:val="21"/>
        </w:rPr>
        <w:t xml:space="preserve">Tái dùng </w:t>
      </w:r>
      <w:r>
        <w:rPr>
          <w:rFonts w:ascii="Courier New" w:hAnsi="Courier New"/>
          <w:color w:val="F05922"/>
          <w:sz w:val="18"/>
        </w:rPr>
        <w:t>KzKeyboard</w:t>
      </w:r>
      <w:r>
        <w:rPr>
          <w:sz w:val="21"/>
        </w:rPr>
        <w:t xml:space="preserve"> (ParkingV8.UI) = bàn phím ký tự đầy đủ → sai hoàn toàn giao diện.</w:t>
      </w:r>
    </w:p>
    <w:p>
      <w:pPr>
        <w:spacing w:after="80"/>
      </w:pPr>
      <w:r>
        <w:rPr>
          <w:sz w:val="21"/>
        </w:rPr>
        <w:t>→ Build lại control riêng khớp gốc thay vì ép dùng thư viện chung. Trong Avalonia,</w:t>
      </w:r>
    </w:p>
    <w:p>
      <w:pPr>
        <w:spacing w:after="80"/>
      </w:pPr>
      <w:r>
        <w:rPr>
          <w:sz w:val="21"/>
        </w:rPr>
        <w:t>để bắt click mọi nút số không phụ thuộc thứ tự dựng visual tree: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AddHandler(Button.ClickEvent, handler, RoutingStrategies.Bubble)</w:t>
      </w:r>
      <w:r>
        <w:rPr>
          <w:sz w:val="21"/>
        </w:rPr>
        <w:t xml:space="preserve"> ở root UserControl,</w:t>
      </w:r>
    </w:p>
    <w:p>
      <w:pPr>
        <w:spacing w:after="80"/>
      </w:pPr>
      <w:r>
        <w:rPr>
          <w:sz w:val="21"/>
        </w:rPr>
        <w:t xml:space="preserve">dispatch theo </w:t>
      </w:r>
      <w:r>
        <w:rPr>
          <w:rFonts w:ascii="Courier New" w:hAnsi="Courier New"/>
          <w:color w:val="F05922"/>
          <w:sz w:val="18"/>
        </w:rPr>
        <w:t>Tag</w:t>
      </w:r>
      <w:r>
        <w:rPr>
          <w:sz w:val="21"/>
        </w:rPr>
        <w:t xml:space="preserve">/tên nút (KHÔNG gọi </w:t>
      </w:r>
      <w:r>
        <w:rPr>
          <w:rFonts w:ascii="Courier New" w:hAnsi="Courier New"/>
          <w:color w:val="F05922"/>
          <w:sz w:val="18"/>
        </w:rPr>
        <w:t>GetVisualDescendants</w:t>
      </w:r>
      <w:r>
        <w:rPr>
          <w:sz w:val="21"/>
        </w:rPr>
        <w:t xml:space="preserve"> trong constructor — visual tree chưa dựng).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viết axaml cho 1 màn hình port: mở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 xml:space="preserve"> tương ứng, chép đúng hex màu.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đổi nền: rà lại mọi </w:t>
      </w:r>
      <w:r>
        <w:rPr>
          <w:rFonts w:ascii="Courier New" w:hAnsi="Courier New"/>
          <w:color w:val="F05922"/>
          <w:sz w:val="21"/>
        </w:rPr>
        <w:t>Foreground="White"</w:t>
      </w:r>
      <w:r>
        <w:rPr>
          <w:sz w:val="21"/>
        </w:rPr>
        <w:t xml:space="preserve"> xem còn nằm trên nền trắng không.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Bug build hay gặp ở port dở: thiếu </w:t>
      </w:r>
      <w:r>
        <w:rPr>
          <w:rFonts w:ascii="Courier New" w:hAnsi="Courier New"/>
          <w:color w:val="F05922"/>
          <w:sz w:val="21"/>
        </w:rPr>
        <w:t>.axaml.cs</w:t>
      </w:r>
      <w:r>
        <w:rPr>
          <w:sz w:val="21"/>
        </w:rPr>
        <w:t xml:space="preserve"> (→ AVLN2000 "Unable to find type"),</w:t>
      </w:r>
    </w:p>
    <w:p>
      <w:pPr>
        <w:spacing w:after="80"/>
      </w:pPr>
      <w:r>
        <w:rPr>
          <w:sz w:val="21"/>
        </w:rPr>
        <w:t xml:space="preserve">và </w:t>
      </w:r>
      <w:r>
        <w:rPr>
          <w:rFonts w:ascii="Courier New" w:hAnsi="Courier New"/>
          <w:color w:val="F05922"/>
          <w:sz w:val="18"/>
        </w:rPr>
        <w:t>{x:Static BoolConverters.False}</w:t>
      </w:r>
      <w:r>
        <w:rPr>
          <w:sz w:val="21"/>
        </w:rPr>
        <w:t xml:space="preserve"> KHÔNG tồn tại (chỉ có And/Or/Not).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