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[tabcontrol, datagrid, visual-tree, lazy-loading, columns]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2026-06-26</w:t>
      </w:r>
    </w:p>
    <w:p>
      <w:pPr>
        <w:spacing w:after="80"/>
      </w:pPr>
      <w:r>
        <w:rPr>
          <w:sz w:val="21"/>
        </w:rPr>
        <w:t>updated: 2026-06-26</w:t>
      </w:r>
    </w:p>
    <w:p>
      <w:pPr>
        <w:spacing w:after="80"/>
      </w:pPr>
      <w:r>
        <w:rPr>
          <w:sz w:val="21"/>
        </w:rPr>
        <w:t>project-origin: iPGSv4 CCU Avalonia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Avalonia TabControl: Columns không hiển thị ở tab không được chọn lần đầu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Đang migrate SettingWindow (WinForms → Avalonia). Window có </w:t>
      </w:r>
      <w:r>
        <w:rPr>
          <w:rFonts w:ascii="Courier New" w:hAnsi="Courier New"/>
          <w:color w:val="F05922"/>
          <w:sz w:val="18"/>
        </w:rPr>
        <w:t>TabControl</w:t>
      </w:r>
      <w:r>
        <w:rPr>
          <w:color w:val="4A3F8C"/>
        </w:rPr>
        <w:t xml:space="preserve"> với 10 TabItems, mỗi TabItem chứa một </w:t>
      </w:r>
      <w:r>
        <w:rPr>
          <w:rFonts w:ascii="Courier New" w:hAnsi="Courier New"/>
          <w:color w:val="F05922"/>
          <w:sz w:val="18"/>
        </w:rPr>
        <w:t>KzCrudControl</w:t>
      </w:r>
      <w:r>
        <w:rPr>
          <w:color w:val="4A3F8C"/>
        </w:rPr>
        <w:t xml:space="preserve"> (custom UserControl wrapping DataGrid + toolbar + navigation). Setup tất cả controls trong sự kiện </w:t>
      </w:r>
      <w:r>
        <w:rPr>
          <w:rFonts w:ascii="Courier New" w:hAnsi="Courier New"/>
          <w:color w:val="F05922"/>
          <w:sz w:val="18"/>
        </w:rPr>
        <w:t>Loaded</w:t>
      </w:r>
      <w:r>
        <w:rPr>
          <w:color w:val="4A3F8C"/>
        </w:rPr>
        <w:t xml:space="preserve"> của Window.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 Tab "Tầng" (tab đầu tiên, được chọn mặc định) hiển thị đúng: dữ liệu + cột đầy đủ.</w:t>
        <w:br/>
        <w:t>- Tất cả tab còn lại (ZCU, Nhóm Zone, Zone, Bản đồ, LED, Kiosk, ...):</w:t>
        <w:br/>
        <w:t xml:space="preserve">  - Footer navigation hiển thị đúng số bản ghi ("5 bản ghi")</w:t>
        <w:br/>
        <w:t xml:space="preserve">  - Grid trắng hoàn toàn — không có cột, không có dòng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b/>
          <w:sz w:val="21"/>
        </w:rPr>
        <w:t>Avalonia `TabControl` virtualizes content by default</w:t>
      </w:r>
      <w:r>
        <w:rPr>
          <w:sz w:val="21"/>
        </w:rPr>
        <w:t>: nội dung của tab chưa được chọn CHƯA được attach vào visual tree.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KzCrudControl.OnAttachedToVisualTree()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_grid</w:t>
      </w:r>
      <w:r>
        <w:rPr>
          <w:sz w:val="21"/>
        </w:rPr>
        <w:t xml:space="preserve"> (DataGrid) mới được khởi tạo: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protected override void OnAttachedToVisualTree(VisualTreeAttachmentEventArgs e)</w:t>
        <w:br/>
        <w:t>{</w:t>
        <w:br/>
        <w:t xml:space="preserve">    _grid = this.FindControl&lt;DataGrid&gt;("PART_Grid")!;</w:t>
        <w:br/>
        <w:t xml:space="preserve">    // ...</w:t>
        <w:br/>
        <w:t xml:space="preserve">    SyncAll(); // Sets _grid.ItemsSource</w:t>
        <w:br/>
        <w:t>}</w:t>
        <w:br/>
        <w:t>public DataGrid? InnerGrid =&gt; _grid; // null nếu chưa được attach</w:t>
      </w:r>
    </w:p>
    <w:p>
      <w:pPr>
        <w:spacing w:after="80"/>
      </w:pPr>
      <w:r>
        <w:rPr>
          <w:sz w:val="21"/>
        </w:rPr>
        <w:t xml:space="preserve">Khi </w:t>
      </w:r>
      <w:r>
        <w:rPr>
          <w:rFonts w:ascii="Courier New" w:hAnsi="Courier New"/>
          <w:color w:val="F05922"/>
          <w:sz w:val="18"/>
        </w:rPr>
        <w:t>SetupCrud()</w:t>
      </w:r>
      <w:r>
        <w:rPr>
          <w:sz w:val="21"/>
        </w:rPr>
        <w:t xml:space="preserve"> chạy trong </w:t>
      </w:r>
      <w:r>
        <w:rPr>
          <w:rFonts w:ascii="Courier New" w:hAnsi="Courier New"/>
          <w:color w:val="F05922"/>
          <w:sz w:val="18"/>
        </w:rPr>
        <w:t>OnWindowLoaded()</w:t>
      </w:r>
      <w:r>
        <w:rPr>
          <w:sz w:val="21"/>
        </w:rPr>
        <w:t xml:space="preserve"> cho TẤT CẢ controls: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static void SetupCrud(KzCrudControl ctrl, IEnumerable source,</w:t>
        <w:br/>
        <w:t xml:space="preserve">                               List&lt;DataGridTextColumn&gt; columns)</w:t>
        <w:br/>
        <w:t>{</w:t>
        <w:br/>
        <w:t xml:space="preserve">    if (ctrl.InnerGrid is { } grid) // ← NULL với non-selected tabs!</w:t>
        <w:br/>
        <w:t xml:space="preserve">    {</w:t>
        <w:br/>
        <w:t xml:space="preserve">        grid.Columns.Clear();</w:t>
        <w:br/>
        <w:t xml:space="preserve">        foreach (var col in columns)</w:t>
        <w:br/>
        <w:t xml:space="preserve">            grid.Columns.Add(col); // ← KHÔNG BAO GIỜ CHẠY với tab chưa chọn</w:t>
        <w:br/>
        <w:t xml:space="preserve">    }</w:t>
        <w:br/>
        <w:t xml:space="preserve">    ctrl.ItemsSource = source; // ← Được lưu vào styled property (OK)</w:t>
        <w:br/>
        <w:t xml:space="preserve">    ctrl.TotalPages  = 1;</w:t>
        <w:br/>
        <w:t>}</w:t>
      </w:r>
    </w:p>
    <w:p>
      <w:pPr>
        <w:spacing w:after="80"/>
      </w:pPr>
      <w:r>
        <w:rPr>
          <w:sz w:val="21"/>
        </w:rPr>
        <w:t>Kết quả: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Tab đầu tiên: </w:t>
      </w:r>
      <w:r>
        <w:rPr>
          <w:rFonts w:ascii="Courier New" w:hAnsi="Courier New"/>
          <w:color w:val="F05922"/>
          <w:sz w:val="21"/>
        </w:rPr>
        <w:t>InnerGrid != null</w:t>
      </w:r>
      <w:r>
        <w:rPr>
          <w:sz w:val="21"/>
        </w:rPr>
        <w:t xml:space="preserve"> → columns được add → hiển thị đúng.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Tab còn lại: </w:t>
      </w:r>
      <w:r>
        <w:rPr>
          <w:rFonts w:ascii="Courier New" w:hAnsi="Courier New"/>
          <w:color w:val="F05922"/>
          <w:sz w:val="21"/>
        </w:rPr>
        <w:t>InnerGrid == null</w:t>
      </w:r>
      <w:r>
        <w:rPr>
          <w:sz w:val="21"/>
        </w:rPr>
        <w:t xml:space="preserve"> → columns KHÔNG được add.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tab được chọn lần đầu: </w:t>
      </w:r>
      <w:r>
        <w:rPr>
          <w:rFonts w:ascii="Courier New" w:hAnsi="Courier New"/>
          <w:color w:val="F05922"/>
          <w:sz w:val="21"/>
        </w:rPr>
        <w:t>OnAttachedToVisualTree</w:t>
      </w:r>
      <w:r>
        <w:rPr>
          <w:sz w:val="21"/>
        </w:rPr>
        <w:t xml:space="preserve"> fires → </w:t>
      </w:r>
      <w:r>
        <w:rPr>
          <w:rFonts w:ascii="Courier New" w:hAnsi="Courier New"/>
          <w:color w:val="F05922"/>
          <w:sz w:val="21"/>
        </w:rPr>
        <w:t>SyncAll()</w:t>
      </w:r>
      <w:r>
        <w:rPr>
          <w:sz w:val="21"/>
        </w:rPr>
        <w:t xml:space="preserve"> set </w:t>
      </w:r>
      <w:r>
        <w:rPr>
          <w:rFonts w:ascii="Courier New" w:hAnsi="Courier New"/>
          <w:color w:val="F05922"/>
          <w:sz w:val="21"/>
        </w:rPr>
        <w:t>_grid.ItemsSource</w:t>
      </w:r>
      <w:r>
        <w:rPr>
          <w:sz w:val="21"/>
        </w:rPr>
        <w:t xml:space="preserve"> → data có nhưng </w:t>
      </w:r>
      <w:r>
        <w:rPr>
          <w:b/>
          <w:sz w:val="21"/>
        </w:rPr>
        <w:t>không có columns</w:t>
      </w:r>
      <w:r>
        <w:rPr>
          <w:sz w:val="21"/>
        </w:rPr>
        <w:t xml:space="preserve"> → grid trắng.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Footer hiển thị đúng vì </w:t>
      </w:r>
      <w:r>
        <w:rPr>
          <w:rFonts w:ascii="Courier New" w:hAnsi="Courier New"/>
          <w:color w:val="F05922"/>
          <w:sz w:val="21"/>
        </w:rPr>
        <w:t>TotalRows</w:t>
      </w:r>
      <w:r>
        <w:rPr>
          <w:sz w:val="21"/>
        </w:rPr>
        <w:t xml:space="preserve"> được tính từ </w:t>
      </w:r>
      <w:r>
        <w:rPr>
          <w:rFonts w:ascii="Courier New" w:hAnsi="Courier New"/>
          <w:color w:val="F05922"/>
          <w:sz w:val="21"/>
        </w:rPr>
        <w:t>ItemsSource</w:t>
      </w:r>
      <w:r>
        <w:rPr>
          <w:sz w:val="21"/>
        </w:rPr>
        <w:t xml:space="preserve"> (không cần grid attach).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Thêm </w:t>
      </w:r>
      <w:r>
        <w:rPr>
          <w:rFonts w:ascii="Courier New" w:hAnsi="Courier New"/>
          <w:color w:val="F05922"/>
          <w:sz w:val="18"/>
        </w:rPr>
        <w:t>_pendingColumns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SetColumns()</w:t>
      </w:r>
      <w:r>
        <w:rPr>
          <w:sz w:val="21"/>
        </w:rPr>
        <w:t xml:space="preserve"> vào </w:t>
      </w:r>
      <w:r>
        <w:rPr>
          <w:rFonts w:ascii="Courier New" w:hAnsi="Courier New"/>
          <w:color w:val="F05922"/>
          <w:sz w:val="18"/>
        </w:rPr>
        <w:t>KzCrudControl</w:t>
      </w:r>
      <w:r>
        <w:rPr>
          <w:sz w:val="21"/>
        </w:rPr>
        <w:t xml:space="preserve"> để lưu columns và apply khi </w:t>
      </w:r>
      <w:r>
        <w:rPr>
          <w:rFonts w:ascii="Courier New" w:hAnsi="Courier New"/>
          <w:color w:val="F05922"/>
          <w:sz w:val="18"/>
        </w:rPr>
        <w:t>SyncAll()</w:t>
      </w:r>
      <w:r>
        <w:rPr>
          <w:sz w:val="21"/>
        </w:rPr>
        <w:t xml:space="preserve"> được gọi sau khi </w:t>
      </w:r>
      <w:r>
        <w:rPr>
          <w:rFonts w:ascii="Courier New" w:hAnsi="Courier New"/>
          <w:color w:val="F05922"/>
          <w:sz w:val="18"/>
        </w:rPr>
        <w:t>_grid</w:t>
      </w:r>
      <w:r>
        <w:rPr>
          <w:sz w:val="21"/>
        </w:rPr>
        <w:t xml:space="preserve"> available: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Trong KzCrudControl.axaml.cs</w:t>
        <w:br/>
        <w:br/>
        <w:t>private List&lt;DataGridColumn&gt;? _pendingColumns;</w:t>
        <w:br/>
        <w:br/>
        <w:t>public void SetColumns(IEnumerable&lt;DataGridColumn&gt; columns)</w:t>
        <w:br/>
        <w:t>{</w:t>
        <w:br/>
        <w:t xml:space="preserve">    if (_grid is not null)</w:t>
        <w:br/>
        <w:t xml:space="preserve">    {</w:t>
        <w:br/>
        <w:t xml:space="preserve">        _grid.Columns.Clear();</w:t>
        <w:br/>
        <w:t xml:space="preserve">        foreach (var col in columns) _grid.Columns.Add(col);</w:t>
        <w:br/>
        <w:t xml:space="preserve">    }</w:t>
        <w:br/>
        <w:t xml:space="preserve">    else</w:t>
        <w:br/>
        <w:t xml:space="preserve">    {</w:t>
        <w:br/>
        <w:t xml:space="preserve">        _pendingColumns = new List&lt;DataGridColumn&gt;(columns);</w:t>
        <w:br/>
        <w:t xml:space="preserve">    }</w:t>
        <w:br/>
        <w:t>}</w:t>
        <w:br/>
        <w:br/>
        <w:t>private void SyncAll()</w:t>
        <w:br/>
        <w:t>{</w:t>
        <w:br/>
        <w:t xml:space="preserve">    if (_grid is null) return;</w:t>
        <w:br/>
        <w:t xml:space="preserve">    if (_pendingColumns is not null)</w:t>
        <w:br/>
        <w:t xml:space="preserve">    {</w:t>
        <w:br/>
        <w:t xml:space="preserve">        _grid.Columns.Clear();</w:t>
        <w:br/>
        <w:t xml:space="preserve">        foreach (var col in _pendingColumns) _grid.Columns.Add(col);</w:t>
        <w:br/>
        <w:t xml:space="preserve">        _pendingColumns = null;</w:t>
        <w:br/>
        <w:t xml:space="preserve">    }</w:t>
        <w:br/>
        <w:t xml:space="preserve">    _grid.ItemsSource  = ItemsSource;</w:t>
        <w:br/>
        <w:t xml:space="preserve">    // ...</w:t>
        <w:br/>
        <w:t>}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SettingWindow.axaml.cs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static void SetupCrud(KzCrudControl ctrl, IEnumerable source,</w:t>
        <w:br/>
        <w:t xml:space="preserve">                               List&lt;DataGridTextColumn&gt; columns)</w:t>
        <w:br/>
        <w:t>{</w:t>
        <w:br/>
        <w:t xml:space="preserve">    ctrl.SetColumns(columns.Cast&lt;DataGridColumn&gt;()); // ← Dùng SetColumns thay InnerGrid</w:t>
        <w:br/>
        <w:t xml:space="preserve">    ctrl.ItemsSource = source;</w:t>
        <w:br/>
        <w:t xml:space="preserve">    ctrl.TotalPages  = 1;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dùng </w:t>
      </w:r>
      <w:r>
        <w:rPr>
          <w:rFonts w:ascii="Courier New" w:hAnsi="Courier New"/>
          <w:color w:val="F05922"/>
          <w:sz w:val="21"/>
        </w:rPr>
        <w:t>TabControl</w:t>
      </w:r>
      <w:r>
        <w:rPr>
          <w:sz w:val="21"/>
        </w:rPr>
        <w:t xml:space="preserve"> trong Avalonia và cần khởi tạo tất cả tabs trong </w:t>
      </w:r>
      <w:r>
        <w:rPr>
          <w:rFonts w:ascii="Courier New" w:hAnsi="Courier New"/>
          <w:color w:val="F05922"/>
          <w:sz w:val="21"/>
        </w:rPr>
        <w:t>Loaded</w:t>
      </w:r>
      <w:r>
        <w:rPr>
          <w:sz w:val="21"/>
        </w:rPr>
        <w:t xml:space="preserve"> event → KHÔNG truy cập trực tiếp </w:t>
      </w:r>
      <w:r>
        <w:rPr>
          <w:rFonts w:ascii="Courier New" w:hAnsi="Courier New"/>
          <w:color w:val="F05922"/>
          <w:sz w:val="21"/>
        </w:rPr>
        <w:t>InnerGrid</w:t>
      </w:r>
      <w:r>
        <w:rPr>
          <w:sz w:val="21"/>
        </w:rPr>
        <w:t xml:space="preserve"> / controls bên trong custom UserControl.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Custom UserControl phải expose API deferred-safe (ví dụ </w:t>
      </w:r>
      <w:r>
        <w:rPr>
          <w:rFonts w:ascii="Courier New" w:hAnsi="Courier New"/>
          <w:color w:val="F05922"/>
          <w:sz w:val="21"/>
        </w:rPr>
        <w:t>SetColumns()</w:t>
      </w:r>
      <w:r>
        <w:rPr>
          <w:sz w:val="21"/>
        </w:rPr>
        <w:t>) thay vì để caller access inner controls.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Kiểm tra: nếu control có </w:t>
      </w:r>
      <w:r>
        <w:rPr>
          <w:rFonts w:ascii="Courier New" w:hAnsi="Courier New"/>
          <w:color w:val="F05922"/>
          <w:sz w:val="21"/>
        </w:rPr>
        <w:t>OnAttachedToVisualTree</w:t>
      </w:r>
      <w:r>
        <w:rPr>
          <w:sz w:val="21"/>
        </w:rPr>
        <w:t xml:space="preserve"> để khởi tạo inner controls → mọi caller phải biết control có thể chưa attach.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Footer/navigation hiển thị đúng nhưng grid trắng</w:t>
      </w:r>
      <w:r>
        <w:rPr>
          <w:sz w:val="21"/>
        </w:rPr>
        <w:t xml:space="preserve"> là dấu hiệu đặc trưng: data có (ItemsSource được lưu vào styled property) nhưng columns thiếu → grid render trống.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Chỉ tab đầu tiên (selected mặc định) hoạt động</w:t>
      </w:r>
      <w:r>
        <w:rPr>
          <w:sz w:val="21"/>
        </w:rPr>
        <w:t xml:space="preserve"> → chắc chắn đây là vấn đề lazy visual tree.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_pendingColumns = null</w:t>
      </w:r>
      <w:r>
        <w:rPr>
          <w:sz w:val="21"/>
        </w:rPr>
        <w:t xml:space="preserve"> sau khi apply trong </w:t>
      </w:r>
      <w:r>
        <w:rPr>
          <w:rFonts w:ascii="Courier New" w:hAnsi="Courier New"/>
          <w:color w:val="F05922"/>
          <w:sz w:val="21"/>
        </w:rPr>
        <w:t>SyncAll()</w:t>
      </w:r>
      <w:r>
        <w:rPr>
          <w:sz w:val="21"/>
        </w:rPr>
        <w:t xml:space="preserve"> — tránh apply lại khi </w:t>
      </w:r>
      <w:r>
        <w:rPr>
          <w:rFonts w:ascii="Courier New" w:hAnsi="Courier New"/>
          <w:color w:val="F05922"/>
          <w:sz w:val="21"/>
        </w:rPr>
        <w:t>SyncAll()</w:t>
      </w:r>
      <w:r>
        <w:rPr>
          <w:sz w:val="21"/>
        </w:rPr>
        <w:t xml:space="preserve"> bị gọi nhiều lần (ví dụ khi </w:t>
      </w:r>
      <w:r>
        <w:rPr>
          <w:rFonts w:ascii="Courier New" w:hAnsi="Courier New"/>
          <w:color w:val="F05922"/>
          <w:sz w:val="21"/>
        </w:rPr>
        <w:t>ItemsSource</w:t>
      </w:r>
      <w:r>
        <w:rPr>
          <w:sz w:val="21"/>
        </w:rPr>
        <w:t xml:space="preserve"> thay đổi).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DataGridTextColumn</w:t>
      </w:r>
      <w:r>
        <w:rPr>
          <w:sz w:val="21"/>
        </w:rPr>
        <w:t xml:space="preserve"> instances trong </w:t>
      </w:r>
      <w:r>
        <w:rPr>
          <w:rFonts w:ascii="Courier New" w:hAnsi="Courier New"/>
          <w:color w:val="F05922"/>
          <w:sz w:val="21"/>
        </w:rPr>
        <w:t>_pendingColumns</w:t>
      </w:r>
      <w:r>
        <w:rPr>
          <w:sz w:val="21"/>
        </w:rPr>
        <w:t xml:space="preserve"> không thể chia sẻ giữa nhiều DataGrid — mỗi </w:t>
      </w:r>
      <w:r>
        <w:rPr>
          <w:rFonts w:ascii="Courier New" w:hAnsi="Courier New"/>
          <w:color w:val="F05922"/>
          <w:sz w:val="21"/>
        </w:rPr>
        <w:t>SetColumns()</w:t>
      </w:r>
      <w:r>
        <w:rPr>
          <w:sz w:val="21"/>
        </w:rPr>
        <w:t xml:space="preserve"> tạo list mới.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Avalonia TabControl: content virtualization là behavior mặc định, khác WinForms TabPage.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Project: iPGSv4 CCU Avalonia — </w:t>
      </w:r>
      <w:r>
        <w:rPr>
          <w:rFonts w:ascii="Courier New" w:hAnsi="Courier New"/>
          <w:color w:val="F05922"/>
          <w:sz w:val="21"/>
        </w:rPr>
        <w:t>KztekComponentAvalonia/Controls/KzCrudControl.axaml.cs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IPGSv4/Views/SettingWindow.axaml.cs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