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Workflow tool: tham số `args` bị serialize thành string, không tự parse thành object</w:t>
      </w:r>
    </w:p>
    <w:p>
      <w:pPr>
        <w:spacing w:after="80"/>
      </w:pPr>
      <w:r>
        <w:rPr>
          <w:b/>
          <w:sz w:val="21"/>
        </w:rPr>
        <w:t>Ngày phát hiện:</w:t>
      </w:r>
      <w:r>
        <w:rPr>
          <w:sz w:val="21"/>
        </w:rPr>
        <w:t xml:space="preserve"> 2026-07-31</w:t>
      </w:r>
    </w:p>
    <w:p>
      <w:pPr>
        <w:spacing w:after="80"/>
      </w:pPr>
      <w:r>
        <w:rPr>
          <w:b/>
          <w:sz w:val="21"/>
        </w:rPr>
        <w:t>Ngữ cảnh:</w:t>
      </w:r>
      <w:r>
        <w:rPr>
          <w:sz w:val="21"/>
        </w:rPr>
        <w:t xml:space="preserve"> Project EnglishTool (LangTool) — chạy Workflow đa-agent sinh từ vựng mới, truyền cấu hình (đường dẫn file, số từ cần sinh...) qua tham số </w:t>
      </w:r>
      <w:r>
        <w:rPr>
          <w:rFonts w:ascii="Courier New" w:hAnsi="Courier New"/>
          <w:color w:val="F05922"/>
          <w:sz w:val="18"/>
        </w:rPr>
        <w:t>args</w:t>
      </w:r>
      <w:r>
        <w:rPr>
          <w:sz w:val="21"/>
        </w:rPr>
        <w:t>.</w:t>
      </w:r>
    </w:p>
    <w:p>
      <w:pPr>
        <w:pStyle w:val="Heading2"/>
        <w:spacing w:before="200" w:after="80"/>
      </w:pPr>
      <w:r>
        <w:rPr>
          <w:color w:val="F05922"/>
          <w:sz w:val="28"/>
        </w:rPr>
        <w:t>Vấn đề</w:t>
      </w:r>
    </w:p>
    <w:p>
      <w:pPr>
        <w:spacing w:after="80"/>
      </w:pPr>
      <w:r>
        <w:rPr>
          <w:sz w:val="21"/>
        </w:rPr>
        <w:t xml:space="preserve">Gọi </w:t>
      </w:r>
      <w:r>
        <w:rPr>
          <w:rFonts w:ascii="Courier New" w:hAnsi="Courier New"/>
          <w:color w:val="F05922"/>
          <w:sz w:val="18"/>
        </w:rPr>
        <w:t>Workflow</w:t>
      </w:r>
      <w:r>
        <w:rPr>
          <w:sz w:val="21"/>
        </w:rPr>
        <w:t xml:space="preserve"> với </w:t>
      </w:r>
      <w:r>
        <w:rPr>
          <w:rFonts w:ascii="Courier New" w:hAnsi="Courier New"/>
          <w:color w:val="F05922"/>
          <w:sz w:val="18"/>
        </w:rPr>
        <w:t>args</w:t>
      </w:r>
      <w:r>
        <w:rPr>
          <w:sz w:val="21"/>
        </w:rPr>
        <w:t xml:space="preserve"> là một object JSON lồng nhau (</w:t>
      </w:r>
      <w:r>
        <w:rPr>
          <w:rFonts w:ascii="Courier New" w:hAnsi="Courier New"/>
          <w:color w:val="F05922"/>
          <w:sz w:val="18"/>
        </w:rPr>
        <w:t>{"en":{"packs":{...}}}</w:t>
      </w:r>
      <w:r>
        <w:rPr>
          <w:sz w:val="21"/>
        </w:rPr>
        <w:t xml:space="preserve">) được gõ trực tiếp làm giá trị tham số </w:t>
      </w:r>
      <w:r>
        <w:rPr>
          <w:rFonts w:ascii="Courier New" w:hAnsi="Courier New"/>
          <w:color w:val="F05922"/>
          <w:sz w:val="18"/>
        </w:rPr>
        <w:t>args</w:t>
      </w:r>
      <w:r>
        <w:rPr>
          <w:sz w:val="21"/>
        </w:rPr>
        <w:t xml:space="preserve"> trong lời gọi tool. Script bên trong truy cập </w:t>
      </w:r>
      <w:r>
        <w:rPr>
          <w:rFonts w:ascii="Courier New" w:hAnsi="Courier New"/>
          <w:color w:val="F05922"/>
          <w:sz w:val="18"/>
        </w:rPr>
        <w:t>args.en.packs</w:t>
      </w:r>
      <w:r>
        <w:rPr>
          <w:sz w:val="21"/>
        </w:rPr>
        <w:t xml:space="preserve"> → workflow fail ngay lập tức (0 agent chạy, ~25ms):</w:t>
      </w:r>
    </w:p>
    <w:p>
      <w:pPr>
        <w:spacing w:before="80" w:after="80"/>
        <w:ind w:left="283"/>
        <w:shd w:val="clear" w:color="auto" w:fill="F4F4F8"/>
      </w:pPr>
      <w:r>
        <w:rPr>
          <w:rFonts w:ascii="Courier New" w:hAnsi="Courier New"/>
          <w:color w:val="251C53"/>
          <w:sz w:val="18"/>
        </w:rPr>
        <w:t>Error: undefined is not an object (evaluating 'args.en.packs')</w:t>
      </w:r>
    </w:p>
    <w:p>
      <w:pPr>
        <w:spacing w:after="80"/>
      </w:pPr>
      <w:r>
        <w:rPr>
          <w:sz w:val="21"/>
        </w:rPr>
        <w:t xml:space="preserve">Log lỗi trả về từ hệ thống cho thấy </w:t>
      </w:r>
      <w:r>
        <w:rPr>
          <w:rFonts w:ascii="Courier New" w:hAnsi="Courier New"/>
          <w:color w:val="F05922"/>
          <w:sz w:val="18"/>
        </w:rPr>
        <w:t>args</w:t>
      </w:r>
      <w:r>
        <w:rPr>
          <w:sz w:val="21"/>
        </w:rPr>
        <w:t xml:space="preserve"> thực chất được truyền dưới dạng </w:t>
      </w:r>
      <w:r>
        <w:rPr>
          <w:b/>
          <w:sz w:val="21"/>
        </w:rPr>
        <w:t>chuỗi JSON đã escape</w:t>
      </w:r>
      <w:r>
        <w:rPr>
          <w:sz w:val="21"/>
        </w:rPr>
        <w:t xml:space="preserve"> (</w:t>
      </w:r>
      <w:r>
        <w:rPr>
          <w:rFonts w:ascii="Courier New" w:hAnsi="Courier New"/>
          <w:color w:val="F05922"/>
          <w:sz w:val="18"/>
        </w:rPr>
        <w:t>args: "{\"en\":{...}}"</w:t>
      </w:r>
      <w:r>
        <w:rPr>
          <w:sz w:val="21"/>
        </w:rPr>
        <w:t xml:space="preserve">), không phải object thật — nên </w:t>
      </w:r>
      <w:r>
        <w:rPr>
          <w:rFonts w:ascii="Courier New" w:hAnsi="Courier New"/>
          <w:color w:val="F05922"/>
          <w:sz w:val="18"/>
        </w:rPr>
        <w:t>args.en</w:t>
      </w:r>
      <w:r>
        <w:rPr>
          <w:sz w:val="21"/>
        </w:rPr>
        <w:t xml:space="preserve"> là </w:t>
      </w:r>
      <w:r>
        <w:rPr>
          <w:rFonts w:ascii="Courier New" w:hAnsi="Courier New"/>
          <w:color w:val="F05922"/>
          <w:sz w:val="18"/>
        </w:rPr>
        <w:t>undefined</w:t>
      </w:r>
      <w:r>
        <w:rPr>
          <w:sz w:val="21"/>
        </w:rPr>
        <w:t xml:space="preserve"> (string không có property </w:t>
      </w:r>
      <w:r>
        <w:rPr>
          <w:rFonts w:ascii="Courier New" w:hAnsi="Courier New"/>
          <w:color w:val="F05922"/>
          <w:sz w:val="18"/>
        </w:rPr>
        <w:t>.en</w:t>
      </w:r>
      <w:r>
        <w:rPr>
          <w:sz w:val="21"/>
        </w:rPr>
        <w:t>).</w:t>
      </w:r>
    </w:p>
    <w:p>
      <w:pPr>
        <w:pStyle w:val="Heading2"/>
        <w:spacing w:before="200" w:after="80"/>
      </w:pPr>
      <w:r>
        <w:rPr>
          <w:color w:val="F05922"/>
          <w:sz w:val="28"/>
        </w:rPr>
        <w:t>Nguyên nhân</w:t>
      </w:r>
    </w:p>
    <w:p>
      <w:pPr>
        <w:spacing w:after="80"/>
      </w:pPr>
      <w:r>
        <w:rPr>
          <w:sz w:val="21"/>
        </w:rPr>
        <w:t xml:space="preserve">Tool Workflow ghi rõ: </w:t>
      </w:r>
      <w:r>
        <w:rPr>
          <w:i/>
          <w:sz w:val="21"/>
        </w:rPr>
        <w:t>"Pass arrays/objects as actual JSON values in the tool call, NOT as a JSON-encoded string"</w:t>
      </w:r>
      <w:r>
        <w:rPr>
          <w:sz w:val="21"/>
        </w:rPr>
        <w:t xml:space="preserve"> — nhưng khi gõ JSON trực tiếp làm nội dung tham số trong lời gọi tool (không có cách nào tường minh để "đánh dấu kiểu object" khác với text thường), hệ thống vẫn coi đó là chuỗi text và KHÔNG tự parse thành object trước khi gán vào biến </w:t>
      </w:r>
      <w:r>
        <w:rPr>
          <w:rFonts w:ascii="Courier New" w:hAnsi="Courier New"/>
          <w:color w:val="F05922"/>
          <w:sz w:val="18"/>
        </w:rPr>
        <w:t>args</w:t>
      </w:r>
      <w:r>
        <w:rPr>
          <w:sz w:val="21"/>
        </w:rPr>
        <w:t xml:space="preserve"> trong script.</w:t>
      </w:r>
    </w:p>
    <w:p>
      <w:pPr>
        <w:pStyle w:val="Heading2"/>
        <w:spacing w:before="200" w:after="80"/>
      </w:pPr>
      <w:r>
        <w:rPr>
          <w:color w:val="F05922"/>
          <w:sz w:val="28"/>
        </w:rPr>
        <w:t>Fix</w:t>
      </w:r>
    </w:p>
    <w:p>
      <w:pPr>
        <w:spacing w:after="80"/>
      </w:pPr>
      <w:r>
        <w:rPr>
          <w:sz w:val="21"/>
        </w:rPr>
        <w:t xml:space="preserve">Không dùng </w:t>
      </w:r>
      <w:r>
        <w:rPr>
          <w:rFonts w:ascii="Courier New" w:hAnsi="Courier New"/>
          <w:color w:val="F05922"/>
          <w:sz w:val="18"/>
        </w:rPr>
        <w:t>args</w:t>
      </w:r>
      <w:r>
        <w:rPr>
          <w:sz w:val="21"/>
        </w:rPr>
        <w:t xml:space="preserve"> cho cấu hình phức tạp. Thay vào đó, nhúng cấu hình trực tiếp thành 1 object JS literal (</w:t>
      </w:r>
      <w:r>
        <w:rPr>
          <w:rFonts w:ascii="Courier New" w:hAnsi="Courier New"/>
          <w:color w:val="F05922"/>
          <w:sz w:val="18"/>
        </w:rPr>
        <w:t>const CONFIG = {...}</w:t>
      </w:r>
      <w:r>
        <w:rPr>
          <w:sz w:val="21"/>
        </w:rPr>
        <w:t xml:space="preserve">) ngay trong thân script Workflow — script body (khác với </w:t>
      </w:r>
      <w:r>
        <w:rPr>
          <w:rFonts w:ascii="Courier New" w:hAnsi="Courier New"/>
          <w:color w:val="F05922"/>
          <w:sz w:val="18"/>
        </w:rPr>
        <w:t>meta</w:t>
      </w:r>
      <w:r>
        <w:rPr>
          <w:sz w:val="21"/>
        </w:rPr>
        <w:t xml:space="preserve">) được phép chứa bất kỳ JS hợp lệ nào, kể cả object literal lồng sâu. Chỉ </w:t>
      </w:r>
      <w:r>
        <w:rPr>
          <w:rFonts w:ascii="Courier New" w:hAnsi="Courier New"/>
          <w:color w:val="F05922"/>
          <w:sz w:val="18"/>
        </w:rPr>
        <w:t>export const meta = {...}</w:t>
      </w:r>
      <w:r>
        <w:rPr>
          <w:sz w:val="21"/>
        </w:rPr>
        <w:t xml:space="preserve"> mới bắt buộc là pure literal không biến/hàm.</w:t>
      </w:r>
    </w:p>
    <w:p>
      <w:pPr>
        <w:spacing w:before="80" w:after="80"/>
        <w:ind w:left="283"/>
        <w:shd w:val="clear" w:color="auto" w:fill="F4F4F8"/>
      </w:pPr>
      <w:r>
        <w:rPr>
          <w:rFonts w:ascii="Courier New" w:hAnsi="Courier New"/>
          <w:color w:val="251C53"/>
          <w:sz w:val="18"/>
        </w:rPr>
        <w:t>// SAI — dựa vào args để truyền cấu hình phức tạp</w:t>
        <w:br/>
        <w:t>const enPackKeys = Object.keys(args.en.packs); // args.en undefined nếu bị serialize thành string</w:t>
        <w:br/>
        <w:br/>
        <w:t>// ĐÚNG — nhúng thẳng object literal trong script body</w:t>
        <w:br/>
        <w:t>const CONFIG = { en: { packs: { A: {...}, B: {...}, C: {...} } }, jp: {...}, zh: {...} };</w:t>
        <w:br/>
        <w:t>const enPackKeys = Object.keys(CONFIG.en.packs);</w:t>
      </w:r>
    </w:p>
    <w:p>
      <w:pPr>
        <w:pStyle w:val="Heading2"/>
        <w:spacing w:before="200" w:after="80"/>
      </w:pPr>
      <w:r>
        <w:rPr>
          <w:color w:val="F05922"/>
          <w:sz w:val="28"/>
        </w:rPr>
        <w:t>Cách nhận biết nhanh lần sau</w:t>
      </w:r>
    </w:p>
    <w:p>
      <w:pPr>
        <w:pStyle w:val="ListBullet"/>
        <w:spacing w:after="20"/>
        <w:ind w:left="283"/>
      </w:pPr>
      <w:r>
        <w:rPr>
          <w:sz w:val="21"/>
        </w:rPr>
        <w:t xml:space="preserve">Workflow fail gần như ngay lập tức (duration ~vài chục ms, </w:t>
      </w:r>
      <w:r>
        <w:rPr>
          <w:rFonts w:ascii="Courier New" w:hAnsi="Courier New"/>
          <w:color w:val="F05922"/>
          <w:sz w:val="21"/>
        </w:rPr>
        <w:t>agent_count: 0</w:t>
      </w:r>
      <w:r>
        <w:rPr>
          <w:sz w:val="21"/>
        </w:rPr>
        <w:t>) → khả năng cao là lỗi cú pháp/tham chiếu trong script TRƯỚC khi agent đầu tiên kịp chạy, không phải lỗi từ subagent.</w:t>
      </w:r>
    </w:p>
    <w:p>
      <w:pPr>
        <w:pStyle w:val="ListBullet"/>
        <w:spacing w:after="20"/>
        <w:ind w:left="283"/>
      </w:pPr>
      <w:r>
        <w:rPr>
          <w:sz w:val="21"/>
        </w:rPr>
        <w:t xml:space="preserve">Đọc kỹ nội dung </w:t>
      </w:r>
      <w:r>
        <w:rPr>
          <w:rFonts w:ascii="Courier New" w:hAnsi="Courier New"/>
          <w:color w:val="F05922"/>
          <w:sz w:val="21"/>
        </w:rPr>
        <w:t>&lt;recovery&gt;</w:t>
      </w:r>
      <w:r>
        <w:rPr>
          <w:sz w:val="21"/>
        </w:rPr>
        <w:t xml:space="preserve"> trong task-notification: nếu thấy </w:t>
      </w:r>
      <w:r>
        <w:rPr>
          <w:rFonts w:ascii="Courier New" w:hAnsi="Courier New"/>
          <w:color w:val="F05922"/>
          <w:sz w:val="21"/>
        </w:rPr>
        <w:t>args: "{\"...\":..."}"</w:t>
      </w:r>
      <w:r>
        <w:rPr>
          <w:sz w:val="21"/>
        </w:rPr>
        <w:t xml:space="preserve"> (chuỗi có dấu escape </w:t>
      </w:r>
      <w:r>
        <w:rPr>
          <w:rFonts w:ascii="Courier New" w:hAnsi="Courier New"/>
          <w:color w:val="F05922"/>
          <w:sz w:val="21"/>
        </w:rPr>
        <w:t>\"</w:t>
      </w:r>
      <w:r>
        <w:rPr>
          <w:sz w:val="21"/>
        </w:rPr>
        <w:t xml:space="preserve">) thay vì object thật — đó là bằng chứng </w:t>
      </w:r>
      <w:r>
        <w:rPr>
          <w:rFonts w:ascii="Courier New" w:hAnsi="Courier New"/>
          <w:color w:val="F05922"/>
          <w:sz w:val="21"/>
        </w:rPr>
        <w:t>args</w:t>
      </w:r>
      <w:r>
        <w:rPr>
          <w:sz w:val="21"/>
        </w:rPr>
        <w:t xml:space="preserve"> đã bị stringify.</w:t>
      </w:r>
    </w:p>
    <w:p>
      <w:pPr>
        <w:pStyle w:val="Heading2"/>
        <w:spacing w:before="200" w:after="80"/>
      </w:pPr>
      <w:r>
        <w:rPr>
          <w:color w:val="F05922"/>
          <w:sz w:val="28"/>
        </w:rPr>
        <w:t>Khi nào vẫn nên dùng `args`</w:t>
      </w:r>
    </w:p>
    <w:p>
      <w:pPr>
        <w:spacing w:after="80"/>
      </w:pPr>
      <w:r>
        <w:rPr>
          <w:sz w:val="21"/>
        </w:rPr>
        <w:t xml:space="preserve">Dùng </w:t>
      </w:r>
      <w:r>
        <w:rPr>
          <w:rFonts w:ascii="Courier New" w:hAnsi="Courier New"/>
          <w:color w:val="F05922"/>
          <w:sz w:val="18"/>
        </w:rPr>
        <w:t>args</w:t>
      </w:r>
      <w:r>
        <w:rPr>
          <w:sz w:val="21"/>
        </w:rPr>
        <w:t xml:space="preserve"> khi giá trị đơn giản (string ngắn, số, mảng string phẳng) và không có gì để lo về serialize — rủi ro chỉ rõ rệt khi cấu trúc lồng sâu nhiều cấp. Để chắc chắn nhất, ưu tiên nhúng object cấu hình trực tiếp trong script thay vì qua </w:t>
      </w:r>
      <w:r>
        <w:rPr>
          <w:rFonts w:ascii="Courier New" w:hAnsi="Courier New"/>
          <w:color w:val="F05922"/>
          <w:sz w:val="18"/>
        </w:rPr>
        <w:t>args</w:t>
      </w:r>
      <w:r>
        <w:rPr>
          <w:sz w:val="21"/>
        </w:rPr>
        <w:t xml:space="preserve"> bất cứ khi nào có thể.</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