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13/200 ep · LR=0.0297 (vẫn cao!) · cosine decay bắt đầu · ⚠ mAP50-95 giảm tiếp 0.701–0.708 · ~10h tổng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