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PRD-agent-dashboard: Agent Dashboard — Dashboard Web Local Realtime Quản Lý Claude Code Agents</w:t>
      </w:r>
    </w:p>
    <w:p>
      <w:pPr>
        <w:spacing w:after="80"/>
      </w:pPr>
      <w:r>
        <w:rPr>
          <w:b/>
          <w:sz w:val="21"/>
        </w:rPr>
        <w:t>Phiên bản:</w:t>
      </w:r>
      <w:r>
        <w:rPr>
          <w:sz w:val="21"/>
        </w:rPr>
        <w:t xml:space="preserve"> 1.0</w:t>
      </w:r>
    </w:p>
    <w:p>
      <w:pPr>
        <w:spacing w:after="80"/>
      </w:pPr>
      <w:r>
        <w:rPr>
          <w:b/>
          <w:sz w:val="21"/>
        </w:rPr>
        <w:t>Ngày:</w:t>
      </w:r>
      <w:r>
        <w:rPr>
          <w:sz w:val="21"/>
        </w:rPr>
        <w:t xml:space="preserve"> 2026-08-05</w:t>
      </w:r>
    </w:p>
    <w:p>
      <w:pPr>
        <w:spacing w:after="80"/>
      </w:pPr>
      <w:r>
        <w:rPr>
          <w:b/>
          <w:sz w:val="21"/>
        </w:rPr>
        <w:t>PM:</w:t>
      </w:r>
      <w:r>
        <w:rPr>
          <w:sz w:val="21"/>
        </w:rPr>
        <w:t xml:space="preserve"> Product Manager (KZTEK)</w:t>
      </w:r>
    </w:p>
    <w:p>
      <w:pPr>
        <w:spacing w:after="80"/>
      </w:pPr>
      <w:r>
        <w:rPr>
          <w:b/>
          <w:sz w:val="21"/>
        </w:rPr>
        <w:t>Ưu tiên:</w:t>
      </w:r>
      <w:r>
        <w:rPr>
          <w:sz w:val="21"/>
        </w:rPr>
        <w:t xml:space="preserve"> P2 — Công cụ nội bộ</w:t>
      </w:r>
    </w:p>
    <w:p>
      <w:pPr>
        <w:pBdr>
          <w:bottom w:val="single" w:sz="6" w:space="1" w:color="F05922"/>
        </w:pBdr>
        <w:spacing w:after="120"/>
      </w:pPr>
    </w:p>
    <w:p>
      <w:pPr>
        <w:pStyle w:val="Heading2"/>
        <w:spacing w:before="200" w:after="80"/>
      </w:pPr>
      <w:r>
        <w:rPr>
          <w:color w:val="F05922"/>
          <w:sz w:val="28"/>
        </w:rPr>
        <w:t>Tổng quan</w:t>
      </w:r>
    </w:p>
    <w:p>
      <w:pPr>
        <w:pStyle w:val="ListBullet"/>
        <w:spacing w:after="20"/>
        <w:ind w:left="283"/>
      </w:pPr>
      <w:r>
        <w:rPr>
          <w:b/>
          <w:sz w:val="21"/>
        </w:rPr>
        <w:t>Vấn đề:</w:t>
      </w:r>
      <w:r>
        <w:rPr>
          <w:sz w:val="21"/>
        </w:rPr>
        <w:t xml:space="preserve"> Khi chạy hệ thống multi-agent Claude Code (KZTEK), người dùng không có cách nào quan sát được: agent nào đang chạy, đang làm task gì, đã dùng bao nhiêu token, và token cost tích lũy theo thời gian ra sao. Chuyển đổi giữa nhiều tài khoản/API key cũng phải thao tác thủ công, mất thời gian và dễ nhầm lẫn.</w:t>
      </w:r>
    </w:p>
    <w:p>
      <w:pPr>
        <w:pStyle w:val="ListBullet"/>
        <w:spacing w:after="20"/>
        <w:ind w:left="283"/>
      </w:pPr>
      <w:r>
        <w:rPr>
          <w:b/>
          <w:sz w:val="21"/>
        </w:rPr>
        <w:t>Đối tượng người dùng:</w:t>
      </w:r>
      <w:r>
        <w:rPr>
          <w:sz w:val="21"/>
        </w:rPr>
        <w:t xml:space="preserve"> 1 developer/admin nội bộ KZTEK, sử dụng trên 1 máy local duy nhất. Không có multi-user, không có cloud.</w:t>
      </w:r>
    </w:p>
    <w:p>
      <w:pPr>
        <w:pStyle w:val="ListBullet"/>
        <w:spacing w:after="20"/>
        <w:ind w:left="283"/>
      </w:pPr>
      <w:r>
        <w:rPr>
          <w:b/>
          <w:sz w:val="21"/>
        </w:rPr>
        <w:t>Giá trị mang lại:</w:t>
      </w:r>
      <w:r>
        <w:rPr>
          <w:sz w:val="21"/>
        </w:rPr>
        <w:t xml:space="preserve"> Khả năng quan sát (observability) realtime cho hệ thống agent, giúp phát hiện agent chạy lâu/hao token bất thường, phân tích xu hướng sử dụng token theo thời gian để tối ưu chi phí, và chuyển đổi tài khoản nhanh mà không cần dừng session.</w:t>
      </w:r>
    </w:p>
    <w:p>
      <w:pPr>
        <w:pBdr>
          <w:bottom w:val="single" w:sz="6" w:space="1" w:color="F05922"/>
        </w:pBdr>
        <w:spacing w:after="120"/>
      </w:pPr>
    </w:p>
    <w:p>
      <w:pPr>
        <w:pStyle w:val="Heading2"/>
        <w:spacing w:before="200" w:after="80"/>
      </w:pPr>
      <w:r>
        <w:rPr>
          <w:color w:val="F05922"/>
          <w:sz w:val="28"/>
        </w:rPr>
        <w:t>Mục tiêu (Goals)</w:t>
      </w:r>
    </w:p>
    <w:p>
      <w:pPr>
        <w:pStyle w:val="ListBullet"/>
        <w:spacing w:after="20"/>
        <w:ind w:left="283"/>
      </w:pPr>
      <w:r>
        <w:rPr>
          <w:b/>
          <w:sz w:val="21"/>
        </w:rPr>
        <w:t>G1 — Observability realtime:</w:t>
      </w:r>
      <w:r>
        <w:rPr>
          <w:sz w:val="21"/>
        </w:rPr>
        <w:t xml:space="preserve"> Hiển thị danh sách agent đang chạy/đã chạy trong session hiện tại và lịch sử gần, với thông tin task đang làm — độ trễ chấp nhận được 1–2 giây.</w:t>
      </w:r>
    </w:p>
    <w:p>
      <w:pPr>
        <w:pStyle w:val="ListBullet"/>
        <w:spacing w:after="20"/>
        <w:ind w:left="283"/>
      </w:pPr>
      <w:r>
        <w:rPr>
          <w:b/>
          <w:sz w:val="21"/>
        </w:rPr>
        <w:t>G2 — Token analytics:</w:t>
      </w:r>
      <w:r>
        <w:rPr>
          <w:sz w:val="21"/>
        </w:rPr>
        <w:t xml:space="preserve"> Theo dõi token usage (input/output/cache) theo agent và theo session; lưu lịch sử dài hạn vào SQLite để phân tích xu hướng qua biểu đồ.</w:t>
      </w:r>
    </w:p>
    <w:p>
      <w:pPr>
        <w:pStyle w:val="ListBullet"/>
        <w:spacing w:after="20"/>
        <w:ind w:left="283"/>
      </w:pPr>
      <w:r>
        <w:rPr>
          <w:b/>
          <w:sz w:val="21"/>
        </w:rPr>
        <w:t>G3 — Account switching nhanh:</w:t>
      </w:r>
      <w:r>
        <w:rPr>
          <w:sz w:val="21"/>
        </w:rPr>
        <w:t xml:space="preserve"> Cho phép lưu danh sách tài khoản/API key, chuyển đổi tài khoản đang dùng trong vài click, không cần mở terminal thủ công.</w:t>
      </w:r>
    </w:p>
    <w:p>
      <w:pPr>
        <w:pStyle w:val="ListBullet"/>
        <w:spacing w:after="20"/>
        <w:ind w:left="283"/>
      </w:pPr>
      <w:r>
        <w:rPr>
          <w:b/>
          <w:sz w:val="21"/>
        </w:rPr>
        <w:t>G4 — Zero-setup startup:</w:t>
      </w:r>
      <w:r>
        <w:rPr>
          <w:sz w:val="21"/>
        </w:rPr>
        <w:t xml:space="preserve"> Dashboard khởi động bằng 1 lệnh đơn, không cần cài đặt phức tạp, không phụ thuộc dịch vụ cloud.</w:t>
      </w:r>
    </w:p>
    <w:p>
      <w:pPr>
        <w:pBdr>
          <w:bottom w:val="single" w:sz="6" w:space="1" w:color="F05922"/>
        </w:pBdr>
        <w:spacing w:after="120"/>
      </w:pPr>
    </w:p>
    <w:p>
      <w:pPr>
        <w:pStyle w:val="Heading2"/>
        <w:spacing w:before="200" w:after="80"/>
      </w:pPr>
      <w:r>
        <w:rPr>
          <w:color w:val="F05922"/>
          <w:sz w:val="28"/>
        </w:rPr>
        <w:t>Non-goals</w:t>
      </w:r>
    </w:p>
    <w:p>
      <w:pPr>
        <w:pStyle w:val="ListBullet"/>
        <w:spacing w:after="20"/>
        <w:ind w:left="283"/>
      </w:pPr>
      <w:r>
        <w:rPr>
          <w:b/>
          <w:sz w:val="21"/>
        </w:rPr>
        <w:t>Không multi-user:</w:t>
      </w:r>
      <w:r>
        <w:rPr>
          <w:sz w:val="21"/>
        </w:rPr>
        <w:t xml:space="preserve"> Dashboard chỉ dùng cho 1 người, 1 máy — không có login, session management, hay phân quyền.</w:t>
      </w:r>
    </w:p>
    <w:p>
      <w:pPr>
        <w:pStyle w:val="ListBullet"/>
        <w:spacing w:after="20"/>
        <w:ind w:left="283"/>
      </w:pPr>
      <w:r>
        <w:rPr>
          <w:b/>
          <w:sz w:val="21"/>
        </w:rPr>
        <w:t>Không cloud:</w:t>
      </w:r>
      <w:r>
        <w:rPr>
          <w:sz w:val="21"/>
        </w:rPr>
        <w:t xml:space="preserve"> Mọi dữ liệu lưu local (SQLite, file config). Không gửi dữ liệu ra ngoài.</w:t>
      </w:r>
    </w:p>
    <w:p>
      <w:pPr>
        <w:pStyle w:val="ListBullet"/>
        <w:spacing w:after="20"/>
        <w:ind w:left="283"/>
      </w:pPr>
      <w:r>
        <w:rPr>
          <w:b/>
          <w:sz w:val="21"/>
        </w:rPr>
        <w:t>Không kiểm soát agent:</w:t>
      </w:r>
      <w:r>
        <w:rPr>
          <w:sz w:val="21"/>
        </w:rPr>
        <w:t xml:space="preserve"> Dashboard chỉ quan sát (read-only trên log). Không có nút dừng/khởi động lại agent từ dashboard.</w:t>
      </w:r>
    </w:p>
    <w:p>
      <w:pPr>
        <w:pStyle w:val="ListBullet"/>
        <w:spacing w:after="20"/>
        <w:ind w:left="283"/>
      </w:pPr>
      <w:r>
        <w:rPr>
          <w:b/>
          <w:sz w:val="21"/>
        </w:rPr>
        <w:t>Không quản lý prompt/codebase:</w:t>
      </w:r>
      <w:r>
        <w:rPr>
          <w:sz w:val="21"/>
        </w:rPr>
        <w:t xml:space="preserve"> Dashboard không đọc nội dung code hoặc prompt của agent — chỉ đọc metadata (token, status, session ID) từ file </w:t>
      </w:r>
      <w:r>
        <w:rPr>
          <w:rFonts w:ascii="Courier New" w:hAnsi="Courier New"/>
          <w:color w:val="F05922"/>
          <w:sz w:val="21"/>
        </w:rPr>
        <w:t>.jsonl</w:t>
      </w:r>
      <w:r>
        <w:rPr>
          <w:sz w:val="21"/>
        </w:rPr>
        <w:t>.</w:t>
      </w:r>
    </w:p>
    <w:p>
      <w:pPr>
        <w:pStyle w:val="ListBullet"/>
        <w:spacing w:after="20"/>
        <w:ind w:left="283"/>
      </w:pPr>
      <w:r>
        <w:rPr>
          <w:b/>
          <w:sz w:val="21"/>
        </w:rPr>
        <w:t>Không auth phức tạp:</w:t>
      </w:r>
      <w:r>
        <w:rPr>
          <w:sz w:val="21"/>
        </w:rPr>
        <w:t xml:space="preserve"> Không cần password login, không OAuth, không HTTPS (local only).</w:t>
      </w:r>
    </w:p>
    <w:p>
      <w:pPr>
        <w:pStyle w:val="ListBullet"/>
        <w:spacing w:after="20"/>
        <w:ind w:left="283"/>
      </w:pPr>
      <w:r>
        <w:rPr>
          <w:b/>
          <w:sz w:val="21"/>
        </w:rPr>
        <w:t>Không multi-platform deploy:</w:t>
      </w:r>
      <w:r>
        <w:rPr>
          <w:sz w:val="21"/>
        </w:rPr>
        <w:t xml:space="preserve"> Chỉ chạy trên Windows (máy local phát triển); không container hóa, không deploy cloud.</w:t>
      </w:r>
    </w:p>
    <w:p>
      <w:pPr>
        <w:pStyle w:val="ListBullet"/>
        <w:spacing w:after="20"/>
        <w:ind w:left="283"/>
      </w:pPr>
      <w:r>
        <w:rPr>
          <w:b/>
          <w:sz w:val="21"/>
        </w:rPr>
        <w:t>Không real-time dưới 1 giây:</w:t>
      </w:r>
      <w:r>
        <w:rPr>
          <w:sz w:val="21"/>
        </w:rPr>
        <w:t xml:space="preserve"> File-watch polling 1–2s là đủ; không cần WebSocket push sub-second.</w:t>
      </w:r>
    </w:p>
    <w:p>
      <w:pPr>
        <w:pBdr>
          <w:bottom w:val="single" w:sz="6" w:space="1" w:color="F05922"/>
        </w:pBdr>
        <w:spacing w:after="120"/>
      </w:pPr>
    </w:p>
    <w:p>
      <w:pPr>
        <w:pStyle w:val="Heading2"/>
        <w:spacing w:before="200" w:after="80"/>
      </w:pPr>
      <w:r>
        <w:rPr>
          <w:color w:val="F05922"/>
          <w:sz w:val="28"/>
        </w:rPr>
        <w:t>User Persona</w:t>
      </w:r>
    </w:p>
    <w:p>
      <w:pPr>
        <w:spacing w:after="80"/>
      </w:pPr>
      <w:r>
        <w:rPr>
          <w:b/>
          <w:sz w:val="21"/>
        </w:rPr>
        <w:t>Persona duy nhất: KZTEK Internal Developer (vietanh / dungnn)</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Thuộc tính</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Chi tiết</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Vai trò</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Developer/admin vận hành hệ thống multi-agent Claude Code nội bộ</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Môi trường</w:t>
            </w:r>
          </w:p>
        </w:tc>
        <w:tc>
          <w:tcPr>
            <w:tcW w:type="dxa" w:w="4844"/>
            <w:tcBorders>
              <w:top w:val="single" w:sz="4" w:space="0" w:color="CBCBCB"/>
              <w:left w:val="single" w:sz="4" w:space="0" w:color="CBCBCB"/>
              <w:bottom w:val="single" w:sz="4" w:space="0" w:color="CBCBCB"/>
              <w:right w:val="single" w:sz="4" w:space="0" w:color="CBCBCB"/>
            </w:tcBorders>
          </w:tcPr>
          <w:p>
            <w:r>
              <w:rPr>
                <w:sz w:val="20"/>
              </w:rPr>
              <w:t>Windows 11, 1 máy local, chạy nhiều Claude Code session đồng thời</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Mục tiêu chính</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Biết ngay agent nào đang tốn token, session nào kéo dài bất thường, tổng chi phí tuần/tháng</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Pain point</w:t>
            </w:r>
          </w:p>
        </w:tc>
        <w:tc>
          <w:tcPr>
            <w:tcW w:type="dxa" w:w="4844"/>
            <w:tcBorders>
              <w:top w:val="single" w:sz="4" w:space="0" w:color="CBCBCB"/>
              <w:left w:val="single" w:sz="4" w:space="0" w:color="CBCBCB"/>
              <w:bottom w:val="single" w:sz="4" w:space="0" w:color="CBCBCB"/>
              <w:right w:val="single" w:sz="4" w:space="0" w:color="CBCBCB"/>
            </w:tcBorders>
          </w:tcPr>
          <w:p>
            <w:r>
              <w:rPr>
                <w:sz w:val="20"/>
              </w:rPr>
              <w:t>Phải mở terminal đọc log thủ công; không biết token đang chạy đến đâu; chuyển API key mất nhiều bước</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Kỳ vọng UX</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Dashboard mở trong browser, luôn mới nhất, không cần refresh thủ công</w:t>
            </w:r>
          </w:p>
        </w:tc>
      </w:tr>
    </w:tbl>
    <w:p/>
    <w:p>
      <w:pPr>
        <w:pBdr>
          <w:bottom w:val="single" w:sz="6" w:space="1" w:color="F05922"/>
        </w:pBdr>
        <w:spacing w:after="120"/>
      </w:pPr>
    </w:p>
    <w:p>
      <w:pPr>
        <w:pStyle w:val="Heading2"/>
        <w:spacing w:before="200" w:after="80"/>
      </w:pPr>
      <w:r>
        <w:rPr>
          <w:color w:val="F05922"/>
          <w:sz w:val="28"/>
        </w:rPr>
        <w:t>User Stories (sơ lược — BA chi tiết hóa ở bước tiếp theo)</w:t>
      </w:r>
    </w:p>
    <w:p>
      <w:pPr>
        <w:pStyle w:val="ListBullet"/>
        <w:spacing w:after="20"/>
        <w:ind w:left="283"/>
      </w:pPr>
      <w:r>
        <w:rPr>
          <w:b/>
          <w:sz w:val="21"/>
        </w:rPr>
        <w:t>US-01:</w:t>
      </w:r>
      <w:r>
        <w:rPr>
          <w:sz w:val="21"/>
        </w:rPr>
        <w:t xml:space="preserve"> Là admin, tôi muốn xem danh sách agent đang chạy realtime để biết hệ thống đang làm gì.</w:t>
      </w:r>
    </w:p>
    <w:p>
      <w:pPr>
        <w:pStyle w:val="ListBullet"/>
        <w:spacing w:after="20"/>
        <w:ind w:left="283"/>
      </w:pPr>
      <w:r>
        <w:rPr>
          <w:b/>
          <w:sz w:val="21"/>
        </w:rPr>
        <w:t>US-02:</w:t>
      </w:r>
      <w:r>
        <w:rPr>
          <w:sz w:val="21"/>
        </w:rPr>
        <w:t xml:space="preserve"> Là admin, tôi muốn xem token usage của từng session/agent để phát hiện hao token bất thường ngay lập tức.</w:t>
      </w:r>
    </w:p>
    <w:p>
      <w:pPr>
        <w:pStyle w:val="ListBullet"/>
        <w:spacing w:after="20"/>
        <w:ind w:left="283"/>
      </w:pPr>
      <w:r>
        <w:rPr>
          <w:b/>
          <w:sz w:val="21"/>
        </w:rPr>
        <w:t>US-03:</w:t>
      </w:r>
      <w:r>
        <w:rPr>
          <w:sz w:val="21"/>
        </w:rPr>
        <w:t xml:space="preserve"> Là admin, tôi muốn xem biểu đồ token theo ngày/tuần/tháng để phân tích xu hướng chi phí.</w:t>
      </w:r>
    </w:p>
    <w:p>
      <w:pPr>
        <w:pStyle w:val="ListBullet"/>
        <w:spacing w:after="20"/>
        <w:ind w:left="283"/>
      </w:pPr>
      <w:r>
        <w:rPr>
          <w:b/>
          <w:sz w:val="21"/>
        </w:rPr>
        <w:t>US-04:</w:t>
      </w:r>
      <w:r>
        <w:rPr>
          <w:sz w:val="21"/>
        </w:rPr>
        <w:t xml:space="preserve"> Là admin, tôi muốn chuyển đổi tài khoản/API key trong vài click để không phải sửa file config thủ công.</w:t>
      </w:r>
    </w:p>
    <w:p>
      <w:pPr>
        <w:pStyle w:val="ListBullet"/>
        <w:spacing w:after="20"/>
        <w:ind w:left="283"/>
      </w:pPr>
      <w:r>
        <w:rPr>
          <w:b/>
          <w:sz w:val="21"/>
        </w:rPr>
        <w:t>US-05:</w:t>
      </w:r>
      <w:r>
        <w:rPr>
          <w:sz w:val="21"/>
        </w:rPr>
        <w:t xml:space="preserve"> Là admin, tôi muốn xem lịch sử session (agent đã làm gì, kết quả) để audit lại công việc đã thực hiện.</w:t>
      </w:r>
    </w:p>
    <w:p>
      <w:pPr>
        <w:pBdr>
          <w:bottom w:val="single" w:sz="6" w:space="1" w:color="F05922"/>
        </w:pBdr>
        <w:spacing w:after="120"/>
      </w:pPr>
    </w:p>
    <w:p>
      <w:pPr>
        <w:pStyle w:val="Heading2"/>
        <w:spacing w:before="200" w:after="80"/>
      </w:pPr>
      <w:r>
        <w:rPr>
          <w:color w:val="F05922"/>
          <w:sz w:val="28"/>
        </w:rPr>
        <w:t>Feature List (phân theo priority)</w:t>
      </w:r>
    </w:p>
    <w:p>
      <w:pPr>
        <w:pStyle w:val="Heading3"/>
        <w:spacing w:before="160" w:after="60"/>
      </w:pPr>
      <w:r>
        <w:rPr>
          <w:color w:val="4A3F8C"/>
          <w:sz w:val="24"/>
        </w:rPr>
        <w:t>P0 — Phải có khi launch (MVP)</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ID</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Feature</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Mô tả</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F-01</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Agent Status Panel</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Danh sách agent đang chạy trong các session active: tên agent, task đang làm (tóm tắt từ </w:t>
            </w:r>
            <w:r>
              <w:rPr>
                <w:rFonts w:ascii="Courier New" w:hAnsi="Courier New"/>
                <w:color w:val="F05922"/>
                <w:sz w:val="20"/>
              </w:rPr>
              <w:t>.jsonl</w:t>
            </w:r>
            <w:r>
              <w:rPr>
                <w:sz w:val="20"/>
              </w:rPr>
              <w:t>), thời gian bắt đầu, trạng thái (running/idle/done)</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F-02</w:t>
            </w:r>
          </w:p>
        </w:tc>
        <w:tc>
          <w:tcPr>
            <w:tcW w:type="dxa" w:w="3230"/>
            <w:tcBorders>
              <w:top w:val="single" w:sz="4" w:space="0" w:color="CBCBCB"/>
              <w:left w:val="single" w:sz="4" w:space="0" w:color="CBCBCB"/>
              <w:bottom w:val="single" w:sz="4" w:space="0" w:color="CBCBCB"/>
              <w:right w:val="single" w:sz="4" w:space="0" w:color="CBCBCB"/>
            </w:tcBorders>
          </w:tcPr>
          <w:p>
            <w:r>
              <w:rPr>
                <w:b/>
                <w:sz w:val="20"/>
              </w:rPr>
              <w:t>Realtime File Watcher</w:t>
            </w:r>
          </w:p>
        </w:tc>
        <w:tc>
          <w:tcPr>
            <w:tcW w:type="dxa" w:w="3230"/>
            <w:tcBorders>
              <w:top w:val="single" w:sz="4" w:space="0" w:color="CBCBCB"/>
              <w:left w:val="single" w:sz="4" w:space="0" w:color="CBCBCB"/>
              <w:bottom w:val="single" w:sz="4" w:space="0" w:color="CBCBCB"/>
              <w:right w:val="single" w:sz="4" w:space="0" w:color="CBCBCB"/>
            </w:tcBorders>
          </w:tcPr>
          <w:p>
            <w:r>
              <w:rPr>
                <w:sz w:val="20"/>
              </w:rPr>
              <w:t xml:space="preserve">Backend watch </w:t>
            </w:r>
            <w:r>
              <w:rPr>
                <w:rFonts w:ascii="Courier New" w:hAnsi="Courier New"/>
                <w:color w:val="F05922"/>
                <w:sz w:val="20"/>
              </w:rPr>
              <w:t>~/.claude/projects/*/*.jsonl</w:t>
            </w:r>
            <w:r>
              <w:rPr>
                <w:sz w:val="20"/>
              </w:rPr>
              <w:t>, parse sự kiện mới, push update qua WebSocket tới frontend — độ trễ ≤2 giây</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F-03</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Token Usage Per Session</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Hiển thị token input/output/cache cho mỗi session hiện tại và gần nhất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F-04</w:t>
            </w:r>
          </w:p>
        </w:tc>
        <w:tc>
          <w:tcPr>
            <w:tcW w:type="dxa" w:w="3230"/>
            <w:tcBorders>
              <w:top w:val="single" w:sz="4" w:space="0" w:color="CBCBCB"/>
              <w:left w:val="single" w:sz="4" w:space="0" w:color="CBCBCB"/>
              <w:bottom w:val="single" w:sz="4" w:space="0" w:color="CBCBCB"/>
              <w:right w:val="single" w:sz="4" w:space="0" w:color="CBCBCB"/>
            </w:tcBorders>
          </w:tcPr>
          <w:p>
            <w:r>
              <w:rPr>
                <w:b/>
                <w:sz w:val="20"/>
              </w:rPr>
              <w:t>SQLite Ingestion</w:t>
            </w:r>
          </w:p>
        </w:tc>
        <w:tc>
          <w:tcPr>
            <w:tcW w:type="dxa" w:w="3230"/>
            <w:tcBorders>
              <w:top w:val="single" w:sz="4" w:space="0" w:color="CBCBCB"/>
              <w:left w:val="single" w:sz="4" w:space="0" w:color="CBCBCB"/>
              <w:bottom w:val="single" w:sz="4" w:space="0" w:color="CBCBCB"/>
              <w:right w:val="single" w:sz="4" w:space="0" w:color="CBCBCB"/>
            </w:tcBorders>
          </w:tcPr>
          <w:p>
            <w:r>
              <w:rPr>
                <w:sz w:val="20"/>
              </w:rPr>
              <w:t>Ghi mọi sự kiện token usage vào SQLite local để lưu lịch sử dài hạn</w:t>
            </w:r>
          </w:p>
        </w:tc>
      </w:tr>
    </w:tbl>
    <w:p/>
    <w:p>
      <w:pPr>
        <w:pStyle w:val="Heading3"/>
        <w:spacing w:before="160" w:after="60"/>
      </w:pPr>
      <w:r>
        <w:rPr>
          <w:color w:val="4A3F8C"/>
          <w:sz w:val="24"/>
        </w:rPr>
        <w:t>P1 — Quan trọng, cần có trong sprint 1</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ID</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Feature</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Mô tả</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F-05</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Token Analytics Chart</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Biểu đồ token usage theo ngày/tuần/tháng; filter theo agent/session; hiển thị tổng và breakdown input/output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F-06</w:t>
            </w:r>
          </w:p>
        </w:tc>
        <w:tc>
          <w:tcPr>
            <w:tcW w:type="dxa" w:w="3230"/>
            <w:tcBorders>
              <w:top w:val="single" w:sz="4" w:space="0" w:color="CBCBCB"/>
              <w:left w:val="single" w:sz="4" w:space="0" w:color="CBCBCB"/>
              <w:bottom w:val="single" w:sz="4" w:space="0" w:color="CBCBCB"/>
              <w:right w:val="single" w:sz="4" w:space="0" w:color="CBCBCB"/>
            </w:tcBorders>
          </w:tcPr>
          <w:p>
            <w:r>
              <w:rPr>
                <w:b/>
                <w:sz w:val="20"/>
              </w:rPr>
              <w:t>Session History List</w:t>
            </w:r>
          </w:p>
        </w:tc>
        <w:tc>
          <w:tcPr>
            <w:tcW w:type="dxa" w:w="3230"/>
            <w:tcBorders>
              <w:top w:val="single" w:sz="4" w:space="0" w:color="CBCBCB"/>
              <w:left w:val="single" w:sz="4" w:space="0" w:color="CBCBCB"/>
              <w:bottom w:val="single" w:sz="4" w:space="0" w:color="CBCBCB"/>
              <w:right w:val="single" w:sz="4" w:space="0" w:color="CBCBCB"/>
            </w:tcBorders>
          </w:tcPr>
          <w:p>
            <w:r>
              <w:rPr>
                <w:sz w:val="20"/>
              </w:rPr>
              <w:t>Danh sách session đã kết thúc: agent, task, tổng token, thời gian; có thể lọc theo ngày</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F-07</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Account Switcher</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UI quản lý danh sách tài khoản (tên hiển thị + API key), chọn tài khoản active, lưu vào file local với mã hoá nhẹ (XOR/base64 hoặc tương đương đủ để không để lộ plaintext)</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F-08</w:t>
            </w:r>
          </w:p>
        </w:tc>
        <w:tc>
          <w:tcPr>
            <w:tcW w:type="dxa" w:w="3230"/>
            <w:tcBorders>
              <w:top w:val="single" w:sz="4" w:space="0" w:color="CBCBCB"/>
              <w:left w:val="single" w:sz="4" w:space="0" w:color="CBCBCB"/>
              <w:bottom w:val="single" w:sz="4" w:space="0" w:color="CBCBCB"/>
              <w:right w:val="single" w:sz="4" w:space="0" w:color="CBCBCB"/>
            </w:tcBorders>
          </w:tcPr>
          <w:p>
            <w:r>
              <w:rPr>
                <w:b/>
                <w:sz w:val="20"/>
              </w:rPr>
              <w:t>Active Account Indicator</w:t>
            </w:r>
          </w:p>
        </w:tc>
        <w:tc>
          <w:tcPr>
            <w:tcW w:type="dxa" w:w="3230"/>
            <w:tcBorders>
              <w:top w:val="single" w:sz="4" w:space="0" w:color="CBCBCB"/>
              <w:left w:val="single" w:sz="4" w:space="0" w:color="CBCBCB"/>
              <w:bottom w:val="single" w:sz="4" w:space="0" w:color="CBCBCB"/>
              <w:right w:val="single" w:sz="4" w:space="0" w:color="CBCBCB"/>
            </w:tcBorders>
          </w:tcPr>
          <w:p>
            <w:r>
              <w:rPr>
                <w:sz w:val="20"/>
              </w:rPr>
              <w:t>Header dashboard luôn hiển thị tài khoản đang dùng; cảnh báo nếu không có tài khoản active</w:t>
            </w:r>
          </w:p>
        </w:tc>
      </w:tr>
    </w:tbl>
    <w:p/>
    <w:p>
      <w:pPr>
        <w:pStyle w:val="Heading3"/>
        <w:spacing w:before="160" w:after="60"/>
      </w:pPr>
      <w:r>
        <w:rPr>
          <w:color w:val="4A3F8C"/>
          <w:sz w:val="24"/>
        </w:rPr>
        <w:t>P2 — Nice-to-have, có thể lùi sang sprint 2</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ID</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Feature</w:t>
            </w:r>
          </w:p>
        </w:tc>
        <w:tc>
          <w:tcPr>
            <w:tcW w:type="dxa" w:w="3230"/>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Mô tả</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c>
          <w:tcPr>
            <w:tcW w:type="dxa" w:w="3230"/>
            <w:tcBorders>
              <w:top w:val="single" w:sz="4" w:space="0" w:color="CBCBCB"/>
              <w:left w:val="single" w:sz="4" w:space="0" w:color="CBCBCB"/>
              <w:bottom w:val="single" w:sz="4" w:space="0" w:color="CBCBCB"/>
              <w:right w:val="single" w:sz="4" w:space="0" w:color="CBCBCB"/>
            </w:tcBorders>
          </w:tcPr>
          <w:p>
            <w:r>
              <w:rPr>
                <w:sz w:val="20"/>
              </w:rPr>
              <w:t>---</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F-09</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Token Cost Estimate</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Tính ước tính chi phí USD từ token count (dựa trên pricing Anthropic hiện tại, config thủ công)</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F-10</w:t>
            </w:r>
          </w:p>
        </w:tc>
        <w:tc>
          <w:tcPr>
            <w:tcW w:type="dxa" w:w="3230"/>
            <w:tcBorders>
              <w:top w:val="single" w:sz="4" w:space="0" w:color="CBCBCB"/>
              <w:left w:val="single" w:sz="4" w:space="0" w:color="CBCBCB"/>
              <w:bottom w:val="single" w:sz="4" w:space="0" w:color="CBCBCB"/>
              <w:right w:val="single" w:sz="4" w:space="0" w:color="CBCBCB"/>
            </w:tcBorders>
          </w:tcPr>
          <w:p>
            <w:r>
              <w:rPr>
                <w:b/>
                <w:sz w:val="20"/>
              </w:rPr>
              <w:t>Alert: High Token Session</w:t>
            </w:r>
          </w:p>
        </w:tc>
        <w:tc>
          <w:tcPr>
            <w:tcW w:type="dxa" w:w="3230"/>
            <w:tcBorders>
              <w:top w:val="single" w:sz="4" w:space="0" w:color="CBCBCB"/>
              <w:left w:val="single" w:sz="4" w:space="0" w:color="CBCBCB"/>
              <w:bottom w:val="single" w:sz="4" w:space="0" w:color="CBCBCB"/>
              <w:right w:val="single" w:sz="4" w:space="0" w:color="CBCBCB"/>
            </w:tcBorders>
          </w:tcPr>
          <w:p>
            <w:r>
              <w:rPr>
                <w:sz w:val="20"/>
              </w:rPr>
              <w:t>Cảnh báo (badge/màu đỏ) khi 1 session vượt ngưỡng token cấu hình (VD: &gt;50k tokens)</w:t>
            </w:r>
          </w:p>
        </w:tc>
      </w:tr>
      <w:tr>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F-11</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b/>
                <w:sz w:val="20"/>
              </w:rPr>
              <w:t>Export CSV</w:t>
            </w:r>
          </w:p>
        </w:tc>
        <w:tc>
          <w:tcPr>
            <w:tcW w:type="dxa" w:w="3230"/>
            <w:shd w:val="clear" w:color="auto" w:fill="B8B3D6"/>
            <w:tcBorders>
              <w:top w:val="single" w:sz="4" w:space="0" w:color="CBCBCB"/>
              <w:left w:val="single" w:sz="4" w:space="0" w:color="CBCBCB"/>
              <w:bottom w:val="single" w:sz="4" w:space="0" w:color="CBCBCB"/>
              <w:right w:val="single" w:sz="4" w:space="0" w:color="CBCBCB"/>
            </w:tcBorders>
          </w:tcPr>
          <w:p>
            <w:r>
              <w:rPr>
                <w:sz w:val="20"/>
              </w:rPr>
              <w:t>Xuất lịch sử token usage ra CSV để import vào Excel/Google Sheets</w:t>
            </w:r>
          </w:p>
        </w:tc>
      </w:tr>
      <w:tr>
        <w:tc>
          <w:tcPr>
            <w:tcW w:type="dxa" w:w="3230"/>
            <w:tcBorders>
              <w:top w:val="single" w:sz="4" w:space="0" w:color="CBCBCB"/>
              <w:left w:val="single" w:sz="4" w:space="0" w:color="CBCBCB"/>
              <w:bottom w:val="single" w:sz="4" w:space="0" w:color="CBCBCB"/>
              <w:right w:val="single" w:sz="4" w:space="0" w:color="CBCBCB"/>
            </w:tcBorders>
          </w:tcPr>
          <w:p>
            <w:r>
              <w:rPr>
                <w:sz w:val="20"/>
              </w:rPr>
              <w:t>F-12</w:t>
            </w:r>
          </w:p>
        </w:tc>
        <w:tc>
          <w:tcPr>
            <w:tcW w:type="dxa" w:w="3230"/>
            <w:tcBorders>
              <w:top w:val="single" w:sz="4" w:space="0" w:color="CBCBCB"/>
              <w:left w:val="single" w:sz="4" w:space="0" w:color="CBCBCB"/>
              <w:bottom w:val="single" w:sz="4" w:space="0" w:color="CBCBCB"/>
              <w:right w:val="single" w:sz="4" w:space="0" w:color="CBCBCB"/>
            </w:tcBorders>
          </w:tcPr>
          <w:p>
            <w:r>
              <w:rPr>
                <w:b/>
                <w:sz w:val="20"/>
              </w:rPr>
              <w:t>Dashboard Config UI</w:t>
            </w:r>
          </w:p>
        </w:tc>
        <w:tc>
          <w:tcPr>
            <w:tcW w:type="dxa" w:w="3230"/>
            <w:tcBorders>
              <w:top w:val="single" w:sz="4" w:space="0" w:color="CBCBCB"/>
              <w:left w:val="single" w:sz="4" w:space="0" w:color="CBCBCB"/>
              <w:bottom w:val="single" w:sz="4" w:space="0" w:color="CBCBCB"/>
              <w:right w:val="single" w:sz="4" w:space="0" w:color="CBCBCB"/>
            </w:tcBorders>
          </w:tcPr>
          <w:p>
            <w:r>
              <w:rPr>
                <w:sz w:val="20"/>
              </w:rPr>
              <w:t>Màn hình cài đặt: cấu hình ngưỡng cảnh báo token, giá model, polling interval</w:t>
            </w:r>
          </w:p>
        </w:tc>
      </w:tr>
    </w:tbl>
    <w:p/>
    <w:p>
      <w:pPr>
        <w:pBdr>
          <w:bottom w:val="single" w:sz="6" w:space="1" w:color="F05922"/>
        </w:pBdr>
        <w:spacing w:after="120"/>
      </w:pPr>
    </w:p>
    <w:p>
      <w:pPr>
        <w:pStyle w:val="Heading2"/>
        <w:spacing w:before="200" w:after="80"/>
      </w:pPr>
      <w:r>
        <w:rPr>
          <w:color w:val="F05922"/>
          <w:sz w:val="28"/>
        </w:rPr>
        <w:t>Acceptance Criteria (mức cao — BA chi tiết hóa)</w:t>
      </w:r>
    </w:p>
    <w:p>
      <w:pPr>
        <w:pStyle w:val="ListBullet"/>
        <w:spacing w:after="20"/>
        <w:ind w:left="283"/>
      </w:pPr>
      <w:r>
        <w:rPr>
          <w:sz w:val="21"/>
        </w:rPr>
        <w:t xml:space="preserve">[ ] </w:t>
      </w:r>
      <w:r>
        <w:rPr>
          <w:b/>
          <w:sz w:val="21"/>
        </w:rPr>
        <w:t>AC1:</w:t>
      </w:r>
      <w:r>
        <w:rPr>
          <w:sz w:val="21"/>
        </w:rPr>
        <w:t xml:space="preserve"> Khi có Claude Code session mới bắt đầu, Agent Status Panel cập nhật trong vòng 2 giây không cần refresh tay.</w:t>
      </w:r>
    </w:p>
    <w:p>
      <w:pPr>
        <w:pStyle w:val="ListBullet"/>
        <w:spacing w:after="20"/>
        <w:ind w:left="283"/>
      </w:pPr>
      <w:r>
        <w:rPr>
          <w:sz w:val="21"/>
        </w:rPr>
        <w:t xml:space="preserve">[ ] </w:t>
      </w:r>
      <w:r>
        <w:rPr>
          <w:b/>
          <w:sz w:val="21"/>
        </w:rPr>
        <w:t>AC2:</w:t>
      </w:r>
      <w:r>
        <w:rPr>
          <w:sz w:val="21"/>
        </w:rPr>
        <w:t xml:space="preserve"> Token usage (input/output/cache) hiển thị đúng với giá trị trong file </w:t>
      </w:r>
      <w:r>
        <w:rPr>
          <w:rFonts w:ascii="Courier New" w:hAnsi="Courier New"/>
          <w:color w:val="F05922"/>
          <w:sz w:val="21"/>
        </w:rPr>
        <w:t>.jsonl</w:t>
      </w:r>
      <w:r>
        <w:rPr>
          <w:sz w:val="21"/>
        </w:rPr>
        <w:t xml:space="preserve"> tương ứng.</w:t>
      </w:r>
    </w:p>
    <w:p>
      <w:pPr>
        <w:pStyle w:val="ListBullet"/>
        <w:spacing w:after="20"/>
        <w:ind w:left="283"/>
      </w:pPr>
      <w:r>
        <w:rPr>
          <w:sz w:val="21"/>
        </w:rPr>
        <w:t xml:space="preserve">[ ] </w:t>
      </w:r>
      <w:r>
        <w:rPr>
          <w:b/>
          <w:sz w:val="21"/>
        </w:rPr>
        <w:t>AC3:</w:t>
      </w:r>
      <w:r>
        <w:rPr>
          <w:sz w:val="21"/>
        </w:rPr>
        <w:t xml:space="preserve"> Dữ liệu token của mọi session được lưu vào SQLite và tồn tại sau khi restart dashboard.</w:t>
      </w:r>
    </w:p>
    <w:p>
      <w:pPr>
        <w:pStyle w:val="ListBullet"/>
        <w:spacing w:after="20"/>
        <w:ind w:left="283"/>
      </w:pPr>
      <w:r>
        <w:rPr>
          <w:sz w:val="21"/>
        </w:rPr>
        <w:t xml:space="preserve">[ ] </w:t>
      </w:r>
      <w:r>
        <w:rPr>
          <w:b/>
          <w:sz w:val="21"/>
        </w:rPr>
        <w:t>AC4:</w:t>
      </w:r>
      <w:r>
        <w:rPr>
          <w:sz w:val="21"/>
        </w:rPr>
        <w:t xml:space="preserve"> Biểu đồ hiển thị đúng tổng token theo ngày trong 30 ngày gần nhất.</w:t>
      </w:r>
    </w:p>
    <w:p>
      <w:pPr>
        <w:pStyle w:val="ListBullet"/>
        <w:spacing w:after="20"/>
        <w:ind w:left="283"/>
      </w:pPr>
      <w:r>
        <w:rPr>
          <w:sz w:val="21"/>
        </w:rPr>
        <w:t xml:space="preserve">[ ] </w:t>
      </w:r>
      <w:r>
        <w:rPr>
          <w:b/>
          <w:sz w:val="21"/>
        </w:rPr>
        <w:t>AC5:</w:t>
      </w:r>
      <w:r>
        <w:rPr>
          <w:sz w:val="21"/>
        </w:rPr>
        <w:t xml:space="preserve"> Chuyển đổi tài khoản thành công — tài khoản active mới hiển thị ngay trên header.</w:t>
      </w:r>
    </w:p>
    <w:p>
      <w:pPr>
        <w:pStyle w:val="ListBullet"/>
        <w:spacing w:after="20"/>
        <w:ind w:left="283"/>
      </w:pPr>
      <w:r>
        <w:rPr>
          <w:sz w:val="21"/>
        </w:rPr>
        <w:t xml:space="preserve">[ ] </w:t>
      </w:r>
      <w:r>
        <w:rPr>
          <w:b/>
          <w:sz w:val="21"/>
        </w:rPr>
        <w:t>AC6:</w:t>
      </w:r>
      <w:r>
        <w:rPr>
          <w:sz w:val="21"/>
        </w:rPr>
        <w:t xml:space="preserve"> API key lưu trong file config không phải plaintext (tối thiểu encode/xor).</w:t>
      </w:r>
    </w:p>
    <w:p>
      <w:pPr>
        <w:pStyle w:val="ListBullet"/>
        <w:spacing w:after="20"/>
        <w:ind w:left="283"/>
      </w:pPr>
      <w:r>
        <w:rPr>
          <w:sz w:val="21"/>
        </w:rPr>
        <w:t xml:space="preserve">[ ] </w:t>
      </w:r>
      <w:r>
        <w:rPr>
          <w:b/>
          <w:sz w:val="21"/>
        </w:rPr>
        <w:t>AC7:</w:t>
      </w:r>
      <w:r>
        <w:rPr>
          <w:sz w:val="21"/>
        </w:rPr>
        <w:t xml:space="preserve"> Dashboard khởi động bằng 1 lệnh duy nhất từ thư mục project, không báo lỗi.</w:t>
      </w:r>
    </w:p>
    <w:p>
      <w:pPr>
        <w:pBdr>
          <w:bottom w:val="single" w:sz="6" w:space="1" w:color="F05922"/>
        </w:pBdr>
        <w:spacing w:after="120"/>
      </w:pPr>
    </w:p>
    <w:p>
      <w:pPr>
        <w:pStyle w:val="Heading2"/>
        <w:spacing w:before="200" w:after="80"/>
      </w:pPr>
      <w:r>
        <w:rPr>
          <w:color w:val="F05922"/>
          <w:sz w:val="28"/>
        </w:rPr>
        <w:t>Metric đo lường thành công</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Metric</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Mục tiêu</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Độ trễ cập nhật agent status</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 2 giây sau khi </w:t>
            </w:r>
            <w:r>
              <w:rPr>
                <w:rFonts w:ascii="Courier New" w:hAnsi="Courier New"/>
                <w:color w:val="F05922"/>
                <w:sz w:val="20"/>
              </w:rPr>
              <w:t>.jsonl</w:t>
            </w:r>
            <w:r>
              <w:rPr>
                <w:sz w:val="20"/>
              </w:rPr>
              <w:t xml:space="preserve"> có entry mới</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Thời gian khởi động dashboard</w:t>
            </w:r>
          </w:p>
        </w:tc>
        <w:tc>
          <w:tcPr>
            <w:tcW w:type="dxa" w:w="4844"/>
            <w:tcBorders>
              <w:top w:val="single" w:sz="4" w:space="0" w:color="CBCBCB"/>
              <w:left w:val="single" w:sz="4" w:space="0" w:color="CBCBCB"/>
              <w:bottom w:val="single" w:sz="4" w:space="0" w:color="CBCBCB"/>
              <w:right w:val="single" w:sz="4" w:space="0" w:color="CBCBCB"/>
            </w:tcBorders>
          </w:tcPr>
          <w:p>
            <w:r>
              <w:rPr>
                <w:sz w:val="20"/>
              </w:rPr>
              <w:t>&lt; 5 giây từ lệnh start đến UI hiển thị</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Token usage drift (so với </w:t>
            </w:r>
            <w:r>
              <w:rPr>
                <w:rFonts w:ascii="Courier New" w:hAnsi="Courier New"/>
                <w:color w:val="F05922"/>
                <w:sz w:val="20"/>
              </w:rPr>
              <w:t>.jsonl</w:t>
            </w:r>
            <w:r>
              <w:rPr>
                <w:sz w:val="20"/>
              </w:rPr>
              <w:t>)</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0% sai lệch — phải khớp chính xác</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Adoption</w:t>
            </w:r>
          </w:p>
        </w:tc>
        <w:tc>
          <w:tcPr>
            <w:tcW w:type="dxa" w:w="4844"/>
            <w:tcBorders>
              <w:top w:val="single" w:sz="4" w:space="0" w:color="CBCBCB"/>
              <w:left w:val="single" w:sz="4" w:space="0" w:color="CBCBCB"/>
              <w:bottom w:val="single" w:sz="4" w:space="0" w:color="CBCBCB"/>
              <w:right w:val="single" w:sz="4" w:space="0" w:color="CBCBCB"/>
            </w:tcBorders>
          </w:tcPr>
          <w:p>
            <w:r>
              <w:rPr>
                <w:sz w:val="20"/>
              </w:rPr>
              <w:t>Developer mở dashboard ≥ 1 lần/ngày trong tuần đầu sau launch</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Không lộ API key</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Kiểm tra file config: không có plaintext API key</w:t>
            </w:r>
          </w:p>
        </w:tc>
      </w:tr>
    </w:tbl>
    <w:p/>
    <w:p>
      <w:pPr>
        <w:pBdr>
          <w:bottom w:val="single" w:sz="6" w:space="1" w:color="F05922"/>
        </w:pBdr>
        <w:spacing w:after="120"/>
      </w:pPr>
    </w:p>
    <w:p>
      <w:pPr>
        <w:pStyle w:val="Heading2"/>
        <w:spacing w:before="200" w:after="80"/>
      </w:pPr>
      <w:r>
        <w:rPr>
          <w:color w:val="F05922"/>
          <w:sz w:val="28"/>
        </w:rPr>
        <w:t>Kiến trúc tổng quan (gợi ý — TL xác nhận ở Bước 2.1)</w:t>
      </w:r>
    </w:p>
    <w:p>
      <w:pPr>
        <w:spacing w:before="80" w:after="80"/>
        <w:ind w:left="283"/>
        <w:shd w:val="clear" w:color="auto" w:fill="F4F4F8"/>
      </w:pPr>
      <w:r>
        <w:rPr>
          <w:rFonts w:ascii="Courier New" w:hAnsi="Courier New"/>
          <w:color w:val="251C53"/>
          <w:sz w:val="18"/>
        </w:rPr>
        <w:t>~/.claude/projects/*/*.jsonl  ──file-watch──►  Backend (Python/FastAPI)</w:t>
        <w:br/>
        <w:t xml:space="preserve">                                                    │</w:t>
        <w:br/>
        <w:t xml:space="preserve">                                              SQLite (lịch sử)</w:t>
        <w:br/>
        <w:t xml:space="preserve">                                                    │</w:t>
        <w:br/>
        <w:t xml:space="preserve">                                             WebSocket Server</w:t>
        <w:br/>
        <w:t xml:space="preserve">                                                    │</w:t>
        <w:br/>
        <w:t xml:space="preserve">                                         Frontend (React hoặc Vanilla JS)</w:t>
        <w:br/>
        <w:t xml:space="preserve">                                         chạy trên localhost:PORT</w:t>
      </w:r>
    </w:p>
    <w:p>
      <w:pPr>
        <w:pStyle w:val="ListBullet"/>
        <w:spacing w:after="20"/>
        <w:ind w:left="283"/>
      </w:pPr>
      <w:r>
        <w:rPr>
          <w:b/>
          <w:sz w:val="21"/>
        </w:rPr>
        <w:t>Backend:</w:t>
      </w:r>
      <w:r>
        <w:rPr>
          <w:sz w:val="21"/>
        </w:rPr>
        <w:t xml:space="preserve"> Python (FastAPI + watchfiles hoặc watchdog) — đơn giản, dễ cài, phù hợp task I/O-heavy</w:t>
      </w:r>
    </w:p>
    <w:p>
      <w:pPr>
        <w:pStyle w:val="ListBullet"/>
        <w:spacing w:after="20"/>
        <w:ind w:left="283"/>
      </w:pPr>
      <w:r>
        <w:rPr>
          <w:b/>
          <w:sz w:val="21"/>
        </w:rPr>
        <w:t>Frontend:</w:t>
      </w:r>
      <w:r>
        <w:rPr>
          <w:sz w:val="21"/>
        </w:rPr>
        <w:t xml:space="preserve"> React + Vite (nếu cần chart phức tạp) hoặc Vanilla HTML/JS + chart.js (nếu muốn zero-build)</w:t>
      </w:r>
    </w:p>
    <w:p>
      <w:pPr>
        <w:pStyle w:val="ListBullet"/>
        <w:spacing w:after="20"/>
        <w:ind w:left="283"/>
      </w:pPr>
      <w:r>
        <w:rPr>
          <w:b/>
          <w:sz w:val="21"/>
        </w:rPr>
        <w:t>Storage:</w:t>
      </w:r>
      <w:r>
        <w:rPr>
          <w:sz w:val="21"/>
        </w:rPr>
        <w:t xml:space="preserve"> SQLite local, file </w:t>
      </w:r>
      <w:r>
        <w:rPr>
          <w:rFonts w:ascii="Courier New" w:hAnsi="Courier New"/>
          <w:color w:val="F05922"/>
          <w:sz w:val="21"/>
        </w:rPr>
        <w:t>~/.claude/agent-dashboard/history.db</w:t>
      </w:r>
    </w:p>
    <w:p>
      <w:pPr>
        <w:pStyle w:val="ListBullet"/>
        <w:spacing w:after="20"/>
        <w:ind w:left="283"/>
      </w:pPr>
      <w:r>
        <w:rPr>
          <w:b/>
          <w:sz w:val="21"/>
        </w:rPr>
        <w:t>Account config:</w:t>
      </w:r>
      <w:r>
        <w:rPr>
          <w:sz w:val="21"/>
        </w:rPr>
        <w:t xml:space="preserve"> File </w:t>
      </w:r>
      <w:r>
        <w:rPr>
          <w:rFonts w:ascii="Courier New" w:hAnsi="Courier New"/>
          <w:color w:val="F05922"/>
          <w:sz w:val="21"/>
        </w:rPr>
        <w:t>~/.claude/agent-dashboard/accounts.enc</w:t>
      </w:r>
      <w:r>
        <w:rPr>
          <w:sz w:val="21"/>
        </w:rPr>
        <w:t xml:space="preserve"> (mã hoá nhẹ)</w:t>
      </w:r>
    </w:p>
    <w:p>
      <w:pPr>
        <w:pStyle w:val="ListBullet"/>
        <w:spacing w:after="20"/>
        <w:ind w:left="283"/>
      </w:pPr>
      <w:r>
        <w:rPr>
          <w:b/>
          <w:sz w:val="21"/>
        </w:rPr>
        <w:t>Port:</w:t>
      </w:r>
      <w:r>
        <w:rPr>
          <w:sz w:val="21"/>
        </w:rPr>
        <w:t xml:space="preserve"> localhost:7770 (mặc định, config được)</w:t>
      </w:r>
    </w:p>
    <w:p>
      <w:pPr>
        <w:pBdr>
          <w:bottom w:val="single" w:sz="6" w:space="1" w:color="F05922"/>
        </w:pBdr>
        <w:spacing w:after="120"/>
      </w:pPr>
    </w:p>
    <w:p>
      <w:pPr>
        <w:pStyle w:val="Heading2"/>
        <w:spacing w:before="200" w:after="80"/>
      </w:pPr>
      <w:r>
        <w:rPr>
          <w:color w:val="F05922"/>
          <w:sz w:val="28"/>
        </w:rPr>
        <w:t>Rủi ro / Câu hỏi mở</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Rủi ro / Câu hỏi</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Mức độ</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Gợi ý xử lý</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R1</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Format </w:t>
            </w:r>
            <w:r>
              <w:rPr>
                <w:rFonts w:ascii="Courier New" w:hAnsi="Courier New"/>
                <w:color w:val="F05922"/>
                <w:sz w:val="20"/>
              </w:rPr>
              <w:t>.jsonl</w:t>
            </w:r>
            <w:r>
              <w:rPr>
                <w:sz w:val="20"/>
              </w:rPr>
              <w:t xml:space="preserve"> của Claude Code có thể thay đổi khi Anthropic update → parser bị vỡ</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Medium</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Defensive parsing: bỏ qua field lạ, log warning thay vì crash</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R2</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File </w:t>
            </w:r>
            <w:r>
              <w:rPr>
                <w:rFonts w:ascii="Courier New" w:hAnsi="Courier New"/>
                <w:color w:val="F05922"/>
                <w:sz w:val="20"/>
              </w:rPr>
              <w:t>.jsonl</w:t>
            </w:r>
            <w:r>
              <w:rPr>
                <w:sz w:val="20"/>
              </w:rPr>
              <w:t xml:space="preserve"> đang được Claude Code ghi đồng thời → đọc partial line</w:t>
            </w:r>
          </w:p>
        </w:tc>
        <w:tc>
          <w:tcPr>
            <w:tcW w:type="dxa" w:w="2422"/>
            <w:tcBorders>
              <w:top w:val="single" w:sz="4" w:space="0" w:color="CBCBCB"/>
              <w:left w:val="single" w:sz="4" w:space="0" w:color="CBCBCB"/>
              <w:bottom w:val="single" w:sz="4" w:space="0" w:color="CBCBCB"/>
              <w:right w:val="single" w:sz="4" w:space="0" w:color="CBCBCB"/>
            </w:tcBorders>
          </w:tcPr>
          <w:p>
            <w:r>
              <w:rPr>
                <w:sz w:val="20"/>
              </w:rPr>
              <w:t>Low</w:t>
            </w:r>
          </w:p>
        </w:tc>
        <w:tc>
          <w:tcPr>
            <w:tcW w:type="dxa" w:w="2422"/>
            <w:tcBorders>
              <w:top w:val="single" w:sz="4" w:space="0" w:color="CBCBCB"/>
              <w:left w:val="single" w:sz="4" w:space="0" w:color="CBCBCB"/>
              <w:bottom w:val="single" w:sz="4" w:space="0" w:color="CBCBCB"/>
              <w:right w:val="single" w:sz="4" w:space="0" w:color="CBCBCB"/>
            </w:tcBorders>
          </w:tcPr>
          <w:p>
            <w:r>
              <w:rPr>
                <w:sz w:val="20"/>
              </w:rPr>
              <w:t>Đọc theo line-by-line với retry khi parse JSON fail</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R3</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SQLite file lock nếu nhiều process cùng ghi</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Low</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WAL mode cho SQLite; chỉ 1 backend process ghi</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Q1</w:t>
            </w:r>
          </w:p>
        </w:tc>
        <w:tc>
          <w:tcPr>
            <w:tcW w:type="dxa" w:w="2422"/>
            <w:tcBorders>
              <w:top w:val="single" w:sz="4" w:space="0" w:color="CBCBCB"/>
              <w:left w:val="single" w:sz="4" w:space="0" w:color="CBCBCB"/>
              <w:bottom w:val="single" w:sz="4" w:space="0" w:color="CBCBCB"/>
              <w:right w:val="single" w:sz="4" w:space="0" w:color="CBCBCB"/>
            </w:tcBorders>
          </w:tcPr>
          <w:p>
            <w:r>
              <w:rPr>
                <w:sz w:val="20"/>
              </w:rPr>
              <w:t>Giá token Anthropic thay đổi thường xuyên — F-09 có nên fetch API pricing hay config thủ công?</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Config thủ công (P2 feature, không cần realtime pricing)</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Q2</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"Account switching" chỉ lưu danh sách hay thực sự apply vào CLAUDE.md/env của Claude Code?</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Sprint 1: chỉ lưu + hiển thị; BA xác nhận cơ chế apply ở Bước 1.2</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Q3</w:t>
            </w:r>
          </w:p>
        </w:tc>
        <w:tc>
          <w:tcPr>
            <w:tcW w:type="dxa" w:w="2422"/>
            <w:tcBorders>
              <w:top w:val="single" w:sz="4" w:space="0" w:color="CBCBCB"/>
              <w:left w:val="single" w:sz="4" w:space="0" w:color="CBCBCB"/>
              <w:bottom w:val="single" w:sz="4" w:space="0" w:color="CBCBCB"/>
              <w:right w:val="single" w:sz="4" w:space="0" w:color="CBCBCB"/>
            </w:tcBorders>
          </w:tcPr>
          <w:p>
            <w:r>
              <w:rPr>
                <w:sz w:val="20"/>
              </w:rPr>
              <w:t>Có cần dark mode không?</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Nice-to-have P3, không block MVP</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Q4</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b/>
                <w:sz w:val="20"/>
              </w:rPr>
              <w:t>F-07 Account Switcher hiện chỉ hỗ trợ tài khoản có API key (`ANTHROPIC_API_KEY`). Người dùng Claude Pro/Max (OAuth login, không có API key tĩnh) KHÔNG dùng được tính năng này.</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High (gap phát hiện sau khi sprint 1 đã build xong)</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b/>
                <w:sz w:val="20"/>
              </w:rPr>
              <w:t>Backlog sprint 2:</w:t>
            </w:r>
            <w:r>
              <w:rPr>
                <w:sz w:val="20"/>
              </w:rPr>
              <w:t xml:space="preserve"> mở rộng Account Manager hỗ trợ thêm loại credential "OAuth Session" — lưu/switch giữa các session-token đã đăng nhập qua </w:t>
            </w:r>
            <w:r>
              <w:rPr>
                <w:rFonts w:ascii="Courier New" w:hAnsi="Courier New"/>
                <w:color w:val="F05922"/>
                <w:sz w:val="20"/>
              </w:rPr>
              <w:t>claude login</w:t>
            </w:r>
            <w:r>
              <w:rPr>
                <w:sz w:val="20"/>
              </w:rPr>
              <w:t>, thay vì chỉ API key tĩnh. Cần Tech Lead điều chỉnh TDD (data model + UI) trước khi Senior/Junior Dev code. Quyết định user (2026-08-06): triển khai SAU khi sprint 1 (API key only) đã qua QA/Deploy — không block release hiện tại.</w:t>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Q4b</w:t>
            </w:r>
          </w:p>
        </w:tc>
        <w:tc>
          <w:tcPr>
            <w:tcW w:type="dxa" w:w="2422"/>
            <w:tcBorders>
              <w:top w:val="single" w:sz="4" w:space="0" w:color="CBCBCB"/>
              <w:left w:val="single" w:sz="4" w:space="0" w:color="CBCBCB"/>
              <w:bottom w:val="single" w:sz="4" w:space="0" w:color="CBCBCB"/>
              <w:right w:val="single" w:sz="4" w:space="0" w:color="CBCBCB"/>
            </w:tcBorders>
          </w:tcPr>
          <w:p>
            <w:r>
              <w:rPr>
                <w:b/>
                <w:sz w:val="20"/>
              </w:rPr>
              <w:t>Bản "đầy đủ" cho OAuth Session (quyết định user 2026-08-06):</w:t>
            </w:r>
            <w:r>
              <w:rPr>
                <w:sz w:val="20"/>
              </w:rPr>
              <w:t xml:space="preserve"> Không chỉ refresh tài khoản đang active (passive, giống Claude Code CLI mặc định) — mà chủ động background job tự refresh </w:t>
            </w:r>
            <w:r>
              <w:rPr>
                <w:b/>
                <w:sz w:val="20"/>
              </w:rPr>
              <w:t>TẤT CẢ</w:t>
            </w:r>
            <w:r>
              <w:rPr>
                <w:sz w:val="20"/>
              </w:rPr>
              <w:t xml:space="preserve"> account OAuth đã lưu (kể cả không active), để khi user switch qua account nào cũng dùng ngay không cần đăng nhập lại.</w:t>
            </w:r>
          </w:p>
        </w:tc>
        <w:tc>
          <w:tcPr>
            <w:tcW w:type="dxa" w:w="2422"/>
            <w:tcBorders>
              <w:top w:val="single" w:sz="4" w:space="0" w:color="CBCBCB"/>
              <w:left w:val="single" w:sz="4" w:space="0" w:color="CBCBCB"/>
              <w:bottom w:val="single" w:sz="4" w:space="0" w:color="CBCBCB"/>
              <w:right w:val="single" w:sz="4" w:space="0" w:color="CBCBCB"/>
            </w:tcBorders>
          </w:tcPr>
          <w:p>
            <w:r>
              <w:rPr>
                <w:sz w:val="20"/>
              </w:rPr>
              <w:t>High — cần R&amp;D trước khi TDD sprint 2, có rủi ro kỹ thuật chưa xác nhận</w:t>
            </w:r>
          </w:p>
        </w:tc>
        <w:tc>
          <w:tcPr>
            <w:tcW w:type="dxa" w:w="2422"/>
            <w:tcBorders>
              <w:top w:val="single" w:sz="4" w:space="0" w:color="CBCBCB"/>
              <w:left w:val="single" w:sz="4" w:space="0" w:color="CBCBCB"/>
              <w:bottom w:val="single" w:sz="4" w:space="0" w:color="CBCBCB"/>
              <w:right w:val="single" w:sz="4" w:space="0" w:color="CBCBCB"/>
            </w:tcBorders>
          </w:tcPr>
          <w:p>
            <w:r>
              <w:rPr>
                <w:b/>
                <w:sz w:val="20"/>
              </w:rPr>
              <w:t>Cần Tech Lead/Senior Developer research (R&amp;D spike) trước khi TDD sprint 2</w:t>
            </w:r>
            <w:r>
              <w:rPr>
                <w:sz w:val="20"/>
              </w:rPr>
              <w:t xml:space="preserve">, làm rõ: (1) Anthropic có rotate refresh_token mỗi lần dùng không (nếu có → phải ghi đè token mới vào storage ngay sau mỗi lần refresh, tuyệt đối không refresh trùng 1 token 2 lần song song vì lần sau sẽ vô hiệu lần trước); (2) tần suất polling hợp lý (đề xuất: refresh khi access_token còn ~20% thời gian sống, không phải theo lịch cố định); (3) xử lý khi 1 account bị revoke/logout từ nơi khác — job phải phát hiện lỗi refresh và đánh dấu account đó "cần đăng nhập lại" thay vì retry vô hạn; (4) rủi ro bảo mật khi lưu nhiều refresh_token còn hiệu lực cùng lúc trên máy local — vẫn theo mức bảo mật đơn giản đã chốt (mã hoá nhẹ, không OS keychain) nhưng cần cảnh báo rõ trong Account Manager UI. Không tự phỏng đoán chi tiết endpoint/protocol nội bộ của Anthropic — phải verify thực tế bằng cách bắt log traffic của </w:t>
            </w:r>
            <w:r>
              <w:rPr>
                <w:rFonts w:ascii="Courier New" w:hAnsi="Courier New"/>
                <w:color w:val="F05922"/>
                <w:sz w:val="20"/>
              </w:rPr>
              <w:t>claude login</w:t>
            </w:r>
            <w:r>
              <w:rPr>
                <w:sz w:val="20"/>
              </w:rPr>
              <w:t>/CLI trước khi code, không suy diễn.</w:t>
            </w:r>
          </w:p>
        </w:tc>
      </w:tr>
    </w:tbl>
    <w:p/>
    <w:p>
      <w:pPr>
        <w:pBdr>
          <w:bottom w:val="single" w:sz="6" w:space="1" w:color="F05922"/>
        </w:pBdr>
        <w:spacing w:after="120"/>
      </w:pPr>
    </w:p>
    <w:p>
      <w:pPr>
        <w:pStyle w:val="Heading2"/>
        <w:spacing w:before="200" w:after="80"/>
      </w:pPr>
      <w:r>
        <w:rPr>
          <w:color w:val="F05922"/>
          <w:sz w:val="28"/>
        </w:rPr>
        <w:t>Out of Scope (không làm trong phạm vi này)</w:t>
      </w:r>
    </w:p>
    <w:p>
      <w:pPr>
        <w:pStyle w:val="ListBullet"/>
        <w:spacing w:after="20"/>
        <w:ind w:left="283"/>
      </w:pPr>
      <w:r>
        <w:rPr>
          <w:sz w:val="21"/>
        </w:rPr>
        <w:t>Remote access từ máy khác trong mạng LAN</w:t>
      </w:r>
    </w:p>
    <w:p>
      <w:pPr>
        <w:pStyle w:val="ListBullet"/>
        <w:spacing w:after="20"/>
        <w:ind w:left="283"/>
      </w:pPr>
      <w:r>
        <w:rPr>
          <w:sz w:val="21"/>
        </w:rPr>
        <w:t>Notification hệ thống (Windows toast/tray icon)</w:t>
      </w:r>
    </w:p>
    <w:p>
      <w:pPr>
        <w:pStyle w:val="ListBullet"/>
        <w:spacing w:after="20"/>
        <w:ind w:left="283"/>
      </w:pPr>
      <w:r>
        <w:rPr>
          <w:sz w:val="21"/>
        </w:rPr>
        <w:t>Integration với monitoring platform bên ngoài (Datadog, Grafana Cloud...)</w:t>
      </w:r>
    </w:p>
    <w:p>
      <w:pPr>
        <w:pStyle w:val="ListBullet"/>
        <w:spacing w:after="20"/>
        <w:ind w:left="283"/>
      </w:pPr>
      <w:r>
        <w:rPr>
          <w:sz w:val="21"/>
        </w:rPr>
        <w:t>Plugin cho VS Code / IDE</w:t>
      </w:r>
    </w:p>
    <w:p>
      <w:pPr>
        <w:pStyle w:val="ListBullet"/>
        <w:spacing w:after="20"/>
        <w:ind w:left="283"/>
      </w:pPr>
      <w:r>
        <w:rPr>
          <w:sz w:val="21"/>
        </w:rPr>
        <w:t>Quản lý prompt / codebase agent</w:t>
      </w:r>
    </w:p>
    <w:p>
      <w:pPr>
        <w:pStyle w:val="ListBullet"/>
        <w:spacing w:after="20"/>
        <w:ind w:left="283"/>
      </w:pPr>
      <w:r>
        <w:rPr>
          <w:sz w:val="21"/>
        </w:rPr>
        <w:t>Authentication / login dashboard</w:t>
      </w:r>
    </w:p>
    <w:p>
      <w:pPr>
        <w:pStyle w:val="ListBullet"/>
        <w:spacing w:after="20"/>
        <w:ind w:left="283"/>
      </w:pPr>
      <w:r>
        <w:rPr>
          <w:sz w:val="21"/>
        </w:rPr>
        <w:t>Tự động stop/restart agent từ dashboard</w:t>
      </w:r>
    </w:p>
    <w:p>
      <w:pPr>
        <w:pStyle w:val="ListBullet"/>
        <w:spacing w:after="20"/>
        <w:ind w:left="283"/>
      </w:pPr>
      <w:r>
        <w:rPr>
          <w:sz w:val="21"/>
        </w:rPr>
        <w:t>Multi-tenant / SaaS</w:t>
      </w:r>
    </w:p>
    <w:p>
      <w:pPr>
        <w:pBdr>
          <w:bottom w:val="single" w:sz="6" w:space="1" w:color="F05922"/>
        </w:pBdr>
        <w:spacing w:after="120"/>
      </w:pPr>
    </w:p>
    <w:p>
      <w:pPr>
        <w:spacing w:after="80"/>
      </w:pPr>
      <w:r>
        <w:rPr>
          <w:i/>
          <w:sz w:val="21"/>
        </w:rPr>
        <w:t>Tài liệu này phục vụ Business Analyst (Bước 1.2) để chi tiết hóa User Story + AC, và UI/UX Designer (Bước 1.3) để thiết kế wireframe.</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