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LUỒNG LÀM VIỆC MẪU (Workflow Examples)</w:t>
      </w:r>
    </w:p>
    <w:p>
      <w:pPr>
        <w:spacing w:after="80"/>
      </w:pPr>
      <w:r>
        <w:rPr>
          <w:sz w:val="21"/>
        </w:rPr>
        <w:t xml:space="preserve">Tài liệu minh họa cách các AGENT phối hợp giải quyết các tình huống thực tế. Đọc cùng </w:t>
      </w:r>
      <w:r>
        <w:rPr>
          <w:rFonts w:ascii="Courier New" w:hAnsi="Courier New"/>
          <w:color w:val="F05922"/>
          <w:sz w:val="18"/>
        </w:rPr>
        <w:t>RULES.md</w:t>
      </w:r>
      <w:r>
        <w:rPr>
          <w:sz w:val="21"/>
        </w:rPr>
        <w:t xml:space="preserve"> để hiểu đầy đủ.</w:t>
      </w:r>
    </w:p>
    <w:p>
      <w:pPr>
        <w:pBdr>
          <w:bottom w:val="single" w:sz="6" w:space="1" w:color="F05922"/>
        </w:pBdr>
        <w:spacing w:after="120"/>
      </w:pPr>
    </w:p>
    <w:p>
      <w:pPr>
        <w:pStyle w:val="Heading2"/>
        <w:spacing w:before="200" w:after="80"/>
      </w:pPr>
      <w:r>
        <w:rPr>
          <w:color w:val="F05922"/>
          <w:sz w:val="28"/>
        </w:rPr>
        <w:t>Ví dụ 1: Yêu cầu tính năng mới "Đăng nhập bằng Google"</w:t>
      </w:r>
    </w:p>
    <w:p>
      <w:pPr>
        <w:spacing w:before="80" w:after="80"/>
        <w:ind w:left="283"/>
        <w:shd w:val="clear" w:color="auto" w:fill="F4F4F8"/>
      </w:pPr>
      <w:r>
        <w:rPr>
          <w:rFonts w:ascii="Courier New" w:hAnsi="Courier New"/>
          <w:color w:val="251C53"/>
          <w:sz w:val="18"/>
        </w:rPr>
        <w:t>sequenceDiagram</w:t>
        <w:br/>
        <w:t xml:space="preserve">    participant U as User/Stakeholder</w:t>
        <w:br/>
        <w:t xml:space="preserve">    participant PM as Product Manager</w:t>
        <w:br/>
        <w:t xml:space="preserve">    participant BA as Business Analyst</w:t>
        <w:br/>
        <w:t xml:space="preserve">    participant UX as UI/UX Designer</w:t>
        <w:br/>
        <w:t xml:space="preserve">    participant EM as Engineering Manager</w:t>
        <w:br/>
        <w:t xml:space="preserve">    participant PJM as Project Manager</w:t>
        <w:br/>
        <w:t xml:space="preserve">    participant TL as Tech Lead</w:t>
        <w:br/>
        <w:t xml:space="preserve">    participant SD as Senior Developer</w:t>
        <w:br/>
        <w:t xml:space="preserve">    participant JD as Junior Developer</w:t>
        <w:br/>
        <w:t xml:space="preserve">    participant QAL as QA Lead</w:t>
        <w:br/>
        <w:t xml:space="preserve">    participant QA as QA Engineer</w:t>
        <w:br/>
        <w:t xml:space="preserve">    participant DOL as DevOps Lead</w:t>
        <w:br/>
        <w:t xml:space="preserve">    participant DO as DevOps Engineer</w:t>
        <w:br/>
        <w:t xml:space="preserve">    participant CTO as CTO</w:t>
        <w:br/>
        <w:t xml:space="preserve">    participant UXR as UX/UI Reviewer</w:t>
        <w:br/>
        <w:br/>
        <w:t xml:space="preserve">    U-&gt;&gt;PM: "Cần đăng nhập bằng Google"</w:t>
        <w:br/>
        <w:t xml:space="preserve">    PM-&gt;&gt;PM: Viết PRD (vì sao, mục tiêu, metric)</w:t>
        <w:br/>
        <w:t xml:space="preserve">    PM-&gt;&gt;BA: Bóc tách user story</w:t>
        <w:br/>
        <w:t xml:space="preserve">    BA-&gt;&gt;PM: User story + AC + câu hỏi mở</w:t>
        <w:br/>
        <w:t xml:space="preserve">    PM-&gt;&gt;UX: Yêu cầu mockup</w:t>
        <w:br/>
        <w:t xml:space="preserve">    UX-&gt;&gt;PM: Mockup + spec</w:t>
        <w:br/>
        <w:t xml:space="preserve">    PM-&gt;&gt;EM: Trình bộ tài liệu để estimate</w:t>
        <w:br/>
        <w:t xml:space="preserve">    EM-&gt;&gt;CTO: Thông báo (vì liên quan auth - bảo mật)</w:t>
        <w:br/>
        <w:t xml:space="preserve">    CTO-&gt;&gt;EM: Approve + lưu ý OAuth flow</w:t>
        <w:br/>
        <w:t xml:space="preserve">    EM-&gt;&gt;TL: Giao thiết kế kỹ thuật</w:t>
        <w:br/>
        <w:t xml:space="preserve">    TL-&gt;&gt;TL: Viết technical design doc</w:t>
        <w:br/>
        <w:t xml:space="preserve">    TL-&gt;&gt;CTO: Review kiến trúc OAuth</w:t>
        <w:br/>
        <w:t xml:space="preserve">    CTO-&gt;&gt;TL: Approve</w:t>
        <w:br/>
        <w:t xml:space="preserve">    TL-&gt;&gt;PJM: Cung cấp task breakdown</w:t>
        <w:br/>
        <w:t xml:space="preserve">    PJM-&gt;&gt;PJM: Lên sprint</w:t>
        <w:br/>
        <w:t xml:space="preserve">    TL-&gt;&gt;SD: Giao task "OAuth backend integration"</w:t>
        <w:br/>
        <w:t xml:space="preserve">    TL-&gt;&gt;JD: Giao task "UI login button + redirect handler"</w:t>
        <w:br/>
        <w:t xml:space="preserve">    SD-&gt;&gt;SD: Code OAuth backend</w:t>
        <w:br/>
        <w:t xml:space="preserve">    JD-&gt;&gt;SD: Hỏi cách handle callback</w:t>
        <w:br/>
        <w:t xml:space="preserve">    SD-&gt;&gt;JD: Mentor, pair programming</w:t>
        <w:br/>
        <w:t xml:space="preserve">    JD-&gt;&gt;SD: PR review</w:t>
        <w:br/>
        <w:t xml:space="preserve">    SD-&gt;&gt;TL: Approve, escalate review</w:t>
        <w:br/>
        <w:t xml:space="preserve">    TL-&gt;&gt;TL: Review cuối, merge</w:t>
        <w:br/>
        <w:t xml:space="preserve">    TL-&gt;&gt;QAL: Báo feature ready cho staging</w:t>
        <w:br/>
        <w:t xml:space="preserve">    QAL-&gt;&gt;QA: Giao test plan</w:t>
        <w:br/>
        <w:t xml:space="preserve">    QA-&gt;&gt;QA: Manual + automation test</w:t>
        <w:br/>
        <w:t xml:space="preserve">    QA-&gt;&gt;SD: Log bug "không handle khi user reject scope"</w:t>
        <w:br/>
        <w:t xml:space="preserve">    SD-&gt;&gt;QA: Fix + push</w:t>
        <w:br/>
        <w:t xml:space="preserve">    QA-&gt;&gt;QA: Verify, regression pass</w:t>
        <w:br/>
        <w:t xml:space="preserve">    Note over TL,UXR: Feature có UI login button mới → chèn UX/UI Reviewer TRƯỚC sign-off</w:t>
        <w:br/>
        <w:t xml:space="preserve">    TL-&gt;&gt;UXR: Yêu cầu kiểm tra trực quan (đã đổi/thêm giao diện)</w:t>
        <w:br/>
        <w:t xml:space="preserve">    UXR-&gt;&gt;UXR: Chạy app thật, chụp screenshot, đánh giá C1-C7</w:t>
        <w:br/>
        <w:t xml:space="preserve">    UXR-&gt;&gt;QAL: Report — Pass / issue cần fix</w:t>
        <w:br/>
        <w:t xml:space="preserve">    QAL-&gt;&gt;EM: Sign-off chất lượng</w:t>
        <w:br/>
        <w:t xml:space="preserve">    EM-&gt;&gt;DOL: Yêu cầu deploy production</w:t>
        <w:br/>
        <w:t xml:space="preserve">    DOL-&gt;&gt;DO: Deploy production</w:t>
        <w:br/>
        <w:t xml:space="preserve">    DO-&gt;&gt;DOL: Deploy success, monitor OK</w:t>
        <w:br/>
        <w:t xml:space="preserve">    DOL-&gt;&gt;EM: Confirm released</w:t>
        <w:br/>
        <w:t xml:space="preserve">    EM-&gt;&gt;CTO: Report release done</w:t>
      </w:r>
    </w:p>
    <w:p>
      <w:pPr>
        <w:spacing w:after="80"/>
      </w:pPr>
      <w:r>
        <w:rPr>
          <w:b/>
          <w:sz w:val="21"/>
        </w:rPr>
        <w:t>Bài học từ ví dụ này:</w:t>
      </w:r>
    </w:p>
    <w:p>
      <w:pPr>
        <w:pStyle w:val="ListBullet"/>
        <w:spacing w:after="20"/>
        <w:ind w:left="283"/>
      </w:pPr>
      <w:r>
        <w:rPr>
          <w:sz w:val="21"/>
        </w:rPr>
        <w:t>KHÔNG ai nhảy cấp. PM không nói thẳng với Junior Developer.</w:t>
      </w:r>
    </w:p>
    <w:p>
      <w:pPr>
        <w:pStyle w:val="ListBullet"/>
        <w:spacing w:after="20"/>
        <w:ind w:left="283"/>
      </w:pPr>
      <w:r>
        <w:rPr>
          <w:sz w:val="21"/>
        </w:rPr>
        <w:t>CTO can thiệp vì liên quan đến bảo mật (OAuth), nhưng chỉ approve ở mức kiến trúc.</w:t>
      </w:r>
    </w:p>
    <w:p>
      <w:pPr>
        <w:pStyle w:val="ListBullet"/>
        <w:spacing w:after="20"/>
        <w:ind w:left="283"/>
      </w:pPr>
      <w:r>
        <w:rPr>
          <w:sz w:val="21"/>
        </w:rPr>
        <w:t>Junior hỏi Senior (mentor), Senior báo lên Tech Lead.</w:t>
      </w:r>
    </w:p>
    <w:p>
      <w:pPr>
        <w:pStyle w:val="ListBullet"/>
        <w:spacing w:after="20"/>
        <w:ind w:left="283"/>
      </w:pPr>
      <w:r>
        <w:rPr>
          <w:sz w:val="21"/>
        </w:rPr>
        <w:t>QA có quyền VETO. Không sign-off thì không deploy.</w:t>
      </w:r>
    </w:p>
    <w:p>
      <w:pPr>
        <w:pStyle w:val="ListBullet"/>
        <w:spacing w:after="20"/>
        <w:ind w:left="283"/>
      </w:pPr>
      <w:r>
        <w:rPr>
          <w:sz w:val="21"/>
        </w:rPr>
        <w:t>UX/UI Reviewer chèn vào TRƯỚC QA Lead sign-off vì feature có UI login button mới — bỏ qua bước này nếu feature chỉ đổi backend/logic.</w:t>
      </w:r>
    </w:p>
    <w:p>
      <w:pPr>
        <w:pBdr>
          <w:bottom w:val="single" w:sz="6" w:space="1" w:color="F05922"/>
        </w:pBdr>
        <w:spacing w:after="120"/>
      </w:pPr>
    </w:p>
    <w:p>
      <w:pPr>
        <w:pStyle w:val="Heading2"/>
        <w:spacing w:before="200" w:after="80"/>
      </w:pPr>
      <w:r>
        <w:rPr>
          <w:color w:val="F05922"/>
          <w:sz w:val="28"/>
        </w:rPr>
        <w:t>Ví dụ 2: Bug Production khẩn (SEV1)</w:t>
      </w:r>
    </w:p>
    <w:p>
      <w:pPr>
        <w:spacing w:before="80" w:after="80"/>
        <w:ind w:left="283"/>
        <w:shd w:val="clear" w:color="auto" w:fill="F4F4F8"/>
      </w:pPr>
      <w:r>
        <w:rPr>
          <w:rFonts w:ascii="Courier New" w:hAnsi="Courier New"/>
          <w:color w:val="251C53"/>
          <w:sz w:val="18"/>
        </w:rPr>
        <w:t>sequenceDiagram</w:t>
        <w:br/>
        <w:t xml:space="preserve">    participant Alert as Monitoring Alert</w:t>
        <w:br/>
        <w:t xml:space="preserve">    participant DO as DevOps Engineer</w:t>
        <w:br/>
        <w:t xml:space="preserve">    participant DOL as DevOps Lead</w:t>
        <w:br/>
        <w:t xml:space="preserve">    participant TL as Tech Lead</w:t>
        <w:br/>
        <w:t xml:space="preserve">    participant SD as Senior Developer</w:t>
        <w:br/>
        <w:t xml:space="preserve">    participant EM as Engineering Manager</w:t>
        <w:br/>
        <w:t xml:space="preserve">    participant CTO as CTO</w:t>
        <w:br/>
        <w:t xml:space="preserve">    participant PM as Product Manager</w:t>
        <w:br/>
        <w:t xml:space="preserve">    participant QA as QA Engineer</w:t>
        <w:br/>
        <w:br/>
        <w:t xml:space="preserve">    Alert-&gt;&gt;DO: SEV1 alert: API 500 rate 80%</w:t>
        <w:br/>
        <w:t xml:space="preserve">    DO-&gt;&gt;DO: Ack trong 5 phút</w:t>
        <w:br/>
        <w:t xml:space="preserve">    DO-&gt;&gt;DOL: Page DevOps Lead</w:t>
        <w:br/>
        <w:t xml:space="preserve">    DOL-&gt;&gt;EM: Page Engineering Manager (SEV1)</w:t>
        <w:br/>
        <w:t xml:space="preserve">    DOL-&gt;&gt;CTO: Page CTO (SEV1)</w:t>
        <w:br/>
        <w:t xml:space="preserve">    DOL-&gt;&gt;DO: Mở incident channel #inc-001</w:t>
        <w:br/>
        <w:t xml:space="preserve">    DOL-&gt;&gt;TL: Cần Tech Lead support</w:t>
        <w:br/>
        <w:t xml:space="preserve">    TL-&gt;&gt;SD: Kéo Senior Dev vào incident</w:t>
        <w:br/>
        <w:t xml:space="preserve">    SD-&gt;&gt;SD: Investigate - tìm root cause</w:t>
        <w:br/>
        <w:t xml:space="preserve">    DOL-&gt;&gt;DOL: Decide rollback hay hot-fix?</w:t>
        <w:br/>
        <w:t xml:space="preserve">    DOL-&gt;&gt;DO: Rollback về version trước</w:t>
        <w:br/>
        <w:t xml:space="preserve">    DO-&gt;&gt;DOL: Rollback OK, alert dừng</w:t>
        <w:br/>
        <w:t xml:space="preserve">    DOL-&gt;&gt;EM: Mitigate xong, đang find root cause</w:t>
        <w:br/>
        <w:t xml:space="preserve">    SD-&gt;&gt;TL: Tìm ra: race condition trong cache layer</w:t>
        <w:br/>
        <w:t xml:space="preserve">    TL-&gt;&gt;SD: Viết fix + test</w:t>
        <w:br/>
        <w:t xml:space="preserve">    SD-&gt;&gt;TL: PR</w:t>
        <w:br/>
        <w:t xml:space="preserve">    TL-&gt;&gt;TL: Review nhanh, urgent</w:t>
        <w:br/>
        <w:t xml:space="preserve">    TL-&gt;&gt;QA: Cần test gấp trên staging</w:t>
        <w:br/>
        <w:t xml:space="preserve">    QA-&gt;&gt;QA: Test fix, OK</w:t>
        <w:br/>
        <w:t xml:space="preserve">    QA-&gt;&gt;QAL: Sign-off hot-fix</w:t>
        <w:br/>
        <w:t xml:space="preserve">    DOL-&gt;&gt;DO: Deploy hot-fix production</w:t>
        <w:br/>
        <w:t xml:space="preserve">    DO-&gt;&gt;DOL: Deploy OK</w:t>
        <w:br/>
        <w:t xml:space="preserve">    DOL-&gt;&gt;EM: Resolved</w:t>
        <w:br/>
        <w:t xml:space="preserve">    DOL-&gt;&gt;DOL: Viết post-mortem (48h)</w:t>
        <w:br/>
        <w:t xml:space="preserve">    PM-&gt;&gt;PM: Update user về incident (nếu cần)</w:t>
        <w:br/>
        <w:t xml:space="preserve">    CTO-&gt;&gt;EM: Yêu cầu review process để tránh lặp lại</w:t>
      </w:r>
    </w:p>
    <w:p>
      <w:pPr>
        <w:spacing w:after="80"/>
      </w:pPr>
      <w:r>
        <w:rPr>
          <w:b/>
          <w:sz w:val="21"/>
        </w:rPr>
        <w:t>Bài học:</w:t>
      </w:r>
    </w:p>
    <w:p>
      <w:pPr>
        <w:pStyle w:val="ListBullet"/>
        <w:spacing w:after="20"/>
        <w:ind w:left="283"/>
      </w:pPr>
      <w:r>
        <w:rPr>
          <w:sz w:val="21"/>
        </w:rPr>
        <w:t xml:space="preserve">Trong incident, </w:t>
      </w:r>
      <w:r>
        <w:rPr>
          <w:b/>
          <w:sz w:val="21"/>
        </w:rPr>
        <w:t>bỏ qua chain of command</w:t>
      </w:r>
      <w:r>
        <w:rPr>
          <w:sz w:val="21"/>
        </w:rPr>
        <w:t xml:space="preserve"> (escalate thẳng lên CTO theo Quy tắc 6 của </w:t>
      </w:r>
      <w:r>
        <w:rPr>
          <w:rFonts w:ascii="Courier New" w:hAnsi="Courier New"/>
          <w:color w:val="F05922"/>
          <w:sz w:val="21"/>
        </w:rPr>
        <w:t>RULES.md</w:t>
      </w:r>
      <w:r>
        <w:rPr>
          <w:sz w:val="21"/>
        </w:rPr>
        <w:t>).</w:t>
      </w:r>
    </w:p>
    <w:p>
      <w:pPr>
        <w:pStyle w:val="ListBullet"/>
        <w:spacing w:after="20"/>
        <w:ind w:left="283"/>
      </w:pPr>
      <w:r>
        <w:rPr>
          <w:b/>
          <w:sz w:val="21"/>
        </w:rPr>
        <w:t>Mitigate trước, fix root cause sau.</w:t>
      </w:r>
      <w:r>
        <w:rPr>
          <w:sz w:val="21"/>
        </w:rPr>
        <w:t xml:space="preserve"> Rollback là an toàn nhất.</w:t>
      </w:r>
    </w:p>
    <w:p>
      <w:pPr>
        <w:pStyle w:val="ListBullet"/>
        <w:spacing w:after="20"/>
        <w:ind w:left="283"/>
      </w:pPr>
      <w:r>
        <w:rPr>
          <w:sz w:val="21"/>
        </w:rPr>
        <w:t>QA vẫn phải test fix dù gấp - không bỏ bước.</w:t>
      </w:r>
    </w:p>
    <w:p>
      <w:pPr>
        <w:pStyle w:val="ListBullet"/>
        <w:spacing w:after="20"/>
        <w:ind w:left="283"/>
      </w:pPr>
      <w:r>
        <w:rPr>
          <w:sz w:val="21"/>
        </w:rPr>
        <w:t>Sau incident, BẮT BUỘC có post-mortem.</w:t>
      </w:r>
    </w:p>
    <w:p>
      <w:pPr>
        <w:pBdr>
          <w:bottom w:val="single" w:sz="6" w:space="1" w:color="F05922"/>
        </w:pBdr>
        <w:spacing w:after="120"/>
      </w:pPr>
    </w:p>
    <w:p>
      <w:pPr>
        <w:pStyle w:val="Heading2"/>
        <w:spacing w:before="200" w:after="80"/>
      </w:pPr>
      <w:r>
        <w:rPr>
          <w:color w:val="F05922"/>
          <w:sz w:val="28"/>
        </w:rPr>
        <w:t>Ví dụ 3: Junior Developer bị block</w:t>
      </w:r>
    </w:p>
    <w:p>
      <w:pPr>
        <w:spacing w:before="80" w:after="80"/>
        <w:ind w:left="283"/>
        <w:shd w:val="clear" w:color="auto" w:fill="F4F4F8"/>
      </w:pPr>
      <w:r>
        <w:rPr>
          <w:rFonts w:ascii="Courier New" w:hAnsi="Courier New"/>
          <w:color w:val="251C53"/>
          <w:sz w:val="18"/>
        </w:rPr>
        <w:t>sequenceDiagram</w:t>
        <w:br/>
        <w:t xml:space="preserve">    participant JD as Junior Developer</w:t>
        <w:br/>
        <w:t xml:space="preserve">    participant SD as Senior Developer</w:t>
        <w:br/>
        <w:t xml:space="preserve">    participant TL as Tech Lead</w:t>
        <w:br/>
        <w:t xml:space="preserve">    participant EM as Engineering Manager</w:t>
        <w:br/>
        <w:br/>
        <w:t xml:space="preserve">    JD-&gt;&gt;JD: Code task, gặp lỗi không hiểu</w:t>
        <w:br/>
        <w:t xml:space="preserve">    Note over JD: Tự thử trong 30 phút&lt;br/&gt;(đọc doc, search, đọc code)</w:t>
        <w:br/>
        <w:t xml:space="preserve">    JD-&gt;&gt;SD: Hỏi Senior (mentor)</w:t>
        <w:br/>
        <w:t xml:space="preserve">    Note over JD: Format câu hỏi tốt:&lt;br/&gt;bối cảnh, đã thử gì, câu hỏi cụ thể</w:t>
        <w:br/>
        <w:t xml:space="preserve">    SD-&gt;&gt;JD: Giải thích pattern, pair programming</w:t>
        <w:br/>
        <w:t xml:space="preserve">    JD-&gt;&gt;JD: Tiếp tục code</w:t>
        <w:br/>
        <w:t xml:space="preserve">    JD-&gt;&gt;JD: Vẫn không xong sau 1 ngày</w:t>
        <w:br/>
        <w:t xml:space="preserve">    JD-&gt;&gt;TL: Escalate (qua daily report hoặc trực tiếp)</w:t>
        <w:br/>
        <w:t xml:space="preserve">    TL-&gt;&gt;TL: Đánh giá: task có nằm trong khả năng Junior?</w:t>
        <w:br/>
        <w:t xml:space="preserve">    TL-&gt;&gt;JD: Quyết định 1: re-assign sang Senior + Junior pair</w:t>
        <w:br/>
        <w:t xml:space="preserve">    TL-&gt;&gt;SD: Pair với Junior để cùng làm</w:t>
        <w:br/>
        <w:t xml:space="preserve">    Note over TL: Đây không phải failure&lt;br/&gt;của Junior - đây là&lt;br/&gt;điều chỉnh resource</w:t>
      </w:r>
    </w:p>
    <w:p>
      <w:pPr>
        <w:spacing w:after="80"/>
      </w:pPr>
      <w:r>
        <w:rPr>
          <w:b/>
          <w:sz w:val="21"/>
        </w:rPr>
        <w:t>Bài học:</w:t>
      </w:r>
    </w:p>
    <w:p>
      <w:pPr>
        <w:pStyle w:val="ListBullet"/>
        <w:spacing w:after="20"/>
        <w:ind w:left="283"/>
      </w:pPr>
      <w:r>
        <w:rPr>
          <w:sz w:val="21"/>
        </w:rPr>
        <w:t>Junior PHẢI tự thử 30 phút trước khi hỏi (không phải lười).</w:t>
      </w:r>
    </w:p>
    <w:p>
      <w:pPr>
        <w:pStyle w:val="ListBullet"/>
        <w:spacing w:after="20"/>
        <w:ind w:left="283"/>
      </w:pPr>
      <w:r>
        <w:rPr>
          <w:sz w:val="21"/>
        </w:rPr>
        <w:t>Hỏi đúng format (bối cảnh + đã thử + câu hỏi cụ thể).</w:t>
      </w:r>
    </w:p>
    <w:p>
      <w:pPr>
        <w:pStyle w:val="ListBullet"/>
        <w:spacing w:after="20"/>
        <w:ind w:left="283"/>
      </w:pPr>
      <w:r>
        <w:rPr>
          <w:sz w:val="21"/>
        </w:rPr>
        <w:t>Tech Lead có thể re-assign mà không phải đổ lỗi Junior.</w:t>
      </w:r>
    </w:p>
    <w:p>
      <w:pPr>
        <w:pBdr>
          <w:bottom w:val="single" w:sz="6" w:space="1" w:color="F05922"/>
        </w:pBdr>
        <w:spacing w:after="120"/>
      </w:pPr>
    </w:p>
    <w:p>
      <w:pPr>
        <w:pStyle w:val="Heading2"/>
        <w:spacing w:before="200" w:after="80"/>
      </w:pPr>
      <w:r>
        <w:rPr>
          <w:color w:val="F05922"/>
          <w:sz w:val="28"/>
        </w:rPr>
        <w:t>Ví dụ 4: Conflict giữa PM và Tech Lead</w:t>
      </w:r>
    </w:p>
    <w:p>
      <w:pPr>
        <w:spacing w:before="80" w:after="80"/>
        <w:ind w:left="283"/>
        <w:shd w:val="clear" w:color="auto" w:fill="F4F4F8"/>
      </w:pPr>
      <w:r>
        <w:rPr>
          <w:rFonts w:ascii="Courier New" w:hAnsi="Courier New"/>
          <w:color w:val="251C53"/>
          <w:sz w:val="18"/>
        </w:rPr>
        <w:t>sequenceDiagram</w:t>
        <w:br/>
        <w:t xml:space="preserve">    participant PM as Product Manager</w:t>
        <w:br/>
        <w:t xml:space="preserve">    participant TL as Tech Lead</w:t>
        <w:br/>
        <w:t xml:space="preserve">    participant EM as Engineering Manager</w:t>
        <w:br/>
        <w:t xml:space="preserve">    participant CTO as CTO</w:t>
        <w:br/>
        <w:br/>
        <w:t xml:space="preserve">    PM-&gt;&gt;TL: "Cần feature X xong trong 1 tuần"</w:t>
        <w:br/>
        <w:t xml:space="preserve">    TL-&gt;&gt;PM: "Không khả thi - cần 3 tuần do phải refactor module Y"</w:t>
        <w:br/>
        <w:t xml:space="preserve">    PM-&gt;&gt;TL: "Cắt refactor, làm hack nhanh thôi"</w:t>
        <w:br/>
        <w:t xml:space="preserve">    TL-&gt;&gt;PM: "Hack sẽ tạo tech debt, ảnh hưởng feature sau"</w:t>
        <w:br/>
        <w:t xml:space="preserve">    Note over PM,TL: Conflict không giải quyết được trong 1 ngày</w:t>
        <w:br/>
        <w:t xml:space="preserve">    TL-&gt;&gt;EM: Escalate</w:t>
        <w:br/>
        <w:t xml:space="preserve">    PM-&gt;&gt;EM: Đồng thời escalate</w:t>
        <w:br/>
        <w:t xml:space="preserve">    EM-&gt;&gt;EM: Nghe cả 2 phía</w:t>
        <w:br/>
        <w:t xml:space="preserve">    EM-&gt;&gt;EM: Quyết định: cắt scope feature X&lt;br/&gt;(giữ refactor, làm phần lõi)</w:t>
        <w:br/>
        <w:t xml:space="preserve">    EM-&gt;&gt;PM: Thông báo quyết định + lý do</w:t>
        <w:br/>
        <w:t xml:space="preserve">    EM-&gt;&gt;TL: Thông báo quyết định + lý do</w:t>
        <w:br/>
        <w:t xml:space="preserve">    Note over PM,TL: Nếu PM vẫn không đồng ý:&lt;br/&gt;escalate lên CTO</w:t>
        <w:br/>
        <w:t xml:space="preserve">    PM-&gt;&gt;CTO: Escalate (qua EM, kèm CC)</w:t>
        <w:br/>
        <w:t xml:space="preserve">    CTO-&gt;&gt;CTO: Quyết định cuối cùng</w:t>
      </w:r>
    </w:p>
    <w:p>
      <w:pPr>
        <w:spacing w:after="80"/>
      </w:pPr>
      <w:r>
        <w:rPr>
          <w:b/>
          <w:sz w:val="21"/>
        </w:rPr>
        <w:t>Bài học:</w:t>
      </w:r>
    </w:p>
    <w:p>
      <w:pPr>
        <w:pStyle w:val="ListBullet"/>
        <w:spacing w:after="20"/>
        <w:ind w:left="283"/>
      </w:pPr>
      <w:r>
        <w:rPr>
          <w:sz w:val="21"/>
        </w:rPr>
        <w:t>Conflict không giải quyết được trong 1 ngày → escalate (Quy tắc 6).</w:t>
      </w:r>
    </w:p>
    <w:p>
      <w:pPr>
        <w:pStyle w:val="ListBullet"/>
        <w:spacing w:after="20"/>
        <w:ind w:left="283"/>
      </w:pPr>
      <w:r>
        <w:rPr>
          <w:sz w:val="21"/>
        </w:rPr>
        <w:t>Escalate phải đi qua cấp trên trực tiếp, có CC.</w:t>
      </w:r>
    </w:p>
    <w:p>
      <w:pPr>
        <w:pStyle w:val="ListBullet"/>
        <w:spacing w:after="20"/>
        <w:ind w:left="283"/>
      </w:pPr>
      <w:r>
        <w:rPr>
          <w:sz w:val="21"/>
        </w:rPr>
        <w:t>Quyết định cuối thuộc về cấp cao hơn, các bên phải tuân thủ.</w:t>
      </w:r>
    </w:p>
    <w:p>
      <w:pPr>
        <w:pBdr>
          <w:bottom w:val="single" w:sz="6" w:space="1" w:color="F05922"/>
        </w:pBdr>
        <w:spacing w:after="120"/>
      </w:pPr>
    </w:p>
    <w:p>
      <w:pPr>
        <w:pStyle w:val="Heading2"/>
        <w:spacing w:before="200" w:after="80"/>
      </w:pPr>
      <w:r>
        <w:rPr>
          <w:color w:val="F05922"/>
          <w:sz w:val="28"/>
        </w:rPr>
        <w:t>Ví dụ 5: Code Review từ Junior → Senior → Tech Lead</w:t>
      </w:r>
    </w:p>
    <w:p>
      <w:pPr>
        <w:spacing w:before="80" w:after="80"/>
        <w:ind w:left="283"/>
        <w:shd w:val="clear" w:color="auto" w:fill="F4F4F8"/>
      </w:pPr>
      <w:r>
        <w:rPr>
          <w:rFonts w:ascii="Courier New" w:hAnsi="Courier New"/>
          <w:color w:val="251C53"/>
          <w:sz w:val="18"/>
        </w:rPr>
        <w:t>flowchart TD</w:t>
        <w:br/>
        <w:t xml:space="preserve">    JD[Junior Dev tạo PR] --&gt; A{Self-check}</w:t>
        <w:br/>
        <w:t xml:space="preserve">    A --&gt;|Có test, có doc| B[Tag Senior Dev review]</w:t>
        <w:br/>
        <w:t xml:space="preserve">    A --&gt;|Thiếu| JD</w:t>
        <w:br/>
        <w:t xml:space="preserve">    B --&gt; SD[Senior Dev review]</w:t>
        <w:br/>
        <w:t xml:space="preserve">    SD --&gt;|Có vấn đề lớn| C[Comment, request changes]</w:t>
        <w:br/>
        <w:t xml:space="preserve">    C --&gt; JD</w:t>
        <w:br/>
        <w:t xml:space="preserve">    SD --&gt;|OK| D[Senior approve]</w:t>
        <w:br/>
        <w:t xml:space="preserve">    D --&gt; E[Tag Tech Lead review cuối]</w:t>
        <w:br/>
        <w:t xml:space="preserve">    E --&gt; TL{Tech Lead review}</w:t>
        <w:br/>
        <w:t xml:space="preserve">    TL --&gt;|Có vấn đề| C</w:t>
        <w:br/>
        <w:t xml:space="preserve">    TL --&gt;|OK &amp; PR thường| F[Merge]</w:t>
        <w:br/>
        <w:t xml:space="preserve">    TL --&gt;|OK &amp; PR critical| G[Cần EM approve]</w:t>
        <w:br/>
        <w:t xml:space="preserve">    G --&gt; EM[Engineering Manager review]</w:t>
        <w:br/>
        <w:t xml:space="preserve">    EM --&gt;|OK| F</w:t>
        <w:br/>
        <w:t xml:space="preserve">    EM --&gt;|Cần CTO| CTO[CTO approve]</w:t>
        <w:br/>
        <w:t xml:space="preserve">    CTO --&gt; F</w:t>
      </w:r>
    </w:p>
    <w:p>
      <w:pPr>
        <w:spacing w:after="80"/>
      </w:pPr>
      <w:r>
        <w:rPr>
          <w:b/>
          <w:sz w:val="21"/>
        </w:rPr>
        <w:t>Bài học:</w:t>
      </w:r>
    </w:p>
    <w:p>
      <w:pPr>
        <w:pStyle w:val="ListBullet"/>
        <w:spacing w:after="20"/>
        <w:ind w:left="283"/>
      </w:pPr>
      <w:r>
        <w:rPr>
          <w:sz w:val="21"/>
        </w:rPr>
        <w:t>2-eyes principle: KHÔNG ai self-merge.</w:t>
      </w:r>
    </w:p>
    <w:p>
      <w:pPr>
        <w:pStyle w:val="ListBullet"/>
        <w:spacing w:after="20"/>
        <w:ind w:left="283"/>
      </w:pPr>
      <w:r>
        <w:rPr>
          <w:sz w:val="21"/>
        </w:rPr>
        <w:t>PR thường: Senior → Tech Lead là đủ.</w:t>
      </w:r>
    </w:p>
    <w:p>
      <w:pPr>
        <w:pStyle w:val="ListBullet"/>
        <w:spacing w:after="20"/>
        <w:ind w:left="283"/>
      </w:pPr>
      <w:r>
        <w:rPr>
          <w:sz w:val="21"/>
        </w:rPr>
        <w:t>PR critical (auth, payment, DB schema): cần thêm EM, có khi CTO.</w:t>
      </w:r>
    </w:p>
    <w:p>
      <w:pPr>
        <w:pBdr>
          <w:bottom w:val="single" w:sz="6" w:space="1" w:color="F05922"/>
        </w:pBdr>
        <w:spacing w:after="120"/>
      </w:pPr>
    </w:p>
    <w:p>
      <w:pPr>
        <w:pStyle w:val="Heading2"/>
        <w:spacing w:before="200" w:after="80"/>
      </w:pPr>
      <w:r>
        <w:rPr>
          <w:color w:val="F05922"/>
          <w:sz w:val="28"/>
        </w:rPr>
        <w:t>Ví dụ 6: Sprint Planning chuẩn</w:t>
      </w:r>
    </w:p>
    <w:p>
      <w:pPr>
        <w:spacing w:before="80" w:after="80"/>
        <w:ind w:left="283"/>
        <w:shd w:val="clear" w:color="auto" w:fill="F4F4F8"/>
      </w:pPr>
      <w:r>
        <w:rPr>
          <w:rFonts w:ascii="Courier New" w:hAnsi="Courier New"/>
          <w:color w:val="251C53"/>
          <w:sz w:val="18"/>
        </w:rPr>
        <w:t>sequenceDiagram</w:t>
        <w:br/>
        <w:t xml:space="preserve">    participant PM as Product Manager</w:t>
        <w:br/>
        <w:t xml:space="preserve">    participant BA as Business Analyst</w:t>
        <w:br/>
        <w:t xml:space="preserve">    participant TL as Tech Lead</w:t>
        <w:br/>
        <w:t xml:space="preserve">    participant PJM as Project Manager</w:t>
        <w:br/>
        <w:t xml:space="preserve">    participant QAL as QA Lead</w:t>
        <w:br/>
        <w:br/>
        <w:t xml:space="preserve">    PJM-&gt;&gt;PM: Mời PM chuẩn bị backlog ưu tiên</w:t>
        <w:br/>
        <w:t xml:space="preserve">    PM-&gt;&gt;BA: Đảm bảo top story có AC rõ</w:t>
        <w:br/>
        <w:t xml:space="preserve">    BA-&gt;&gt;PM: Confirm ready</w:t>
        <w:br/>
        <w:t xml:space="preserve">    PJM-&gt;&gt;TL: Mời TL chuẩn bị technical estimate</w:t>
        <w:br/>
        <w:t xml:space="preserve">    TL-&gt;&gt;TL: Pre-estimate trước họp</w:t>
        <w:br/>
        <w:t xml:space="preserve">    </w:t>
        <w:br/>
        <w:t xml:space="preserve">    Note over PM,QAL: Họp Sprint Planning (2-4h)</w:t>
        <w:br/>
        <w:t xml:space="preserve">    PM-&gt;&gt;PJM: Trình bày top 10 story ưu tiên</w:t>
        <w:br/>
        <w:t xml:space="preserve">    TL-&gt;&gt;PM: Hỏi làm rõ scope</w:t>
        <w:br/>
        <w:t xml:space="preserve">    BA-&gt;&gt;PM: Làm rõ AC</w:t>
        <w:br/>
        <w:t xml:space="preserve">    TL-&gt;&gt;PJM: Estimate từng story</w:t>
        <w:br/>
        <w:t xml:space="preserve">    QAL-&gt;&gt;TL: Yêu cầu testability cho mỗi story</w:t>
        <w:br/>
        <w:t xml:space="preserve">    PJM-&gt;&gt;PJM: Chốt sprint backlog (theo velocity team)</w:t>
        <w:br/>
        <w:t xml:space="preserve">    PM-&gt;&gt;PM: Đồng ý cut-off line</w:t>
        <w:br/>
        <w:t xml:space="preserve">    </w:t>
        <w:br/>
        <w:t xml:space="preserve">    PJM-&gt;&gt;PJM: Tạo task trong board</w:t>
        <w:br/>
        <w:t xml:space="preserve">    TL-&gt;&gt;PJM: Assign task cụ thể cho Senior/Junior</w:t>
        <w:br/>
        <w:t xml:space="preserve">    QAL-&gt;&gt;PJM: Assign test task cho QA Engineer</w:t>
      </w:r>
    </w:p>
    <w:p>
      <w:pPr>
        <w:spacing w:after="80"/>
      </w:pPr>
      <w:r>
        <w:rPr>
          <w:b/>
          <w:sz w:val="21"/>
        </w:rPr>
        <w:t>Bài học:</w:t>
      </w:r>
    </w:p>
    <w:p>
      <w:pPr>
        <w:pStyle w:val="ListBullet"/>
        <w:spacing w:after="20"/>
        <w:ind w:left="283"/>
      </w:pPr>
      <w:r>
        <w:rPr>
          <w:sz w:val="21"/>
        </w:rPr>
        <w:t>Sprint planning phải có ĐỦ: PM, BA, TL, PJM, QA Lead.</w:t>
      </w:r>
    </w:p>
    <w:p>
      <w:pPr>
        <w:pStyle w:val="ListBullet"/>
        <w:spacing w:after="20"/>
        <w:ind w:left="283"/>
      </w:pPr>
      <w:r>
        <w:rPr>
          <w:sz w:val="21"/>
        </w:rPr>
        <w:t>Story phải READY trước họp (có AC rõ).</w:t>
      </w:r>
    </w:p>
    <w:p>
      <w:pPr>
        <w:pStyle w:val="ListBullet"/>
        <w:spacing w:after="20"/>
        <w:ind w:left="283"/>
      </w:pPr>
      <w:r>
        <w:rPr>
          <w:sz w:val="21"/>
        </w:rPr>
        <w:t>Estimate là việc của Tech Lead, không phải PM.</w:t>
      </w:r>
    </w:p>
    <w:p>
      <w:pPr>
        <w:pStyle w:val="ListBullet"/>
        <w:spacing w:after="20"/>
        <w:ind w:left="283"/>
      </w:pPr>
      <w:r>
        <w:rPr>
          <w:sz w:val="21"/>
        </w:rPr>
        <w:t>Cut-off scope dựa trên velocity, không phải mong muốn.</w:t>
      </w:r>
    </w:p>
    <w:p>
      <w:pPr>
        <w:pStyle w:val="Heading2"/>
        <w:spacing w:before="200" w:after="80"/>
      </w:pPr>
      <w:r>
        <w:rPr>
          <w:color w:val="F05922"/>
          <w:sz w:val="28"/>
        </w:rPr>
        <w:t>Ví dụ 7: Luồng Fast-Track sửa lỗi UI nhỏ (WF-FASTTRACK)</w:t>
      </w:r>
    </w:p>
    <w:p>
      <w:pPr>
        <w:spacing w:after="80"/>
      </w:pPr>
      <w:r>
        <w:rPr>
          <w:b/>
          <w:sz w:val="21"/>
        </w:rPr>
        <w:t>Tình huống:</w:t>
      </w:r>
      <w:r>
        <w:rPr>
          <w:sz w:val="21"/>
        </w:rPr>
        <w:t xml:space="preserve"> Người dùng yêu cầu "Sửa lại màu nút Đăng nhập bị sai mã màu và sai chính tả thành 'Đăng Nhạp'".</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JD as Junior Developer</w:t>
        <w:br/>
        <w:t xml:space="preserve">    participant TL as Tech Lead</w:t>
        <w:br/>
        <w:t xml:space="preserve">    participant QA as QA Engineer</w:t>
        <w:br/>
        <w:t xml:space="preserve">    participant DO as DevOps Engineer</w:t>
        <w:br/>
        <w:t xml:space="preserve">    participant UXR as UX/UI Reviewer</w:t>
        <w:br/>
        <w:br/>
        <w:t xml:space="preserve">    U-&gt;&gt;Disp: "Sửa màu và typo nút Đăng nhập"</w:t>
        <w:br/>
        <w:t xml:space="preserve">    Disp-&gt;&gt;Disp: Đánh giá: P3, UI thay đổi nhỏ, không đổi Logic</w:t>
        <w:br/>
        <w:t xml:space="preserve">    Disp-&gt;&gt;Disp: Kích hoạt WF-FASTTRACK</w:t>
        <w:br/>
        <w:t xml:space="preserve">    Disp-&gt;&gt;JD: Giao thẳng task</w:t>
        <w:br/>
        <w:t xml:space="preserve">    </w:t>
        <w:br/>
        <w:t xml:space="preserve">    JD-&gt;&gt;JD: Khởi tạo PROGRESS.md (Trạng thái: TỰ PHÊ DUYỆT)</w:t>
        <w:br/>
        <w:t xml:space="preserve">    Note over JD: KHÔNG chờ User gõ APPROVE PLAN</w:t>
        <w:br/>
        <w:t xml:space="preserve">    JD-&gt;&gt;JD: Đọc CODE-GRAPH.md tìm Component Login</w:t>
        <w:br/>
        <w:t xml:space="preserve">    JD-&gt;&gt;JD: Sửa code CSS và Typo</w:t>
        <w:br/>
        <w:t xml:space="preserve">    JD-&gt;&gt;JD: Đánh dấu DONE trong PROGRESS.md</w:t>
        <w:br/>
        <w:t xml:space="preserve">    JD-&gt;&gt;TL: Tạo PR khẩn cấp</w:t>
        <w:br/>
        <w:t xml:space="preserve">    </w:t>
        <w:br/>
        <w:t xml:space="preserve">    TL-&gt;&gt;TL: Review nhanh (Chỉ check giao diện/Typo)</w:t>
        <w:br/>
        <w:t xml:space="preserve">    TL-&gt;&gt;TL: Merge PR</w:t>
        <w:br/>
        <w:br/>
        <w:t xml:space="preserve">    Note over TL,UXR: Fast-Track đổi màu + typo UI → BẮT BUỘC UX/UI Reviewer trước khi QA</w:t>
        <w:br/>
        <w:t xml:space="preserve">    TL-&gt;&gt;UXR: Kiểm tra trực quan nhanh (đã đổi giao diện)</w:t>
        <w:br/>
        <w:t xml:space="preserve">    UXR-&gt;&gt;UXR: Chụp screenshot nút Đăng nhập, so màu (#F05922) + đúng chữ</w:t>
        <w:br/>
        <w:t xml:space="preserve">    UXR-&gt;&gt;TL: Pass — đúng màu, đúng chính tả</w:t>
        <w:br/>
        <w:br/>
        <w:t xml:space="preserve">    TL-&gt;&gt;QA: Báo cáo Smoke Test</w:t>
        <w:br/>
        <w:t xml:space="preserve">    QA-&gt;&gt;QA: Mở app, check đúng nút Đăng nhập</w:t>
        <w:br/>
        <w:t xml:space="preserve">    QA-&gt;&gt;DO: Pass Smoke Test, cho phép Deploy</w:t>
        <w:br/>
        <w:t xml:space="preserve">    </w:t>
        <w:br/>
        <w:t xml:space="preserve">    DO-&gt;&gt;DO: Deploy Staging/Production</w:t>
        <w:br/>
        <w:t xml:space="preserve">    DO-&gt;&gt;U: Báo cáo hoàn thành Fast-Track</w:t>
      </w:r>
    </w:p>
    <w:p>
      <w:pPr>
        <w:pBdr>
          <w:bottom w:val="single" w:sz="6" w:space="1" w:color="F05922"/>
        </w:pBdr>
        <w:spacing w:after="120"/>
      </w:pPr>
    </w:p>
    <w:p>
      <w:pPr>
        <w:pStyle w:val="Heading2"/>
        <w:spacing w:before="200" w:after="80"/>
      </w:pPr>
      <w:r>
        <w:rPr>
          <w:color w:val="F05922"/>
          <w:sz w:val="28"/>
        </w:rPr>
        <w:t>Ví dụ 8: WF-MIGRATE — Chuyển đổi Framework (Code Migrator)</w:t>
      </w:r>
    </w:p>
    <w:p>
      <w:pPr>
        <w:spacing w:after="80"/>
      </w:pPr>
      <w:r>
        <w:rPr>
          <w:b/>
          <w:sz w:val="21"/>
        </w:rPr>
        <w:t>Tình huống:</w:t>
      </w:r>
      <w:r>
        <w:rPr>
          <w:sz w:val="21"/>
        </w:rPr>
        <w:t xml:space="preserve"> Người dùng yêu cầu "Chuyển project IPGSUseCam từ WinForms sang Avalonia, chạy được cả Windows và Linux".</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CM as Code Migrator</w:t>
        <w:br/>
        <w:t xml:space="preserve">    participant SD as Senior Developer</w:t>
        <w:br/>
        <w:t xml:space="preserve">    participant JD as Junior Developer</w:t>
        <w:br/>
        <w:t xml:space="preserve">    participant QA as QA Engineer</w:t>
        <w:br/>
        <w:t xml:space="preserve">    participant QAL as QA Lead</w:t>
        <w:br/>
        <w:br/>
        <w:t xml:space="preserve">    U-&gt;&gt;Disp: "Chuyển WinForms → Avalonia, chạy được Windows + Linux"</w:t>
        <w:br/>
        <w:t xml:space="preserve">    Disp-&gt;&gt;Disp: Yêu cầu rõ ràng migrate framework → kích hoạt WF-MIGRATE</w:t>
        <w:br/>
        <w:t xml:space="preserve">    Disp-&gt;&gt;CM: Giao task (Opus)</w:t>
        <w:br/>
        <w:br/>
        <w:t xml:space="preserve">    CM-&gt;&gt;CM: Lessons Check (avalonia/ + csharp-winforms/ + dotnet-general/)</w:t>
        <w:br/>
        <w:t xml:space="preserve">    CM-&gt;&gt;CM: Cấp 0 — Glob/Grep đếm N file nguồn, M control/timer/event</w:t>
        <w:br/>
        <w:t xml:space="preserve">    CM-&gt;&gt;CM: Cấp 1-2 — Lập bảng inventory chi tiết (khớp N/M)</w:t>
        <w:br/>
        <w:t xml:space="preserve">    CM-&gt;&gt;CM: G2 — Lập 3 bảng mapping (component, pattern, kiểu dữ liệu)</w:t>
        <w:br/>
        <w:t xml:space="preserve">    CM-&gt;&gt;CM: §2A(c) — Rà toàn bộ dependency, đánh giá Linux-OK</w:t>
        <w:br/>
        <w:t xml:space="preserve">    CM-&gt;&gt;CM: Lập plan có nhóm song song</w:t>
        <w:br/>
        <w:t xml:space="preserve">    CM-&gt;&gt;U: Trình plan + inventory + mapping — xin duyệt</w:t>
        <w:br/>
        <w:t xml:space="preserve">    U-&gt;&gt;CM: Duyệt plan</w:t>
        <w:br/>
        <w:br/>
        <w:t xml:space="preserve">    CM-&gt;&gt;SD: Giao task UI/logic phức tạp (Sonnet)</w:t>
        <w:br/>
        <w:t xml:space="preserve">    CM-&gt;&gt;JD: Giao task CRUD/UI đơn giản (Sonnet)</w:t>
        <w:br/>
        <w:t xml:space="preserve">    SD-&gt;&gt;CM: Nộp artifact + build sạch (win-x64 + linux-x64)</w:t>
        <w:br/>
        <w:t xml:space="preserve">    JD-&gt;&gt;CM: Nộp artifact + build sạch</w:t>
        <w:br/>
        <w:br/>
        <w:t xml:space="preserve">    CM-&gt;&gt;CM: Review (correctness &gt; behavior parity &gt; security &gt; style)</w:t>
        <w:br/>
        <w:t xml:space="preserve">    CM-&gt;&gt;CM: G6 — Đối chiếu 100% inventory + re-check dependency lần cuối</w:t>
        <w:br/>
        <w:t xml:space="preserve">    CM-&gt;&gt;CM: Publish thử linux-x64 — BẮT BUỘC pass</w:t>
        <w:br/>
        <w:t xml:space="preserve">    CM-&gt;&gt;QA: Smoke test path chính, đối chiếu behavior parity</w:t>
        <w:br/>
        <w:t xml:space="preserve">    QA-&gt;&gt;QAL: Sign-off (P0/P1 phải sạch)</w:t>
        <w:br/>
        <w:t xml:space="preserve">    QAL-&gt;&gt;U: Migration hoàn thành — báo cáo inventory/dependency đầy đủ</w:t>
      </w:r>
    </w:p>
    <w:p>
      <w:pPr>
        <w:spacing w:after="80"/>
      </w:pPr>
      <w:r>
        <w:rPr>
          <w:b/>
          <w:sz w:val="21"/>
        </w:rPr>
        <w:t>Bài học từ ví dụ này:</w:t>
      </w:r>
    </w:p>
    <w:p>
      <w:pPr>
        <w:pStyle w:val="ListBullet"/>
        <w:spacing w:after="20"/>
        <w:ind w:left="283"/>
      </w:pPr>
      <w:r>
        <w:rPr>
          <w:sz w:val="21"/>
        </w:rPr>
        <w:t>Code Migrator KHÔNG tự code hàng loạt — chỉ khảo sát/lập plan/review (Opus), giao việc code thực tế cho Senior/Junior Dev (Sonnet).</w:t>
      </w:r>
    </w:p>
    <w:p>
      <w:pPr>
        <w:pStyle w:val="ListBullet"/>
        <w:spacing w:after="20"/>
        <w:ind w:left="283"/>
      </w:pPr>
      <w:r>
        <w:rPr>
          <w:sz w:val="21"/>
        </w:rPr>
        <w:t>Inventory PHẢI khớp số đếm thực tế (Cấp 0) — không liệt kê mẫu, tránh bỏ sót tính năng.</w:t>
      </w:r>
    </w:p>
    <w:p>
      <w:pPr>
        <w:pStyle w:val="ListBullet"/>
        <w:spacing w:after="20"/>
        <w:ind w:left="283"/>
      </w:pPr>
      <w:r>
        <w:rPr>
          <w:sz w:val="21"/>
        </w:rPr>
        <w:t>Dependency PHẢI được rà lại lần cuối ở G6 (không chỉ 1 lần ở đầu) — bắt các package Senior/Junior Dev thêm giữa đường.</w:t>
      </w:r>
    </w:p>
    <w:p>
      <w:pPr>
        <w:pStyle w:val="ListBullet"/>
        <w:spacing w:after="20"/>
        <w:ind w:left="283"/>
      </w:pPr>
      <w:r>
        <w:rPr>
          <w:sz w:val="21"/>
        </w:rPr>
        <w:t>Workflow này KHÔNG tự động kích hoạt — chỉ khi user yêu cầu rõ ràng chuyển đổi framework/ngôn ngữ.</w:t>
      </w:r>
    </w:p>
    <w:p>
      <w:pPr>
        <w:pBdr>
          <w:bottom w:val="single" w:sz="6" w:space="1" w:color="F05922"/>
        </w:pBdr>
        <w:spacing w:after="120"/>
      </w:pPr>
    </w:p>
    <w:p>
      <w:pPr>
        <w:pStyle w:val="Heading2"/>
        <w:spacing w:before="200" w:after="80"/>
      </w:pPr>
      <w:r>
        <w:rPr>
          <w:color w:val="F05922"/>
          <w:sz w:val="28"/>
        </w:rPr>
        <w:t>Ví dụ 9: Song song hoá — QA Engineer ∥ UX/UI Reviewer (lấy cảm hứng từ Ruflo/Claude Flow)</w:t>
      </w:r>
    </w:p>
    <w:p>
      <w:pPr>
        <w:spacing w:after="80"/>
      </w:pPr>
      <w:r>
        <w:rPr>
          <w:b/>
          <w:sz w:val="21"/>
        </w:rPr>
        <w:t>Tình huống:</w:t>
      </w:r>
      <w:r>
        <w:rPr>
          <w:sz w:val="21"/>
        </w:rPr>
        <w:t xml:space="preserve"> Feature "Đăng nhập bằng Google" (tiếp theo Ví dụ 1) vừa được Tech Lead merge, có cả logic OAuth và UI login button mới. Thay vì chạy UX/UI Reviewer RỒI MỚI đến QA Engineer (tuần tự), Dispatcher gọi cả hai chạy đồng thời vì cả hai cùng nhận code đã merge và không phụ thuộc lẫn nhau (đủ điều kiện theo </w:t>
      </w:r>
      <w:r>
        <w:rPr>
          <w:rFonts w:ascii="Courier New" w:hAnsi="Courier New"/>
          <w:color w:val="F05922"/>
          <w:sz w:val="18"/>
        </w:rPr>
        <w:t>RULES.md</w:t>
      </w:r>
      <w:r>
        <w:rPr>
          <w:sz w:val="21"/>
        </w:rPr>
        <w:t xml:space="preserve"> §3.4).</w:t>
      </w:r>
    </w:p>
    <w:p>
      <w:pPr>
        <w:spacing w:before="80" w:after="80"/>
        <w:ind w:left="283"/>
        <w:shd w:val="clear" w:color="auto" w:fill="F4F4F8"/>
      </w:pPr>
      <w:r>
        <w:rPr>
          <w:rFonts w:ascii="Courier New" w:hAnsi="Courier New"/>
          <w:color w:val="251C53"/>
          <w:sz w:val="18"/>
        </w:rPr>
        <w:t>sequenceDiagram</w:t>
        <w:br/>
        <w:t xml:space="preserve">    participant TL as Tech Lead</w:t>
        <w:br/>
        <w:t xml:space="preserve">    participant Disp as Dispatcher</w:t>
        <w:br/>
        <w:t xml:space="preserve">    participant QA as QA Engineer</w:t>
        <w:br/>
        <w:t xml:space="preserve">    participant UXR as UX/UI Reviewer</w:t>
        <w:br/>
        <w:t xml:space="preserve">    participant QAL as QA Lead</w:t>
        <w:br/>
        <w:br/>
        <w:t xml:space="preserve">    TL-&gt;&gt;Disp: Code đã merge — có đổi UI + logic</w:t>
        <w:br/>
        <w:t xml:space="preserve">    Disp-&gt;&gt;Disp: Kiểm tra điều kiện RULES.md §3.4 — QA &amp; UXR độc lập, cùng nhận input từ TL</w:t>
        <w:br/>
        <w:t xml:space="preserve">    par Chạy song song (1 lời gọi Agent tool)</w:t>
        <w:br/>
        <w:t xml:space="preserve">        Disp-&gt;&gt;QA: Test chức năng (functional)</w:t>
        <w:br/>
        <w:t xml:space="preserve">        QA-&gt;&gt;QA: Manual + automation test</w:t>
        <w:br/>
        <w:t xml:space="preserve">    and</w:t>
        <w:br/>
        <w:t xml:space="preserve">        Disp-&gt;&gt;UXR: Đánh giá trực quan (C1-C7)</w:t>
        <w:br/>
        <w:t xml:space="preserve">        UXR-&gt;&gt;UXR: Chạy app thật, chụp screenshot</w:t>
        <w:br/>
        <w:t xml:space="preserve">    end</w:t>
        <w:br/>
        <w:t xml:space="preserve">    QA-&gt;&gt;QAL: Report functional test</w:t>
        <w:br/>
        <w:t xml:space="preserve">    UXR-&gt;&gt;QAL: Report UX review</w:t>
        <w:br/>
        <w:t xml:space="preserve">    QAL-&gt;&gt;QAL: Tổng hợp cả 2 báo cáo — Sign-off</w:t>
      </w:r>
    </w:p>
    <w:p>
      <w:pPr>
        <w:spacing w:after="80"/>
      </w:pPr>
      <w:r>
        <w:rPr>
          <w:b/>
          <w:sz w:val="21"/>
        </w:rPr>
        <w:t>Bài học từ ví dụ này:</w:t>
      </w:r>
    </w:p>
    <w:p>
      <w:pPr>
        <w:pStyle w:val="ListBullet"/>
        <w:spacing w:after="20"/>
        <w:ind w:left="283"/>
      </w:pPr>
      <w:r>
        <w:rPr>
          <w:sz w:val="21"/>
        </w:rPr>
        <w:t>Song song hoá CHỈ áp dụng khi 2 bước thật sự độc lập (</w:t>
      </w:r>
      <w:r>
        <w:rPr>
          <w:rFonts w:ascii="Courier New" w:hAnsi="Courier New"/>
          <w:color w:val="F05922"/>
          <w:sz w:val="21"/>
        </w:rPr>
        <w:t>RULES.md</w:t>
      </w:r>
      <w:r>
        <w:rPr>
          <w:sz w:val="21"/>
        </w:rPr>
        <w:t xml:space="preserve"> §3.4) — QA và UXR cùng nhận 1 input (code merge), không bên nào chờ kết quả bên kia.</w:t>
      </w:r>
    </w:p>
    <w:p>
      <w:pPr>
        <w:pStyle w:val="ListBullet"/>
        <w:spacing w:after="20"/>
        <w:ind w:left="283"/>
      </w:pPr>
      <w:r>
        <w:rPr>
          <w:sz w:val="21"/>
        </w:rPr>
        <w:t>Rút ngắn thời gian workflow đáng kể cho cặp bước này so với chạy tuần tự, mà KHÔNG bỏ bớt bất kỳ bước kiểm tra nào.</w:t>
      </w:r>
    </w:p>
    <w:p>
      <w:pPr>
        <w:pStyle w:val="ListBullet"/>
        <w:spacing w:after="20"/>
        <w:ind w:left="283"/>
      </w:pPr>
      <w:r>
        <w:rPr>
          <w:sz w:val="21"/>
        </w:rPr>
        <w:t>QA Lead vẫn phải nhận ĐỦ cả 2 báo cáo trước khi sign-off — không sign-off khi thiếu 1 trong 2.</w:t>
      </w:r>
    </w:p>
    <w:p>
      <w:pPr>
        <w:pStyle w:val="ListBullet"/>
        <w:spacing w:after="20"/>
        <w:ind w:left="283"/>
      </w:pPr>
      <w:r>
        <w:rPr>
          <w:sz w:val="21"/>
        </w:rPr>
        <w:t>KHÔNG áp dụng song song cho cặp có quan hệ review (VD: Senior Dev code → Tech Lead review vẫn PHẢI tuần tự).</w:t>
      </w:r>
    </w:p>
    <w:p>
      <w:pPr>
        <w:pBdr>
          <w:bottom w:val="single" w:sz="6" w:space="1" w:color="F05922"/>
        </w:pBdr>
        <w:spacing w:after="120"/>
      </w:pPr>
    </w:p>
    <w:p>
      <w:pPr>
        <w:pStyle w:val="Heading2"/>
        <w:spacing w:before="200" w:after="80"/>
      </w:pPr>
      <w:r>
        <w:rPr>
          <w:color w:val="F05922"/>
          <w:sz w:val="28"/>
        </w:rPr>
        <w:t>Ví dụ 10: WF-GITHUB-RESEARCH (Mode A) — Nghiên cứu repo GitHub để đề xuất cải tiến KZTEK</w:t>
      </w:r>
    </w:p>
    <w:p>
      <w:pPr>
        <w:spacing w:after="80"/>
      </w:pPr>
      <w:r>
        <w:rPr>
          <w:b/>
          <w:sz w:val="21"/>
        </w:rPr>
        <w:t>Tình huống:</w:t>
      </w:r>
      <w:r>
        <w:rPr>
          <w:sz w:val="21"/>
        </w:rPr>
        <w:t xml:space="preserve"> Người dùng gửi "Nguồn: https://github.com/addyosmani/agent-skills — nghiên cứu github này giúp tôi, sau đó đề xuất cải tiến".</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GRR as GitHub Repo Researcher</w:t>
        <w:br/>
        <w:t xml:space="preserve">    participant TL as Tech Lead</w:t>
        <w:br/>
        <w:br/>
        <w:t xml:space="preserve">    U-&gt;&gt;Disp: Gửi link GitHub + yêu cầu nghiên cứu</w:t>
        <w:br/>
        <w:t xml:space="preserve">    Disp-&gt;&gt;Disp: Có link GitHub → kích hoạt WF-GITHUB-RESEARCH</w:t>
        <w:br/>
        <w:t xml:space="preserve">    Disp-&gt;&gt;GRR: Giao task (Sonnet)</w:t>
        <w:br/>
        <w:br/>
        <w:t xml:space="preserve">    GRR-&gt;&gt;GRR: Bước 0 — Phase 0 Audit (kiểm tra nhánh/plan/artifact đã có chưa)</w:t>
        <w:br/>
        <w:t xml:space="preserve">    GRR-&gt;&gt;GRR: Bước 1 — Tạo nhánh research/&lt;repo-slug&gt;-&lt;date&gt;</w:t>
        <w:br/>
        <w:t xml:space="preserve">    GRR-&gt;&gt;GRR: Bước 2 — Clone repo vào scratchpad (ngoài working tree), đọc &amp; phân tích</w:t>
        <w:br/>
        <w:t xml:space="preserve">    GRR-&gt;&gt;U: Bước 3 — Viết phân tích repo (mục đích, cấu trúc, điểm nổi bật) — KHÔNG kèm đề xuất</w:t>
        <w:br/>
        <w:t xml:space="preserve">    Note over GRR,U: User đã nói rõ mục đích "đề xuất cải tiến" → Mode A</w:t>
        <w:br/>
        <w:t xml:space="preserve">    GRR-&gt;&gt;U: Bước 3b — Viết bảng đề xuất cải tiến riêng biệt (dựa trên Bước 3), trình user</w:t>
        <w:br/>
        <w:t xml:space="preserve">    U-&gt;&gt;GRR: Bước 4 — Chọn đề xuất được áp dụng</w:t>
        <w:br/>
        <w:t xml:space="preserve">    GRR-&gt;&gt;GRR: Bước 4b — Áp dụng đề xuất đã chọn, commit lên nhánh nghiên cứu</w:t>
        <w:br/>
        <w:t xml:space="preserve">    opt Đề xuất đụng kiến trúc/logic nghiệp vụ đáng kể</w:t>
        <w:br/>
        <w:t xml:space="preserve">        GRR-&gt;&gt;TL: Khuyến nghị review nhanh trước khi merge</w:t>
        <w:br/>
        <w:t xml:space="preserve">        TL-&gt;&gt;GRR: Review xong</w:t>
        <w:br/>
        <w:t xml:space="preserve">    end</w:t>
        <w:br/>
        <w:t xml:space="preserve">    GRR-&gt;&gt;U: Bước 5 — Xin xác nhận merge về main</w:t>
        <w:br/>
        <w:t xml:space="preserve">    U-&gt;&gt;GRR: Xác nhận merge</w:t>
        <w:br/>
        <w:t xml:space="preserve">    GRR-&gt;&gt;GRR: Bước 5b — Merge về main, báo cáo kết quả</w:t>
      </w:r>
    </w:p>
    <w:p>
      <w:pPr>
        <w:spacing w:after="80"/>
      </w:pPr>
      <w:r>
        <w:rPr>
          <w:b/>
          <w:sz w:val="21"/>
        </w:rPr>
        <w:t>Bài học từ ví dụ này:</w:t>
      </w:r>
    </w:p>
    <w:p>
      <w:pPr>
        <w:pStyle w:val="ListBullet"/>
        <w:spacing w:after="20"/>
        <w:ind w:left="283"/>
      </w:pPr>
      <w:r>
        <w:rPr>
          <w:sz w:val="21"/>
        </w:rPr>
        <w:t>GitHub Repo Researcher CHỈ kích hoạt khi user gửi link GitHub — không tự động chạy trong workflow khác.</w:t>
      </w:r>
    </w:p>
    <w:p>
      <w:pPr>
        <w:pStyle w:val="ListBullet"/>
        <w:spacing w:after="20"/>
        <w:ind w:left="283"/>
      </w:pPr>
      <w:r>
        <w:rPr>
          <w:sz w:val="21"/>
        </w:rPr>
        <w:t xml:space="preserve">Repo ngoài clone về thư mục scratchpad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b/>
          <w:sz w:val="21"/>
        </w:rPr>
        <w:t>Bước 3 và 3b tách bạch hoàn toàn:</w:t>
      </w:r>
      <w:r>
        <w:rPr>
          <w:sz w:val="21"/>
        </w:rPr>
        <w:t xml:space="preserve"> Bước 3 chỉ là phân tích trung lập (mô tả repo, không recommend); Bước 3b mới là đề xuất cải tiến dựa trên phân tích đó. Tách bạch giúp user đánh giá khách quan trước khi bị "push" vào đề xuất.</w:t>
      </w:r>
    </w:p>
    <w:p>
      <w:pPr>
        <w:pStyle w:val="ListBullet"/>
        <w:spacing w:after="20"/>
        <w:ind w:left="283"/>
      </w:pPr>
      <w:r>
        <w:rPr>
          <w:sz w:val="21"/>
        </w:rPr>
        <w:t>Không tự áp dụng đề xuất (Bước 4b) khi user chưa chọn ở Bước 4; không tự merge (Bước 5b) khi user chưa xác nhận rõ ràng tại đúng thời điểm merge — tuân thủ Git Safety Protocol chung của hệ thống.</w:t>
      </w:r>
    </w:p>
    <w:p>
      <w:pPr>
        <w:pStyle w:val="ListBullet"/>
        <w:spacing w:after="20"/>
        <w:ind w:left="283"/>
      </w:pPr>
      <w:r>
        <w:rPr>
          <w:sz w:val="21"/>
        </w:rPr>
        <w:t>Nếu thay đổi đụng kiến trúc/logic nghiệp vụ đáng kể → khuyến nghị Tech Lead review trước khi merge (Two-Eyes Principle).</w:t>
      </w:r>
    </w:p>
    <w:p>
      <w:pPr>
        <w:pBdr>
          <w:bottom w:val="single" w:sz="6" w:space="1" w:color="F05922"/>
        </w:pBdr>
        <w:spacing w:after="120"/>
      </w:pPr>
    </w:p>
    <w:p>
      <w:pPr>
        <w:pStyle w:val="Heading2"/>
        <w:spacing w:before="200" w:after="80"/>
      </w:pPr>
      <w:r>
        <w:rPr>
          <w:color w:val="F05922"/>
          <w:sz w:val="28"/>
        </w:rPr>
        <w:t>Ví dụ 10b: WF-GITHUB-RESEARCH (Mode B) — Nghiên cứu repo GitHub để học tập/tham khảo</w:t>
      </w:r>
    </w:p>
    <w:p>
      <w:pPr>
        <w:spacing w:after="80"/>
      </w:pPr>
      <w:r>
        <w:rPr>
          <w:b/>
          <w:sz w:val="21"/>
        </w:rPr>
        <w:t>Tình huống:</w:t>
      </w:r>
      <w:r>
        <w:rPr>
          <w:sz w:val="21"/>
        </w:rPr>
        <w:t xml:space="preserve"> Người dùng gửi "Nguồn: https://github.com/some-org/some-lib — mình muốn tìm hiểu, học tập cách họ làm, chưa cần áp dụng gì vào KZTEK cả".</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GRR as GitHub Repo Researcher</w:t>
        <w:br/>
        <w:br/>
        <w:t xml:space="preserve">    U-&gt;&gt;Disp: Gửi link GitHub + yêu cầu "học tập/tìm hiểu"</w:t>
        <w:br/>
        <w:t xml:space="preserve">    Disp-&gt;&gt;Disp: Có link GitHub, mục đích học tập → kích hoạt WF-GITHUB-RESEARCH (Mode B)</w:t>
        <w:br/>
        <w:t xml:space="preserve">    Disp-&gt;&gt;GRR: Giao task (Sonnet)</w:t>
        <w:br/>
        <w:br/>
        <w:t xml:space="preserve">    GRR-&gt;&gt;GRR: Bước 0 — Phase 0 Audit</w:t>
        <w:br/>
        <w:t xml:space="preserve">    GRR-&gt;&gt;GRR: Bước 1 — Tạo nhánh research/&lt;repo-slug&gt;-&lt;date&gt;, xác định Mode B (user đã nói rõ mục đích học tập)</w:t>
        <w:br/>
        <w:t xml:space="preserve">    GRR-&gt;&gt;GRR: Bước 2 — Clone repo vào scratchpad, đọc &amp; phân tích</w:t>
        <w:br/>
        <w:t xml:space="preserve">    GRR-&gt;&gt;U: Bước 3 — Viết phân tích repo (mục đích, cấu trúc, điểm nổi bật)</w:t>
        <w:br/>
        <w:t xml:space="preserve">    GRR-&gt;&gt;U: Bước 3c — Hỏi user muốn tìm hiểu tiếp: nguyên lý hoạt động / hướng dẫn áp dụng-sử dụng / cả hai</w:t>
        <w:br/>
        <w:t xml:space="preserve">    U-&gt;&gt;GRR: Chọn phần muốn tìm hiểu</w:t>
        <w:br/>
        <w:t xml:space="preserve">    loop Đến khi user xác nhận đã nắm rõ</w:t>
        <w:br/>
        <w:t xml:space="preserve">        GRR-&gt;&gt;U: Bước 3d — Giải thích nguyên lý/cách áp dụng, có ví dụ cụ thể từ repo nguồn</w:t>
        <w:br/>
        <w:t xml:space="preserve">        U-&gt;&gt;GRR: Hỏi thêm hoặc xác nhận "đã hiểu rõ"</w:t>
        <w:br/>
        <w:t xml:space="preserve">    end</w:t>
        <w:br/>
        <w:t xml:space="preserve">    GRR-&gt;&gt;GRR: Bước 3e — Viết tài liệu tổng hợp (phân tích + nguyên lý + hướng dẫn áp dụng), xuất DOCX/PDF</w:t>
        <w:br/>
        <w:t xml:space="preserve">    GRR-&gt;&gt;U: Xin xác nhận merge nhánh nghiên cứu về main</w:t>
        <w:br/>
        <w:t xml:space="preserve">    U-&gt;&gt;GRR: Xác nhận merge</w:t>
        <w:br/>
        <w:t xml:space="preserve">    GRR-&gt;&gt;GRR: Merge về main, báo cáo kết quả</w:t>
      </w:r>
    </w:p>
    <w:p>
      <w:pPr>
        <w:spacing w:after="80"/>
      </w:pPr>
      <w:r>
        <w:rPr>
          <w:b/>
          <w:sz w:val="21"/>
        </w:rPr>
        <w:t>Bài học từ ví dụ này:</w:t>
      </w:r>
    </w:p>
    <w:p>
      <w:pPr>
        <w:pStyle w:val="ListBullet"/>
        <w:spacing w:after="20"/>
        <w:ind w:left="283"/>
      </w:pPr>
      <w:r>
        <w:rPr>
          <w:sz w:val="21"/>
        </w:rPr>
        <w:t>Mode B phục vụ đúng nhu cầu học tập/tham khảo — không ép user phải nhận một bảng đề xuất áp dụng KZTEK mà họ không cần.</w:t>
      </w:r>
    </w:p>
    <w:p>
      <w:pPr>
        <w:pStyle w:val="ListBullet"/>
        <w:spacing w:after="20"/>
        <w:ind w:left="283"/>
      </w:pPr>
      <w:r>
        <w:rPr>
          <w:sz w:val="21"/>
        </w:rPr>
        <w:t xml:space="preserve">Mục tiêu Bước 3d là để </w:t>
      </w:r>
      <w:r>
        <w:rPr>
          <w:b/>
          <w:sz w:val="21"/>
        </w:rPr>
        <w:t>user tự tin nắm rõ nguyên lý, cách vận hành, cách áp dụng</w:t>
      </w:r>
      <w:r>
        <w:rPr>
          <w:sz w:val="21"/>
        </w:rPr>
        <w:t xml:space="preserve"> — agent không tự ý chốt tài liệu tổng hợp khi user chưa xác nhận đã hiểu.</w:t>
      </w:r>
    </w:p>
    <w:p>
      <w:pPr>
        <w:pStyle w:val="ListBullet"/>
        <w:spacing w:after="20"/>
        <w:ind w:left="283"/>
      </w:pPr>
      <w:r>
        <w:rPr>
          <w:sz w:val="21"/>
        </w:rPr>
        <w:t>Tài liệu tổng hợp (Bước 3e) vẫn tuân thủ đầy đủ artifact bắt buộc (RESEARCH-*.md + .docx + .pdf, §19 CLAUDE.md) và Git Safety Protocol khi merge — chỉ khác nội dung (nguyên lý/hướng dẫn áp dụng thay vì bảng đề xuất).</w:t>
      </w:r>
    </w:p>
    <w:p>
      <w:pPr>
        <w:pStyle w:val="ListBullet"/>
        <w:spacing w:after="20"/>
        <w:ind w:left="283"/>
      </w:pPr>
      <w:r>
        <w:rPr>
          <w:sz w:val="21"/>
        </w:rPr>
        <w:t>Nếu giữa chừng user đổi ý muốn áp dụng vào KZTEK → agent chuyển sang Mode A (Bước 3b trở đi), không cần bắt đầu lại từ đầu.</w:t>
      </w:r>
    </w:p>
    <w:p>
      <w:pPr>
        <w:pBdr>
          <w:bottom w:val="single" w:sz="6" w:space="1" w:color="F05922"/>
        </w:pBdr>
        <w:spacing w:after="120"/>
      </w:pPr>
    </w:p>
    <w:p>
      <w:pPr>
        <w:pStyle w:val="Heading2"/>
        <w:spacing w:before="200" w:after="80"/>
      </w:pPr>
      <w:r>
        <w:rPr>
          <w:color w:val="F05922"/>
          <w:sz w:val="28"/>
        </w:rPr>
        <w:t>Tóm tắt nguyên tắc xuyên suốt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Nguyên tắc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nhảy cấp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Mọi lúc, trừ incident SEV1/SEV2</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w:t>
            </w:r>
          </w:p>
        </w:tc>
        <w:tc>
          <w:tcPr>
            <w:tcW w:type="dxa" w:w="3230"/>
            <w:tcBorders>
              <w:top w:val="single" w:sz="4" w:space="0" w:color="CBCBCB"/>
              <w:left w:val="single" w:sz="4" w:space="0" w:color="CBCBCB"/>
              <w:bottom w:val="single" w:sz="4" w:space="0" w:color="CBCBCB"/>
              <w:right w:val="single" w:sz="4" w:space="0" w:color="CBCBCB"/>
            </w:tcBorders>
          </w:tcPr>
          <w:p>
            <w:r>
              <w:rPr>
                <w:sz w:val="20"/>
              </w:rPr>
              <w:t>2-eyes principle</w:t>
            </w:r>
          </w:p>
        </w:tc>
        <w:tc>
          <w:tcPr>
            <w:tcW w:type="dxa" w:w="3230"/>
            <w:tcBorders>
              <w:top w:val="single" w:sz="4" w:space="0" w:color="CBCBCB"/>
              <w:left w:val="single" w:sz="4" w:space="0" w:color="CBCBCB"/>
              <w:bottom w:val="single" w:sz="4" w:space="0" w:color="CBCBCB"/>
              <w:right w:val="single" w:sz="4" w:space="0" w:color="CBCBCB"/>
            </w:tcBorders>
          </w:tcPr>
          <w:p>
            <w:r>
              <w:rPr>
                <w:sz w:val="20"/>
              </w:rPr>
              <w:t>Mọi review (code, design,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có quyền VETO release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Khi còn P0/P1 bug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4</w:t>
            </w:r>
          </w:p>
        </w:tc>
        <w:tc>
          <w:tcPr>
            <w:tcW w:type="dxa" w:w="3230"/>
            <w:tcBorders>
              <w:top w:val="single" w:sz="4" w:space="0" w:color="CBCBCB"/>
              <w:left w:val="single" w:sz="4" w:space="0" w:color="CBCBCB"/>
              <w:bottom w:val="single" w:sz="4" w:space="0" w:color="CBCBCB"/>
              <w:right w:val="single" w:sz="4" w:space="0" w:color="CBCBCB"/>
            </w:tcBorders>
          </w:tcPr>
          <w:p>
            <w:r>
              <w:rPr>
                <w:sz w:val="20"/>
              </w:rPr>
              <w:t>Mitigate trước, fix sau</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Production incident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Escalate đúng cách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Khi vượt quyền hoặc conflict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6</w:t>
            </w:r>
          </w:p>
        </w:tc>
        <w:tc>
          <w:tcPr>
            <w:tcW w:type="dxa" w:w="3230"/>
            <w:tcBorders>
              <w:top w:val="single" w:sz="4" w:space="0" w:color="CBCBCB"/>
              <w:left w:val="single" w:sz="4" w:space="0" w:color="CBCBCB"/>
              <w:bottom w:val="single" w:sz="4" w:space="0" w:color="CBCBCB"/>
              <w:right w:val="single" w:sz="4" w:space="0" w:color="CBCBCB"/>
            </w:tcBorders>
          </w:tcPr>
          <w:p>
            <w:r>
              <w:rPr>
                <w:sz w:val="20"/>
              </w:rPr>
              <w:t>Junior được phép sai, không được lặp</w:t>
            </w:r>
          </w:p>
        </w:tc>
        <w:tc>
          <w:tcPr>
            <w:tcW w:type="dxa" w:w="3230"/>
            <w:tcBorders>
              <w:top w:val="single" w:sz="4" w:space="0" w:color="CBCBCB"/>
              <w:left w:val="single" w:sz="4" w:space="0" w:color="CBCBCB"/>
              <w:bottom w:val="single" w:sz="4" w:space="0" w:color="CBCBCB"/>
              <w:right w:val="single" w:sz="4" w:space="0" w:color="CBCBCB"/>
            </w:tcBorders>
          </w:tcPr>
          <w:p>
            <w:r>
              <w:rPr>
                <w:sz w:val="20"/>
              </w:rPr>
              <w:t>Mentoring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hóa quyết định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Mọi quyết định lớn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8</w:t>
            </w:r>
          </w:p>
        </w:tc>
        <w:tc>
          <w:tcPr>
            <w:tcW w:type="dxa" w:w="3230"/>
            <w:tcBorders>
              <w:top w:val="single" w:sz="4" w:space="0" w:color="CBCBCB"/>
              <w:left w:val="single" w:sz="4" w:space="0" w:color="CBCBCB"/>
              <w:bottom w:val="single" w:sz="4" w:space="0" w:color="CBCBCB"/>
              <w:right w:val="single" w:sz="4" w:space="0" w:color="CBCBCB"/>
            </w:tcBorders>
          </w:tcPr>
          <w:p>
            <w:r>
              <w:rPr>
                <w:sz w:val="20"/>
              </w:rPr>
              <w:t>Khách hàng là trung tâm</w:t>
            </w:r>
          </w:p>
        </w:tc>
        <w:tc>
          <w:tcPr>
            <w:tcW w:type="dxa" w:w="3230"/>
            <w:tcBorders>
              <w:top w:val="single" w:sz="4" w:space="0" w:color="CBCBCB"/>
              <w:left w:val="single" w:sz="4" w:space="0" w:color="CBCBCB"/>
              <w:bottom w:val="single" w:sz="4" w:space="0" w:color="CBCBCB"/>
              <w:right w:val="single" w:sz="4" w:space="0" w:color="CBCBCB"/>
            </w:tcBorders>
          </w:tcPr>
          <w:p>
            <w:r>
              <w:rPr>
                <w:sz w:val="20"/>
              </w:rPr>
              <w:t>Khi có tranh cãi nội bộ</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UX/UI Reviewer bắt buộc khi đổi giao diện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Trước QA sign-off, nếu code sửa/thêm UI (feature, bugfix, hotfix, fast-track, refactor)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10</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 chỉ dùng khi được yêu cầu</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tự động chạy trong bất kỳ workflow nào khác; Opus chỉ dùng ở giai đoạn lập plan/review</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Song song hoá khi 2 bước độc lập, không quan hệ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Tăng tốc workflow, không giảm chất lượng kiểm tra (xem </w:t>
            </w:r>
            <w:r>
              <w:rPr>
                <w:rFonts w:ascii="Courier New" w:hAnsi="Courier New"/>
                <w:color w:val="F05922"/>
                <w:sz w:val="20"/>
              </w:rPr>
              <w:t>RULES.md</w:t>
            </w:r>
            <w:r>
              <w:rPr>
                <w:sz w:val="20"/>
              </w:rPr>
              <w:t xml:space="preserve"> §3.4, ký hiệu </w:t>
            </w:r>
            <w:r>
              <w:rPr>
                <w:rFonts w:ascii="Courier New" w:hAnsi="Courier New"/>
                <w:color w:val="F05922"/>
                <w:sz w:val="20"/>
              </w:rPr>
              <w:t>∥</w:t>
            </w:r>
            <w:r>
              <w:rPr>
                <w:sz w:val="20"/>
              </w:rPr>
              <w:t xml:space="preserve"> trong </w:t>
            </w:r>
            <w:r>
              <w:rPr>
                <w:rFonts w:ascii="Courier New" w:hAnsi="Courier New"/>
                <w:color w:val="F05922"/>
                <w:sz w:val="20"/>
              </w:rPr>
              <w:t>CLAUDE.md</w:t>
            </w:r>
            <w:r>
              <w:rPr>
                <w:sz w:val="20"/>
              </w:rPr>
              <w:t xml:space="preserve"> §4)</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12</w:t>
            </w:r>
          </w:p>
        </w:tc>
        <w:tc>
          <w:tcPr>
            <w:tcW w:type="dxa" w:w="3230"/>
            <w:tcBorders>
              <w:top w:val="single" w:sz="4" w:space="0" w:color="CBCBCB"/>
              <w:left w:val="single" w:sz="4" w:space="0" w:color="CBCBCB"/>
              <w:bottom w:val="single" w:sz="4" w:space="0" w:color="CBCBCB"/>
              <w:right w:val="single" w:sz="4" w:space="0" w:color="CBCBCB"/>
            </w:tcBorders>
          </w:tcPr>
          <w:p>
            <w:r>
              <w:rPr>
                <w:sz w:val="20"/>
              </w:rPr>
              <w:t>GitHub Repo Researcher chỉ dùng khi user gửi link GitHub</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tự động chạy trong workflow khác; hỗ trợ cả 2 mục đích (Mode A cải tiến KZTEK, Mode B học tập/tham khảo); không tự áp dụng đề xuất/chốt tài liệu hay tự merge khi chưa có xác nhận rõ ràng của user</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