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(tạo nhánh → clone &amp; nghiên cứu → đề xuất cải tiến) → user duyệt đề xuất → GITHUB-REPO-RESEARCHER (áp dụng) → user xác nhận merge → merge main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10a (Security Audit):</w:t>
      </w:r>
      <w:r>
        <w:rPr>
          <w:sz w:val="21"/>
        </w:rPr>
        <w:t xml:space="preserve"> Feature không đụng auth/payment/DB schema/dữ liệu nhạy cảm.</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80" w:after="80"/>
        <w:ind w:left="283"/>
        <w:shd w:val="clear" w:color="auto" w:fill="F4F4F8"/>
      </w:pPr>
      <w:r>
        <w:rPr>
          <w:rFonts w:ascii="Courier New" w:hAnsi="Courier New"/>
          <w:color w:val="251C53"/>
          <w:sz w:val="18"/>
        </w:rPr>
        <w:t>Bước 1 → GITHUB REPO RESEARCHER : Tạo nhánh nghiên cứu mới `research/&lt;repo-slug&gt;-&lt;date&gt;`</w:t>
        <w:br/>
        <w:t>Bước 2 → GITHUB REPO RESEARCHER : Clone repo về thư mục scratchpad (ngoài working tree KZTEK), đọc &amp; phân tích</w:t>
        <w:br/>
        <w:t>Bước 3 → GITHUB REPO RESEARCHER : Viết `docs/research/RESEARCH-*.md` + bảng đề xuất cải tiến,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khi chưa được user chọn ở Bước 4.</w:t>
      </w:r>
    </w:p>
    <w:p>
      <w:pPr>
        <w:pStyle w:val="ListBullet"/>
        <w:spacing w:after="20"/>
        <w:ind w:left="283"/>
      </w:pPr>
      <w:r>
        <w:rPr>
          <w:sz w:val="21"/>
        </w:rPr>
        <w:t>Không tự merge về main khi chưa có xác nhận rõ ràng tại đúng thời điểm merge (Git Safety Protocol).</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