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"9.1"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tech-lead</w:t>
      </w:r>
    </w:p>
    <w:p>
      <w:pPr>
        <w:spacing w:after="80"/>
      </w:pPr>
      <w:r>
        <w:rPr>
          <w:sz w:val="21"/>
        </w:rPr>
        <w:t>status: done</w:t>
      </w:r>
    </w:p>
    <w:p>
      <w:pPr>
        <w:spacing w:after="80"/>
      </w:pPr>
      <w:r>
        <w:rPr>
          <w:sz w:val="21"/>
        </w:rPr>
        <w:t>completed_at: "2026-08-08 08:56"</w:t>
      </w:r>
    </w:p>
    <w:p>
      <w:pPr>
        <w:spacing w:after="80"/>
      </w:pPr>
      <w:r>
        <w:rPr>
          <w:sz w:val="21"/>
        </w:rPr>
        <w:t>deps: []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9.1 — Technical Design Sprint 6: Redesign Aggregate view + Sync active status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pStyle w:val="ListBullet"/>
        <w:spacing w:after="20"/>
        <w:ind w:left="283"/>
      </w:pPr>
      <w:r>
        <w:rPr>
          <w:sz w:val="21"/>
        </w:rPr>
        <w:t>Ảnh phản hồi từ người dùng chỉ ra sự khác biệt về trạng thái hoạt động giữa session view và aggregate view.</w:t>
      </w:r>
    </w:p>
    <w:p>
      <w:pPr>
        <w:pStyle w:val="ListBullet"/>
        <w:spacing w:after="20"/>
        <w:ind w:left="283"/>
      </w:pPr>
      <w:r>
        <w:rPr>
          <w:sz w:val="21"/>
        </w:rPr>
        <w:t>Yêu cầu thiết kế giao diện Aggregate view dạng Thẻ (Cards) giống session view.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 &amp; Giải pháp thiết kế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1. Đồng bộ trạng thái Đang chạy (Active Status Sync)</w:t>
      </w:r>
    </w:p>
    <w:p>
      <w:pPr>
        <w:pStyle w:val="ListBullet"/>
        <w:spacing w:after="20"/>
        <w:ind w:left="283"/>
      </w:pPr>
      <w:r>
        <w:rPr>
          <w:b/>
          <w:sz w:val="21"/>
        </w:rPr>
        <w:t>Vấn đề:</w:t>
      </w:r>
      <w:r>
        <w:rPr>
          <w:sz w:val="21"/>
        </w:rPr>
        <w:t xml:space="preserve"> Giao diện Session báo </w:t>
      </w:r>
      <w:r>
        <w:rPr>
          <w:rFonts w:ascii="Courier New" w:hAnsi="Courier New"/>
          <w:color w:val="F05922"/>
          <w:sz w:val="21"/>
        </w:rPr>
        <w:t>RUNNING</w:t>
      </w:r>
      <w:r>
        <w:rPr>
          <w:sz w:val="21"/>
        </w:rPr>
        <w:t xml:space="preserve"> vì parent session đang chạy, nhưng Aggregate view báo </w:t>
      </w:r>
      <w:r>
        <w:rPr>
          <w:rFonts w:ascii="Courier New" w:hAnsi="Courier New"/>
          <w:color w:val="F05922"/>
          <w:sz w:val="21"/>
        </w:rPr>
        <w:t>—</w:t>
      </w:r>
      <w:r>
        <w:rPr>
          <w:sz w:val="21"/>
        </w:rPr>
        <w:t xml:space="preserve"> hoạt động vì chỉ đếm child sessions (subagents) đang </w:t>
      </w:r>
      <w:r>
        <w:rPr>
          <w:rFonts w:ascii="Courier New" w:hAnsi="Courier New"/>
          <w:color w:val="F05922"/>
          <w:sz w:val="21"/>
        </w:rPr>
        <w:t>Running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Giải pháp: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get_pipeline_aggregate</w:t>
      </w:r>
      <w:r>
        <w:rPr>
          <w:sz w:val="21"/>
        </w:rPr>
        <w:t xml:space="preserve"> ([db.py](file:///c:/Users/nguye/Desktop/Claude-Git/claude/tools/agent-dashboard/backend/agent_dashboard/db.py)), khi </w:t>
      </w:r>
      <w:r>
        <w:rPr>
          <w:rFonts w:ascii="Courier New" w:hAnsi="Courier New"/>
          <w:color w:val="F05922"/>
          <w:sz w:val="21"/>
        </w:rPr>
        <w:t>group_by == "project"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active_now</w:t>
      </w:r>
      <w:r>
        <w:rPr>
          <w:sz w:val="21"/>
        </w:rPr>
        <w:t xml:space="preserve"> sẽ được đếm thông qua subquery:</w:t>
      </w:r>
    </w:p>
    <w:p>
      <w:pPr>
        <w:spacing w:after="80"/>
      </w:pPr>
      <w:r>
        <w:rPr>
          <w:sz w:val="21"/>
        </w:rPr>
        <w:t>```sql</w:t>
      </w:r>
    </w:p>
    <w:p>
      <w:pPr>
        <w:spacing w:after="80"/>
      </w:pPr>
      <w:r>
        <w:rPr>
          <w:sz w:val="21"/>
        </w:rPr>
        <w:t>(SELECT COUNT(*) FROM sessions s3 WHERE s3.project = sessions.project AND s3.state = 'Running') AS active_now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80"/>
      </w:pPr>
      <w:r>
        <w:rPr>
          <w:sz w:val="21"/>
        </w:rPr>
        <w:t>Điều này đảm bảo dự án được báo "đang chạy" nếu phiên chính (Dispatcher) hoặc bất kỳ subagent nào thuộc dự án đó đang chạy.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2. Thiết kế API Roster Dự án (Project Pipeline Roster)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</w:t>
      </w:r>
      <w:r>
        <w:rPr>
          <w:rFonts w:ascii="Courier New" w:hAnsi="Courier New"/>
          <w:color w:val="F05922"/>
          <w:sz w:val="21"/>
        </w:rPr>
        <w:t>group_by == "project"</w:t>
      </w:r>
      <w:r>
        <w:rPr>
          <w:sz w:val="21"/>
        </w:rPr>
        <w:t>, mỗi dự án cần trả kèm thông tin danh sách subagents đã tham gia để frontend render chuỗi pipeline.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Thêm thuộc tính </w:t>
      </w:r>
      <w:r>
        <w:rPr>
          <w:rFonts w:ascii="Courier New" w:hAnsi="Courier New"/>
          <w:color w:val="F05922"/>
          <w:sz w:val="21"/>
        </w:rPr>
        <w:t>project_roster</w:t>
      </w:r>
      <w:r>
        <w:rPr>
          <w:sz w:val="21"/>
        </w:rPr>
        <w:t xml:space="preserve"> trong mỗi entry dự án trả về từ backend:</w:t>
      </w:r>
    </w:p>
    <w:p>
      <w:pPr>
        <w:spacing w:after="80"/>
      </w:pPr>
      <w:r>
        <w:rPr>
          <w:sz w:val="21"/>
        </w:rPr>
        <w:t>```json</w:t>
      </w:r>
    </w:p>
    <w:p>
      <w:pPr>
        <w:spacing w:after="80"/>
      </w:pPr>
      <w:r>
        <w:rPr>
          <w:sz w:val="21"/>
        </w:rPr>
        <w:t>"project_roster": [</w:t>
      </w:r>
    </w:p>
    <w:p>
      <w:pPr>
        <w:spacing w:after="80"/>
      </w:pPr>
      <w:r>
        <w:rPr>
          <w:sz w:val="21"/>
        </w:rPr>
        <w:t>{</w:t>
      </w:r>
    </w:p>
    <w:p>
      <w:pPr>
        <w:spacing w:after="80"/>
      </w:pPr>
      <w:r>
        <w:rPr>
          <w:sz w:val="21"/>
        </w:rPr>
        <w:t>"role": "senior-developer",</w:t>
      </w:r>
    </w:p>
    <w:p>
      <w:pPr>
        <w:spacing w:after="80"/>
      </w:pPr>
      <w:r>
        <w:rPr>
          <w:sz w:val="21"/>
        </w:rPr>
        <w:t>"display_name": "Senior Developer",</w:t>
      </w:r>
    </w:p>
    <w:p>
      <w:pPr>
        <w:spacing w:after="80"/>
      </w:pPr>
      <w:r>
        <w:rPr>
          <w:sz w:val="21"/>
        </w:rPr>
        <w:t>"call_count": 5,</w:t>
      </w:r>
    </w:p>
    <w:p>
      <w:pPr>
        <w:spacing w:after="80"/>
      </w:pPr>
      <w:r>
        <w:rPr>
          <w:sz w:val="21"/>
        </w:rPr>
        <w:t>"total_tokens": {"input": 100, "output": 200}</w:t>
      </w:r>
    </w:p>
    <w:p>
      <w:pPr>
        <w:spacing w:after="80"/>
      </w:pPr>
      <w:r>
        <w:rPr>
          <w:sz w:val="21"/>
        </w:rPr>
        <w:t>}</w:t>
      </w:r>
    </w:p>
    <w:p>
      <w:pPr>
        <w:spacing w:after="80"/>
      </w:pPr>
      <w:r>
        <w:rPr>
          <w:sz w:val="21"/>
        </w:rPr>
        <w:t>]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 Thiết kế lại Giao diện Tổng hợp (Aggregate View Cards Layout)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Bỏ bảng </w:t>
      </w:r>
      <w:r>
        <w:rPr>
          <w:rFonts w:ascii="Courier New" w:hAnsi="Courier New"/>
          <w:color w:val="F05922"/>
          <w:sz w:val="21"/>
        </w:rPr>
        <w:t>&lt;table&gt;</w:t>
      </w:r>
      <w:r>
        <w:rPr>
          <w:sz w:val="21"/>
        </w:rPr>
        <w:t xml:space="preserve"> cũ trong </w:t>
      </w:r>
      <w:r>
        <w:rPr>
          <w:rFonts w:ascii="Courier New" w:hAnsi="Courier New"/>
          <w:color w:val="F05922"/>
          <w:sz w:val="21"/>
        </w:rPr>
        <w:t>AggregatePipelineView.tsx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Thiết lập CSS Grid layout 3 cột: </w:t>
      </w:r>
      <w:r>
        <w:rPr>
          <w:rFonts w:ascii="Courier New" w:hAnsi="Courier New"/>
          <w:color w:val="F05922"/>
          <w:sz w:val="21"/>
        </w:rPr>
        <w:t>display: 'grid', gridTemplateColumns: 'repeat(auto-fill, minmax(280px, 1fr))', gap: 16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Xây dựng component </w:t>
      </w:r>
      <w:r>
        <w:rPr>
          <w:rFonts w:ascii="Courier New" w:hAnsi="Courier New"/>
          <w:color w:val="F05922"/>
          <w:sz w:val="21"/>
        </w:rPr>
        <w:t>AggregateCard</w:t>
      </w:r>
      <w:r>
        <w:rPr>
          <w:sz w:val="21"/>
        </w:rPr>
        <w:t xml:space="preserve"> với:</w:t>
      </w:r>
    </w:p>
    <w:p>
      <w:pPr>
        <w:pStyle w:val="ListBullet"/>
        <w:spacing w:after="20"/>
        <w:ind w:left="567"/>
      </w:pPr>
      <w:r>
        <w:rPr>
          <w:sz w:val="21"/>
        </w:rPr>
        <w:t>Header: Tên vai trò hoặc đường dẫn dự án giải mã.</w:t>
      </w:r>
    </w:p>
    <w:p>
      <w:pPr>
        <w:pStyle w:val="ListBullet"/>
        <w:spacing w:after="20"/>
        <w:ind w:left="567"/>
      </w:pPr>
      <w:r>
        <w:rPr>
          <w:sz w:val="21"/>
        </w:rPr>
        <w:t xml:space="preserve">Badge trạng thái: </w:t>
      </w:r>
      <w:r>
        <w:rPr>
          <w:rFonts w:ascii="Courier New" w:hAnsi="Courier New"/>
          <w:color w:val="F05922"/>
          <w:sz w:val="21"/>
        </w:rPr>
        <w:t>✓ Hoàn thành</w:t>
      </w:r>
      <w:r>
        <w:rPr>
          <w:sz w:val="21"/>
        </w:rPr>
        <w:t xml:space="preserve"> (xám/xanh) hoặc </w:t>
      </w:r>
      <w:r>
        <w:rPr>
          <w:rFonts w:ascii="Courier New" w:hAnsi="Courier New"/>
          <w:color w:val="F05922"/>
          <w:sz w:val="21"/>
        </w:rPr>
        <w:t>● X đang chạy</w:t>
      </w:r>
      <w:r>
        <w:rPr>
          <w:sz w:val="21"/>
        </w:rPr>
        <w:t xml:space="preserve"> (nhấp nháy màu cam).</w:t>
      </w:r>
    </w:p>
    <w:p>
      <w:pPr>
        <w:pStyle w:val="ListBullet"/>
        <w:spacing w:after="20"/>
        <w:ind w:left="567"/>
      </w:pPr>
      <w:r>
        <w:rPr>
          <w:sz w:val="21"/>
        </w:rPr>
        <w:t>Body: Grid thông số (Lần gọi, Số Sessions, Token IN/OUT).</w:t>
      </w:r>
    </w:p>
    <w:p>
      <w:pPr>
        <w:pStyle w:val="ListBullet"/>
        <w:spacing w:after="20"/>
        <w:ind w:left="567"/>
      </w:pPr>
      <w:r>
        <w:rPr>
          <w:sz w:val="21"/>
        </w:rPr>
        <w:t>Footer Pipeline: Nếu là dự án, hiển thị chuỗi các trạm agent dạng sơ đồ liên kết (linear chain nodes) như màn hình session.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</w:t>
      </w:r>
    </w:p>
    <w:p>
      <w:pPr>
        <w:pStyle w:val="ListBullet"/>
        <w:spacing w:after="20"/>
        <w:ind w:left="283"/>
      </w:pPr>
      <w:r>
        <w:rPr>
          <w:sz w:val="21"/>
        </w:rPr>
        <w:t>[x] Tài liệu thiết kế hoàn tất, sẵn sàng chuyển tiếp sang lập trình.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