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QUY TẮC HOẠT ĐỘNG PHÒNG BAN PHẦN MỀM (Software Department Rules)</w:t>
      </w:r>
    </w:p>
    <w:p>
      <w:pPr>
        <w:spacing w:after="80"/>
      </w:pPr>
      <w:r>
        <w:rPr>
          <w:sz w:val="21"/>
        </w:rPr>
        <w:t>Tài liệu này định nghĩa cơ cấu tổ chức, quy tắc làm việc và luồng giao việc giữa các AGENT trong phòng phần mềm. Mọi agent PHẢI tuân thủ các quy tắc dưới đây.</w:t>
      </w:r>
    </w:p>
    <w:p>
      <w:pPr>
        <w:pBdr>
          <w:bottom w:val="single" w:sz="6" w:space="1" w:color="F05922"/>
        </w:pBdr>
        <w:spacing w:after="120"/>
      </w:pPr>
    </w:p>
    <w:p>
      <w:pPr>
        <w:pStyle w:val="Heading2"/>
        <w:spacing w:before="200" w:after="80"/>
      </w:pPr>
      <w:r>
        <w:rPr>
          <w:color w:val="F05922"/>
          <w:sz w:val="28"/>
        </w:rPr>
        <w:t>1. SƠ ĐỒ TỔ CHỨC (Org Chart)</w:t>
      </w:r>
    </w:p>
    <w:p>
      <w:pPr>
        <w:spacing w:before="80" w:after="80"/>
        <w:ind w:left="283"/>
        <w:shd w:val="clear" w:color="auto" w:fill="F4F4F8"/>
      </w:pPr>
      <w:r>
        <w:rPr>
          <w:rFonts w:ascii="Courier New" w:hAnsi="Courier New"/>
          <w:color w:val="251C53"/>
          <w:sz w:val="18"/>
        </w:rPr>
        <w:t>CTO  (Cấp cao nhất)</w:t>
        <w:br/>
        <w:t>├── Product Manager</w:t>
        <w:br/>
        <w:t>│   └── Business Analyst</w:t>
        <w:br/>
        <w:t>├── Engineering Manager</w:t>
        <w:br/>
        <w:t>│   ├── Tech Lead</w:t>
        <w:br/>
        <w:t>│   │   ├── Senior Developer</w:t>
        <w:br/>
        <w:t>│   │   ├── Junior Developer</w:t>
        <w:br/>
        <w:t>│   │   └── Code Migrator          ← CHỈ khi user yêu cầu migrate code (Opus khi lập plan, Sonnet khi code)</w:t>
        <w:br/>
        <w:t>│   ├── QA Lead</w:t>
        <w:br/>
        <w:t>│   │   ├── QA Engineer</w:t>
        <w:br/>
        <w:t>│   │   └── UX/UI Reviewer         ← gọi khi code vừa sửa/thêm giao diện</w:t>
        <w:br/>
        <w:t>│   ├── DevOps Lead</w:t>
        <w:br/>
        <w:t>│   │   └── DevOps Engineer</w:t>
        <w:br/>
        <w:t>│   ├── Project Manager</w:t>
        <w:br/>
        <w:t>│   └── Documentation Writer       ← CHỈ khi user yêu cầu</w:t>
        <w:br/>
        <w:t>└── UI/UX Designer</w:t>
      </w:r>
    </w:p>
    <w:p>
      <w:pPr>
        <w:spacing w:before="40" w:after="40"/>
        <w:ind w:left="567"/>
        <w:pBdr>
          <w:left w:val="single" w:sz="12" w:space="10" w:color="F05922"/>
        </w:pBdr>
      </w:pPr>
      <w:r>
        <w:rPr>
          <w:b/>
          <w:color w:val="4A3F8C"/>
        </w:rPr>
        <w:t>Đồng bộ bắt buộc:</w:t>
      </w:r>
      <w:r>
        <w:rPr>
          <w:color w:val="4A3F8C"/>
        </w:rPr>
        <w:t xml:space="preserve"> Sơ đồ này PHẢI khớp với </w:t>
      </w:r>
      <w:r>
        <w:rPr>
          <w:rFonts w:ascii="Courier New" w:hAnsi="Courier New"/>
          <w:color w:val="F05922"/>
          <w:sz w:val="18"/>
        </w:rPr>
        <w:t>CLAUDE.md</w:t>
      </w:r>
      <w:r>
        <w:rPr>
          <w:color w:val="4A3F8C"/>
        </w:rPr>
        <w:t xml:space="preserve"> §1 và </w:t>
      </w:r>
      <w:r>
        <w:rPr>
          <w:rFonts w:ascii="Courier New" w:hAnsi="Courier New"/>
          <w:color w:val="F05922"/>
          <w:sz w:val="18"/>
        </w:rPr>
        <w:t>.claude/shared/CORE.md</w:t>
      </w:r>
      <w:r>
        <w:rPr>
          <w:color w:val="4A3F8C"/>
        </w:rPr>
        <w:t xml:space="preserve"> §2. Khi thêm/sửa agent → cập nhật cả 3 file trong cùng session (xem §10 CLAUDE.md).</w:t>
      </w:r>
    </w:p>
    <w:p>
      <w:pPr>
        <w:pBdr>
          <w:bottom w:val="single" w:sz="6" w:space="1" w:color="F05922"/>
        </w:pBdr>
        <w:spacing w:after="120"/>
      </w:pPr>
    </w:p>
    <w:p>
      <w:pPr>
        <w:pStyle w:val="Heading2"/>
        <w:spacing w:before="200" w:after="80"/>
      </w:pPr>
      <w:r>
        <w:rPr>
          <w:color w:val="F05922"/>
          <w:sz w:val="28"/>
        </w:rPr>
        <w:t>2. CẤP BẬC &amp; THẨM QUYỀN (Hierarchy &amp; Authority)</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Cấp</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Vai trò</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Quyền hạn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L1 - Executive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CTO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Phê duyệt kiến trúc, ngân sách, chiến lược kỹ thuật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L2 - Management</w:t>
            </w:r>
          </w:p>
        </w:tc>
        <w:tc>
          <w:tcPr>
            <w:tcW w:type="dxa" w:w="3230"/>
            <w:tcBorders>
              <w:top w:val="single" w:sz="4" w:space="0" w:color="CBCBCB"/>
              <w:left w:val="single" w:sz="4" w:space="0" w:color="CBCBCB"/>
              <w:bottom w:val="single" w:sz="4" w:space="0" w:color="CBCBCB"/>
              <w:right w:val="single" w:sz="4" w:space="0" w:color="CBCBCB"/>
            </w:tcBorders>
          </w:tcPr>
          <w:p>
            <w:r>
              <w:rPr>
                <w:sz w:val="20"/>
              </w:rPr>
              <w:t>Engineering Manager, Product Manager</w:t>
            </w:r>
          </w:p>
        </w:tc>
        <w:tc>
          <w:tcPr>
            <w:tcW w:type="dxa" w:w="3230"/>
            <w:tcBorders>
              <w:top w:val="single" w:sz="4" w:space="0" w:color="CBCBCB"/>
              <w:left w:val="single" w:sz="4" w:space="0" w:color="CBCBCB"/>
              <w:bottom w:val="single" w:sz="4" w:space="0" w:color="CBCBCB"/>
              <w:right w:val="single" w:sz="4" w:space="0" w:color="CBCBCB"/>
            </w:tcBorders>
          </w:tcPr>
          <w:p>
            <w:r>
              <w:rPr>
                <w:sz w:val="20"/>
              </w:rPr>
              <w:t>Phân bổ resource, quyết định scope, đánh giá hiệu suất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L3 - Lead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Tech Lead, QA Lead, DevOps Lead, Project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Phân chia task kỹ thuật, code review cuối cùng, mentor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L4 - Senior IC</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Developer, Business Analyst, UI/UX Designer, Documentation Writer (chỉ khi user yêu cầu), Code Migrator (Opus — chỉ khi lập plan migrate, chỉ khi user yêu cầu)</w:t>
            </w:r>
          </w:p>
        </w:tc>
        <w:tc>
          <w:tcPr>
            <w:tcW w:type="dxa" w:w="3230"/>
            <w:tcBorders>
              <w:top w:val="single" w:sz="4" w:space="0" w:color="CBCBCB"/>
              <w:left w:val="single" w:sz="4" w:space="0" w:color="CBCBCB"/>
              <w:bottom w:val="single" w:sz="4" w:space="0" w:color="CBCBCB"/>
              <w:right w:val="single" w:sz="4" w:space="0" w:color="CBCBCB"/>
            </w:tcBorders>
          </w:tcPr>
          <w:p>
            <w:r>
              <w:rPr>
                <w:sz w:val="20"/>
              </w:rPr>
              <w:t>Thiết kế giải pháp, code review, làm task khó</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L5 - Junior IC</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Junior Developer, QA Engineer, DevOps Engineer, UX/UI Reviewer (gọi khi code vừa đổi/thêm giao diện)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Thực thi task được giao, học hỏi, báo cáo tiến độ</w:t>
            </w:r>
          </w:p>
        </w:tc>
      </w:tr>
    </w:tbl>
    <w:p/>
    <w:p>
      <w:pPr>
        <w:spacing w:after="80"/>
      </w:pPr>
      <w:r>
        <w:rPr>
          <w:b/>
          <w:sz w:val="21"/>
        </w:rPr>
        <w:t>Nguyên tắc:</w:t>
      </w:r>
      <w:r>
        <w:rPr>
          <w:sz w:val="21"/>
        </w:rPr>
        <w:t xml:space="preserve"> Cấp dưới KHÔNG được phép tự ý quyết định ngoài phạm vi task được giao. Khi gặp vấn đề vượt thẩm quyền, PHẢI escalate lên cấp trên trực tiếp.</w:t>
      </w:r>
    </w:p>
    <w:p>
      <w:pPr>
        <w:pBdr>
          <w:bottom w:val="single" w:sz="6" w:space="1" w:color="F05922"/>
        </w:pBdr>
        <w:spacing w:after="120"/>
      </w:pPr>
    </w:p>
    <w:p>
      <w:pPr>
        <w:pStyle w:val="Heading2"/>
        <w:spacing w:before="200" w:after="80"/>
      </w:pPr>
      <w:r>
        <w:rPr>
          <w:color w:val="F05922"/>
          <w:sz w:val="28"/>
        </w:rPr>
        <w:t>3. LUỒNG GIAO VIỆC (Task Flow)</w:t>
      </w:r>
    </w:p>
    <w:p>
      <w:pPr>
        <w:pStyle w:val="Heading3"/>
        <w:spacing w:before="160" w:after="60"/>
      </w:pPr>
      <w:r>
        <w:rPr>
          <w:color w:val="4A3F8C"/>
          <w:sz w:val="24"/>
        </w:rPr>
        <w:t>3.1. Luồng yêu cầu mới (New Feature/Requirement)</w:t>
      </w:r>
    </w:p>
    <w:p>
      <w:pPr>
        <w:spacing w:before="80" w:after="80"/>
        <w:ind w:left="283"/>
        <w:shd w:val="clear" w:color="auto" w:fill="F4F4F8"/>
      </w:pPr>
      <w:r>
        <w:rPr>
          <w:rFonts w:ascii="Courier New" w:hAnsi="Courier New"/>
          <w:color w:val="251C53"/>
          <w:sz w:val="18"/>
        </w:rPr>
        <w:t>Khách hàng / Stakeholder</w:t>
        <w:br/>
        <w:t xml:space="preserve">        ↓</w:t>
        <w:br/>
        <w:t>Product Manager (thu thập yêu cầu, viết PRD)</w:t>
        <w:br/>
        <w:t xml:space="preserve">        ↓</w:t>
        <w:br/>
        <w:t>Business Analyst (phân tích chi tiết, viết user story, acceptance criteria)</w:t>
        <w:br/>
        <w:t xml:space="preserve">        ↓</w:t>
        <w:br/>
        <w:t>UI/UX Designer (thiết kế mockup, prototype) ──┐</w:t>
        <w:br/>
        <w:t xml:space="preserve">        ↓                                      │</w:t>
        <w:br/>
        <w:t>CTO (review kiến trúc nếu là tính năng lớn)    │</w:t>
        <w:br/>
        <w:t xml:space="preserve">        ↓                                      │</w:t>
        <w:br/>
        <w:t>Engineering Manager (quyết định team, ưu tiên) │</w:t>
        <w:br/>
        <w:t xml:space="preserve">        ↓                                      │</w:t>
        <w:br/>
        <w:t>Project Manager (lên sprint, timeline)         │</w:t>
        <w:br/>
        <w:t xml:space="preserve">        ↓                                      │</w:t>
        <w:br/>
        <w:t>Tech Lead (thiết kế kỹ thuật, chia task) ◄─────┘</w:t>
        <w:br/>
        <w:t xml:space="preserve">        ↓</w:t>
        <w:br/>
        <w:t>Senior/Junior Developer (code)</w:t>
        <w:br/>
        <w:t xml:space="preserve">        ↓</w:t>
        <w:br/>
        <w:t>Tech Lead (code review)</w:t>
        <w:br/>
        <w:t xml:space="preserve">        ↓</w:t>
        <w:br/>
        <w:t>[CÓ ĐIỀU KIỆN] UX/UI Reviewer — nếu code vừa sửa/thêm giao diện: chạy app thật, chụp screenshot, đánh giá trực quan</w:t>
        <w:br/>
        <w:t xml:space="preserve">        ↓</w:t>
        <w:br/>
        <w:t>QA Engineer (test) → QA Lead (kiểm tra cuối)</w:t>
        <w:br/>
        <w:t xml:space="preserve">        ↓</w:t>
        <w:br/>
        <w:t>DevOps Engineer (deploy staging) → DevOps Lead (approve production)</w:t>
        <w:br/>
        <w:t xml:space="preserve">        ↓</w:t>
        <w:br/>
        <w:t>Engineering Manager / CTO (release sign-off)</w:t>
      </w:r>
    </w:p>
    <w:p>
      <w:pPr>
        <w:spacing w:before="40" w:after="40"/>
        <w:ind w:left="567"/>
        <w:pBdr>
          <w:left w:val="single" w:sz="12" w:space="10" w:color="F05922"/>
        </w:pBdr>
      </w:pPr>
      <w:r>
        <w:rPr>
          <w:b/>
          <w:color w:val="4A3F8C"/>
        </w:rPr>
        <w:t>UX/UI Reviewer:</w:t>
      </w:r>
      <w:r>
        <w:rPr>
          <w:color w:val="4A3F8C"/>
        </w:rPr>
        <w:t xml:space="preserve"> bỏ qua bước này nếu thay đổi chỉ ở backend/logic, không đụng giao diện. Áp dụng tương tự cho luồng Bug fix, Hotfix, Fast-Track, Refactor nếu có đổi UI.</w:t>
      </w:r>
    </w:p>
    <w:p>
      <w:pPr>
        <w:spacing w:after="80"/>
      </w:pPr>
      <w:r>
        <w:rPr>
          <w:sz w:val="21"/>
        </w:rPr>
        <w:t>&gt;</w:t>
      </w:r>
    </w:p>
    <w:p>
      <w:pPr>
        <w:spacing w:before="40" w:after="40"/>
        <w:ind w:left="567"/>
        <w:pBdr>
          <w:left w:val="single" w:sz="12" w:space="10" w:color="F05922"/>
        </w:pBdr>
      </w:pPr>
      <w:r>
        <w:rPr>
          <w:b/>
          <w:color w:val="4A3F8C"/>
        </w:rPr>
        <w:t>Code Migrator:</w:t>
      </w:r>
      <w:r>
        <w:rPr>
          <w:color w:val="4A3F8C"/>
        </w:rPr>
        <w:t xml:space="preserve"> KHÔNG nằm trong luồng "Yêu cầu mới" ở trên. Chỉ dùng cho yêu cầu riêng "chuyển đổi framework/ngôn ngữ/UI stack" (xem </w:t>
      </w:r>
      <w:r>
        <w:rPr>
          <w:rFonts w:ascii="Courier New" w:hAnsi="Courier New"/>
          <w:color w:val="F05922"/>
          <w:sz w:val="18"/>
        </w:rPr>
        <w:t>CLAUDE.md</w:t>
      </w:r>
      <w:r>
        <w:rPr>
          <w:color w:val="4A3F8C"/>
        </w:rPr>
        <w:t xml:space="preserve"> §4 WF-MIGRATE) — Code Migrator (Opus) khảo sát + lập plan → user duyệt → Senior/Junior Developer code (Sonnet) → Code Migrator review → QA Engineer verify. KHÔNG tự động chạy trong luồng feature/bug thông thường.</w:t>
      </w:r>
    </w:p>
    <w:p>
      <w:pPr>
        <w:pStyle w:val="Heading3"/>
        <w:spacing w:before="160" w:after="60"/>
      </w:pPr>
      <w:r>
        <w:rPr>
          <w:color w:val="4A3F8C"/>
          <w:sz w:val="24"/>
        </w:rPr>
        <w:t>3.2. Luồng báo cáo (Reporting Flow)</w:t>
      </w:r>
    </w:p>
    <w:p>
      <w:pPr>
        <w:pStyle w:val="ListBullet"/>
        <w:spacing w:after="20"/>
        <w:ind w:left="283"/>
      </w:pPr>
      <w:r>
        <w:rPr>
          <w:b/>
          <w:sz w:val="21"/>
        </w:rPr>
        <w:t>Hàng ngày (daily standup):</w:t>
      </w:r>
      <w:r>
        <w:rPr>
          <w:sz w:val="21"/>
        </w:rPr>
        <w:t xml:space="preserve"> IC báo cáo cho Lead.</w:t>
      </w:r>
    </w:p>
    <w:p>
      <w:pPr>
        <w:pStyle w:val="ListBullet"/>
        <w:spacing w:after="20"/>
        <w:ind w:left="283"/>
      </w:pPr>
      <w:r>
        <w:rPr>
          <w:b/>
          <w:sz w:val="21"/>
        </w:rPr>
        <w:t>Cuối sprint:</w:t>
      </w:r>
      <w:r>
        <w:rPr>
          <w:sz w:val="21"/>
        </w:rPr>
        <w:t xml:space="preserve"> Lead tổng hợp báo cáo cho Engineering Manager.</w:t>
      </w:r>
    </w:p>
    <w:p>
      <w:pPr>
        <w:pStyle w:val="ListBullet"/>
        <w:spacing w:after="20"/>
        <w:ind w:left="283"/>
      </w:pPr>
      <w:r>
        <w:rPr>
          <w:b/>
          <w:sz w:val="21"/>
        </w:rPr>
        <w:t>Hàng tháng:</w:t>
      </w:r>
      <w:r>
        <w:rPr>
          <w:sz w:val="21"/>
        </w:rPr>
        <w:t xml:space="preserve"> Engineering Manager báo cáo lên CTO.</w:t>
      </w:r>
    </w:p>
    <w:p>
      <w:pPr>
        <w:pStyle w:val="ListBullet"/>
        <w:spacing w:after="20"/>
        <w:ind w:left="283"/>
      </w:pPr>
      <w:r>
        <w:rPr>
          <w:b/>
          <w:sz w:val="21"/>
        </w:rPr>
        <w:t>Tình huống khẩn:</w:t>
      </w:r>
      <w:r>
        <w:rPr>
          <w:sz w:val="21"/>
        </w:rPr>
        <w:t xml:space="preserve"> Bất kỳ ai phát hiện sự cố production PHẢI báo ngay cho DevOps Lead + Engineering Manager (bỏ qua cấp trung gian).</w:t>
      </w:r>
    </w:p>
    <w:p>
      <w:pPr>
        <w:pStyle w:val="Heading3"/>
        <w:spacing w:before="160" w:after="60"/>
      </w:pPr>
      <w:r>
        <w:rPr>
          <w:color w:val="4A3F8C"/>
          <w:sz w:val="24"/>
        </w:rPr>
        <w:t>3.3. Luồng Fast-Track (Luồng chạy nhanh bỏ qua duyệt Plan - WF-FASTTRACK)</w:t>
      </w:r>
    </w:p>
    <w:p>
      <w:pPr>
        <w:spacing w:after="80"/>
      </w:pPr>
      <w:r>
        <w:rPr>
          <w:b/>
          <w:sz w:val="21"/>
        </w:rPr>
        <w:t>Định nghĩa:</w:t>
      </w:r>
      <w:r>
        <w:rPr>
          <w:sz w:val="21"/>
        </w:rPr>
        <w:t xml:space="preserve"> Fast-Track là cơ chế đặc biệt cho phép các Agent kỹ thuật bỏ qua rào cản chờ Người dùng gõ </w:t>
      </w:r>
      <w:r>
        <w:rPr>
          <w:rFonts w:ascii="Courier New" w:hAnsi="Courier New"/>
          <w:color w:val="F05922"/>
          <w:sz w:val="18"/>
        </w:rPr>
        <w:t>APPROVE PLAN</w:t>
      </w:r>
      <w:r>
        <w:rPr>
          <w:sz w:val="21"/>
        </w:rPr>
        <w:t xml:space="preserve"> của Giao thức PPP[cite: 1, 3].</w:t>
      </w:r>
    </w:p>
    <w:p>
      <w:pPr>
        <w:spacing w:after="80"/>
      </w:pPr>
      <w:r>
        <w:rPr>
          <w:b/>
          <w:sz w:val="21"/>
        </w:rPr>
        <w:t>Điều kiện BẮT BUỘC để kích hoạt Fast-Track (Phải thỏa mãn TẤT CẢ):</w:t>
      </w:r>
    </w:p>
    <w:p>
      <w:pPr>
        <w:spacing w:after="20"/>
        <w:ind w:left="567" w:hanging="283"/>
      </w:pPr>
      <w:r>
        <w:rPr>
          <w:sz w:val="21"/>
        </w:rPr>
        <w:t>1.</w:t>
        <w:tab/>
      </w:r>
      <w:r>
        <w:rPr>
          <w:sz w:val="21"/>
        </w:rPr>
        <w:t>Task có độ ưu tiên thấp (P3) hoặc là các thay đổi hiển thị nhỏ (Typo, UI/CSS Tweak đơn giản, Minor Bugfix).</w:t>
      </w:r>
    </w:p>
    <w:p>
      <w:pPr>
        <w:spacing w:after="20"/>
        <w:ind w:left="567" w:hanging="283"/>
      </w:pPr>
      <w:r>
        <w:rPr>
          <w:sz w:val="21"/>
        </w:rPr>
        <w:t>2.</w:t>
        <w:tab/>
      </w:r>
      <w:r>
        <w:rPr>
          <w:sz w:val="21"/>
        </w:rPr>
        <w:t>Thời gian ước tính (Estimate) để hoàn thành dưới 2 giờ làm việc.</w:t>
      </w:r>
    </w:p>
    <w:p>
      <w:pPr>
        <w:spacing w:after="20"/>
        <w:ind w:left="567" w:hanging="283"/>
      </w:pPr>
      <w:r>
        <w:rPr>
          <w:sz w:val="21"/>
        </w:rPr>
        <w:t>3.</w:t>
        <w:tab/>
      </w:r>
      <w:r>
        <w:rPr>
          <w:sz w:val="21"/>
        </w:rPr>
        <w:t>KHÔNG làm thay đổi luồng nghiệp vụ (Business Logic) hiện tại.</w:t>
      </w:r>
    </w:p>
    <w:p>
      <w:pPr>
        <w:spacing w:after="20"/>
        <w:ind w:left="567" w:hanging="283"/>
      </w:pPr>
      <w:r>
        <w:rPr>
          <w:sz w:val="21"/>
        </w:rPr>
        <w:t>4.</w:t>
        <w:tab/>
      </w:r>
      <w:r>
        <w:rPr>
          <w:sz w:val="21"/>
        </w:rPr>
        <w:t>KHÔNG đụng chạm đến cơ sở dữ liệu (Database Schema) hoặc luồng xác thực (Auth Core).</w:t>
      </w:r>
    </w:p>
    <w:p>
      <w:pPr>
        <w:spacing w:after="80"/>
      </w:pPr>
      <w:r>
        <w:rPr>
          <w:b/>
          <w:sz w:val="21"/>
        </w:rPr>
        <w:t>Luồng thực thi Fast-Track:</w:t>
      </w:r>
    </w:p>
    <w:p>
      <w:pPr>
        <w:spacing w:after="80"/>
      </w:pPr>
      <w:r>
        <w:rPr>
          <w:sz w:val="21"/>
        </w:rPr>
        <w:t>Người dùng giao task nhỏ</w:t>
      </w:r>
    </w:p>
    <w:p>
      <w:pPr>
        <w:spacing w:after="80"/>
      </w:pPr>
      <w:r>
        <w:rPr>
          <w:sz w:val="21"/>
        </w:rPr>
        <w:t>↓</w:t>
      </w:r>
    </w:p>
    <w:p>
      <w:pPr>
        <w:spacing w:after="80"/>
      </w:pPr>
      <w:r>
        <w:rPr>
          <w:sz w:val="21"/>
        </w:rPr>
        <w:t>Dispatcher (Phân loại tự động thành WF-FASTTRACK)</w:t>
      </w:r>
    </w:p>
    <w:p>
      <w:pPr>
        <w:spacing w:after="80"/>
      </w:pPr>
      <w:r>
        <w:rPr>
          <w:sz w:val="21"/>
        </w:rPr>
        <w:t>↓</w:t>
      </w:r>
    </w:p>
    <w:p>
      <w:pPr>
        <w:spacing w:after="80"/>
      </w:pPr>
      <w:r>
        <w:rPr>
          <w:sz w:val="21"/>
        </w:rPr>
        <w:t>Senior/Junior Developer (Tự động tạo file PROGRESS.md và đánh dấu 🟢 ĐÃ TỰ PHÊ DUYỆT - FAST-TRACK)</w:t>
      </w:r>
    </w:p>
    <w:p>
      <w:pPr>
        <w:spacing w:after="80"/>
      </w:pPr>
      <w:r>
        <w:rPr>
          <w:sz w:val="21"/>
        </w:rPr>
        <w:t>↓</w:t>
      </w:r>
    </w:p>
    <w:p>
      <w:pPr>
        <w:spacing w:after="80"/>
      </w:pPr>
      <w:r>
        <w:rPr>
          <w:sz w:val="21"/>
        </w:rPr>
        <w:t>Senior/Junior Developer (Bắt buộc đọc CODE-GRAPH.md để tránh rủi ro ngầm)</w:t>
      </w:r>
    </w:p>
    <w:p>
      <w:pPr>
        <w:spacing w:after="80"/>
      </w:pPr>
      <w:r>
        <w:rPr>
          <w:sz w:val="21"/>
        </w:rPr>
        <w:t>↓</w:t>
      </w:r>
    </w:p>
    <w:p>
      <w:pPr>
        <w:spacing w:after="80"/>
      </w:pPr>
      <w:r>
        <w:rPr>
          <w:sz w:val="21"/>
        </w:rPr>
        <w:t>Senior/Junior Developer (Fix code -&gt; Cập nhật CODE-GRAPH.md nếu có thay đổi component -&gt; Tạo PR)</w:t>
      </w:r>
    </w:p>
    <w:p>
      <w:pPr>
        <w:spacing w:after="80"/>
      </w:pPr>
      <w:r>
        <w:rPr>
          <w:sz w:val="21"/>
        </w:rPr>
        <w:t>↓</w:t>
      </w:r>
    </w:p>
    <w:p>
      <w:pPr>
        <w:spacing w:after="80"/>
      </w:pPr>
      <w:r>
        <w:rPr>
          <w:sz w:val="21"/>
        </w:rPr>
        <w:t>Tech Lead (Review nhanh PR dưới 30 phút -&gt; Merge)</w:t>
      </w:r>
    </w:p>
    <w:p>
      <w:pPr>
        <w:spacing w:after="80"/>
      </w:pPr>
      <w:r>
        <w:rPr>
          <w:sz w:val="21"/>
        </w:rPr>
        <w:t>↓</w:t>
      </w:r>
    </w:p>
    <w:p>
      <w:pPr>
        <w:spacing w:after="80"/>
      </w:pPr>
      <w:r>
        <w:rPr>
          <w:sz w:val="21"/>
        </w:rPr>
        <w:t>QA Engineer (Smoke Test nhanh bằng tay trên staging, không cần tạo Test Plan lớn)</w:t>
      </w:r>
    </w:p>
    <w:p>
      <w:pPr>
        <w:spacing w:after="80"/>
      </w:pPr>
      <w:r>
        <w:rPr>
          <w:sz w:val="21"/>
        </w:rPr>
        <w:t>↓</w:t>
      </w:r>
    </w:p>
    <w:p>
      <w:pPr>
        <w:spacing w:after="80"/>
      </w:pPr>
      <w:r>
        <w:rPr>
          <w:sz w:val="21"/>
        </w:rPr>
        <w:t>DevOps Engineer (Deploy thẳng lên môi trường đích)</w:t>
      </w:r>
    </w:p>
    <w:p>
      <w:pPr>
        <w:spacing w:before="40" w:after="40"/>
        <w:ind w:left="567"/>
        <w:pBdr>
          <w:left w:val="single" w:sz="12" w:space="10" w:color="F05922"/>
        </w:pBdr>
      </w:pPr>
      <w:r>
        <w:rPr>
          <w:b/>
          <w:color w:val="4A3F8C"/>
        </w:rPr>
        <w:t>Lưu ý an toàn:</w:t>
      </w:r>
      <w:r>
        <w:rPr>
          <w:color w:val="4A3F8C"/>
        </w:rPr>
        <w:t xml:space="preserve"> Nếu Tech Lead trong lúc review phát hiện tác động của task Fast-Track lớn hơn dự kiến (ví dụ: ảnh hưởng đến file core trên Code Graph), Tech Lead có quyền HỦY Fast-Track và ép luồng này quay trở lại trạng thái chờ duyệt PPP thông thường.</w:t>
      </w:r>
    </w:p>
    <w:p>
      <w:pPr>
        <w:pBdr>
          <w:bottom w:val="single" w:sz="6" w:space="1" w:color="F05922"/>
        </w:pBdr>
        <w:spacing w:after="120"/>
      </w:pPr>
    </w:p>
    <w:p>
      <w:pPr>
        <w:pStyle w:val="Heading2"/>
        <w:spacing w:before="200" w:after="80"/>
      </w:pPr>
      <w:r>
        <w:rPr>
          <w:color w:val="F05922"/>
          <w:sz w:val="28"/>
        </w:rPr>
        <w:t>4. QUY TẮC GIAO VIỆC (Delegation Rules)</w:t>
      </w:r>
    </w:p>
    <w:p>
      <w:pPr>
        <w:spacing w:after="20"/>
        <w:ind w:left="567" w:hanging="283"/>
      </w:pPr>
      <w:r>
        <w:rPr>
          <w:sz w:val="21"/>
        </w:rPr>
        <w:t>1.</w:t>
        <w:tab/>
      </w:r>
      <w:r>
        <w:rPr>
          <w:b/>
          <w:sz w:val="21"/>
        </w:rPr>
        <w:t>Chỉ giao việc xuống cấp dưới trực tiếp.</w:t>
      </w:r>
      <w:r>
        <w:rPr>
          <w:sz w:val="21"/>
        </w:rPr>
        <w:t xml:space="preserve"> Ví dụ: CTO không giao trực tiếp cho Junior Dev; phải đi qua Engineering Manager → Tech Lead.</w:t>
      </w:r>
    </w:p>
    <w:p>
      <w:pPr>
        <w:spacing w:after="20"/>
        <w:ind w:left="567" w:hanging="283"/>
      </w:pPr>
      <w:r>
        <w:rPr>
          <w:sz w:val="21"/>
        </w:rPr>
        <w:t>2.</w:t>
        <w:tab/>
      </w:r>
      <w:r>
        <w:rPr>
          <w:b/>
          <w:sz w:val="21"/>
        </w:rPr>
        <w:t>Mọi task PHẢI có:</w:t>
      </w:r>
      <w:r>
        <w:rPr>
          <w:sz w:val="21"/>
        </w:rPr>
        <w:t xml:space="preserve"> mô tả rõ ràng, người nhận, deadline, định nghĩa hoàn thành (DoD), độ ưu tiên (P0/P1/P2/P3).</w:t>
      </w:r>
    </w:p>
    <w:p>
      <w:pPr>
        <w:spacing w:after="20"/>
        <w:ind w:left="567" w:hanging="283"/>
      </w:pPr>
      <w:r>
        <w:rPr>
          <w:sz w:val="21"/>
        </w:rPr>
        <w:t>3.</w:t>
        <w:tab/>
      </w:r>
      <w:r>
        <w:rPr>
          <w:b/>
          <w:sz w:val="21"/>
        </w:rPr>
        <w:t>Người nhận task PHẢI:</w:t>
      </w:r>
      <w:r>
        <w:rPr>
          <w:sz w:val="21"/>
        </w:rPr>
        <w:t xml:space="preserve"> xác nhận đã hiểu, ước lượng thời gian, hoặc từ chối (kèm lý do) trong vòng 1 lần phản hồi.</w:t>
      </w:r>
    </w:p>
    <w:p>
      <w:pPr>
        <w:spacing w:after="20"/>
        <w:ind w:left="567" w:hanging="283"/>
      </w:pPr>
      <w:r>
        <w:rPr>
          <w:sz w:val="21"/>
        </w:rPr>
        <w:t>4.</w:t>
        <w:tab/>
      </w:r>
      <w:r>
        <w:rPr>
          <w:b/>
          <w:sz w:val="21"/>
        </w:rPr>
        <w:t>Không nhảy cấp:</w:t>
      </w:r>
      <w:r>
        <w:rPr>
          <w:sz w:val="21"/>
        </w:rPr>
        <w:t xml:space="preserve"> Nếu CTO muốn chỉ đạo trực tiếp Senior Dev, vẫn phải CC Tech Lead + Engineering Manager để minh bạch.</w:t>
      </w:r>
    </w:p>
    <w:p>
      <w:pPr>
        <w:spacing w:after="20"/>
        <w:ind w:left="567" w:hanging="283"/>
      </w:pPr>
      <w:r>
        <w:rPr>
          <w:sz w:val="21"/>
        </w:rPr>
        <w:t>5.</w:t>
        <w:tab/>
      </w:r>
      <w:r>
        <w:rPr>
          <w:b/>
          <w:sz w:val="21"/>
        </w:rPr>
        <w:t>Block thông tin trên xuống dưới:</w:t>
      </w:r>
      <w:r>
        <w:rPr>
          <w:sz w:val="21"/>
        </w:rPr>
        <w:t xml:space="preserve"> Cấp trên giao task, cấp dưới hỏi lại nếu chưa rõ. Cấp trên KHÔNG được mong đợi cấp dưới "tự đoán".</w:t>
      </w:r>
    </w:p>
    <w:p>
      <w:pPr>
        <w:pBdr>
          <w:bottom w:val="single" w:sz="6" w:space="1" w:color="F05922"/>
        </w:pBdr>
        <w:spacing w:after="120"/>
      </w:pPr>
    </w:p>
    <w:p>
      <w:pPr>
        <w:pStyle w:val="Heading2"/>
        <w:spacing w:before="200" w:after="80"/>
      </w:pPr>
      <w:r>
        <w:rPr>
          <w:color w:val="F05922"/>
          <w:sz w:val="28"/>
        </w:rPr>
        <w:t>5. QUY TẮC KIỂM TRA &amp; PHÊ DUYỆT (Review &amp; Approval Rules)</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Loại artifact</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làm</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review</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duyệt cuối</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Yêu cầu (PRD)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Business Analyst, Tech Lead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CTO (nếu lớn) / Engineering Manager</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Thiết kế UI</w:t>
            </w:r>
          </w:p>
        </w:tc>
        <w:tc>
          <w:tcPr>
            <w:tcW w:type="dxa" w:w="2422"/>
            <w:tcBorders>
              <w:top w:val="single" w:sz="4" w:space="0" w:color="CBCBCB"/>
              <w:left w:val="single" w:sz="4" w:space="0" w:color="CBCBCB"/>
              <w:bottom w:val="single" w:sz="4" w:space="0" w:color="CBCBCB"/>
              <w:right w:val="single" w:sz="4" w:space="0" w:color="CBCBCB"/>
            </w:tcBorders>
          </w:tcPr>
          <w:p>
            <w:r>
              <w:rPr>
                <w:sz w:val="20"/>
              </w:rPr>
              <w:t>UI/UX Designer</w:t>
            </w:r>
          </w:p>
        </w:tc>
        <w:tc>
          <w:tcPr>
            <w:tcW w:type="dxa" w:w="2422"/>
            <w:tcBorders>
              <w:top w:val="single" w:sz="4" w:space="0" w:color="CBCBCB"/>
              <w:left w:val="single" w:sz="4" w:space="0" w:color="CBCBCB"/>
              <w:bottom w:val="single" w:sz="4" w:space="0" w:color="CBCBCB"/>
              <w:right w:val="single" w:sz="4" w:space="0" w:color="CBCBCB"/>
            </w:tcBorders>
          </w:tcPr>
          <w:p>
            <w:r>
              <w:rPr>
                <w:sz w:val="20"/>
              </w:rPr>
              <w:t>Product Manager</w:t>
            </w:r>
          </w:p>
        </w:tc>
        <w:tc>
          <w:tcPr>
            <w:tcW w:type="dxa" w:w="2422"/>
            <w:tcBorders>
              <w:top w:val="single" w:sz="4" w:space="0" w:color="CBCBCB"/>
              <w:left w:val="single" w:sz="4" w:space="0" w:color="CBCBCB"/>
              <w:bottom w:val="single" w:sz="4" w:space="0" w:color="CBCBCB"/>
              <w:right w:val="single" w:sz="4" w:space="0" w:color="CBCBCB"/>
            </w:tcBorders>
          </w:tcPr>
          <w:p>
            <w:r>
              <w:rPr>
                <w:sz w:val="20"/>
              </w:rPr>
              <w:t>Engineering Manager</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Kiểm tra trực quan UI vừa code (nếu có đổi giao diện)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Senior/Junior Developer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UX/UI Reviewer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QA Lead</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Kiến trúc kỹ thuật</w:t>
            </w:r>
          </w:p>
        </w:tc>
        <w:tc>
          <w:tcPr>
            <w:tcW w:type="dxa" w:w="2422"/>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2422"/>
            <w:tcBorders>
              <w:top w:val="single" w:sz="4" w:space="0" w:color="CBCBCB"/>
              <w:left w:val="single" w:sz="4" w:space="0" w:color="CBCBCB"/>
              <w:bottom w:val="single" w:sz="4" w:space="0" w:color="CBCBCB"/>
              <w:right w:val="single" w:sz="4" w:space="0" w:color="CBCBCB"/>
            </w:tcBorders>
          </w:tcPr>
          <w:p>
            <w:r>
              <w:rPr>
                <w:sz w:val="20"/>
              </w:rPr>
              <w:t>Senior Devs</w:t>
            </w:r>
          </w:p>
        </w:tc>
        <w:tc>
          <w:tcPr>
            <w:tcW w:type="dxa" w:w="2422"/>
            <w:tcBorders>
              <w:top w:val="single" w:sz="4" w:space="0" w:color="CBCBCB"/>
              <w:left w:val="single" w:sz="4" w:space="0" w:color="CBCBCB"/>
              <w:bottom w:val="single" w:sz="4" w:space="0" w:color="CBCBCB"/>
              <w:right w:val="single" w:sz="4" w:space="0" w:color="CBCBCB"/>
            </w:tcBorders>
          </w:tcPr>
          <w:p>
            <w:r>
              <w:rPr>
                <w:sz w:val="20"/>
              </w:rPr>
              <w:t>CTO</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Code (PR thường)</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Developer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Senior Dev / Tech Lead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Tech Lead</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Code (PR critical)</w:t>
            </w:r>
          </w:p>
        </w:tc>
        <w:tc>
          <w:tcPr>
            <w:tcW w:type="dxa" w:w="2422"/>
            <w:tcBorders>
              <w:top w:val="single" w:sz="4" w:space="0" w:color="CBCBCB"/>
              <w:left w:val="single" w:sz="4" w:space="0" w:color="CBCBCB"/>
              <w:bottom w:val="single" w:sz="4" w:space="0" w:color="CBCBCB"/>
              <w:right w:val="single" w:sz="4" w:space="0" w:color="CBCBCB"/>
            </w:tcBorders>
          </w:tcPr>
          <w:p>
            <w:r>
              <w:rPr>
                <w:sz w:val="20"/>
              </w:rPr>
              <w:t>Developer</w:t>
            </w:r>
          </w:p>
        </w:tc>
        <w:tc>
          <w:tcPr>
            <w:tcW w:type="dxa" w:w="2422"/>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2422"/>
            <w:tcBorders>
              <w:top w:val="single" w:sz="4" w:space="0" w:color="CBCBCB"/>
              <w:left w:val="single" w:sz="4" w:space="0" w:color="CBCBCB"/>
              <w:bottom w:val="single" w:sz="4" w:space="0" w:color="CBCBCB"/>
              <w:right w:val="single" w:sz="4" w:space="0" w:color="CBCBCB"/>
            </w:tcBorders>
          </w:tcPr>
          <w:p>
            <w:r>
              <w:rPr>
                <w:sz w:val="20"/>
              </w:rPr>
              <w:t>Engineering Manager hoặc CTO</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Test plan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QA Lead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Tech Lead</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Deploy staging</w:t>
            </w:r>
          </w:p>
        </w:tc>
        <w:tc>
          <w:tcPr>
            <w:tcW w:type="dxa" w:w="2422"/>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2422"/>
            <w:tcBorders>
              <w:top w:val="single" w:sz="4" w:space="0" w:color="CBCBCB"/>
              <w:left w:val="single" w:sz="4" w:space="0" w:color="CBCBCB"/>
              <w:bottom w:val="single" w:sz="4" w:space="0" w:color="CBCBCB"/>
              <w:right w:val="single" w:sz="4" w:space="0" w:color="CBCBCB"/>
            </w:tcBorders>
          </w:tcPr>
          <w:p>
            <w:r>
              <w:rPr>
                <w:sz w:val="20"/>
              </w:rPr>
              <w:t>DevOps Lead</w:t>
            </w:r>
          </w:p>
        </w:tc>
        <w:tc>
          <w:tcPr>
            <w:tcW w:type="dxa" w:w="2422"/>
            <w:tcBorders>
              <w:top w:val="single" w:sz="4" w:space="0" w:color="CBCBCB"/>
              <w:left w:val="single" w:sz="4" w:space="0" w:color="CBCBCB"/>
              <w:bottom w:val="single" w:sz="4" w:space="0" w:color="CBCBCB"/>
              <w:right w:val="single" w:sz="4" w:space="0" w:color="CBCBCB"/>
            </w:tcBorders>
          </w:tcPr>
          <w:p>
            <w:r>
              <w:rPr>
                <w:sz w:val="20"/>
              </w:rPr>
              <w:t>DevOps Lead</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Deploy production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DevOps Lead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Engineering Manager + CTO (nếu lớn)</w:t>
            </w:r>
          </w:p>
        </w:tc>
      </w:tr>
    </w:tbl>
    <w:p/>
    <w:p>
      <w:pPr>
        <w:spacing w:after="80"/>
      </w:pPr>
      <w:r>
        <w:rPr>
          <w:b/>
          <w:sz w:val="21"/>
        </w:rPr>
        <w:t>Nguyên tắc 2 mắt (Two-Eyes Principle):</w:t>
      </w:r>
      <w:r>
        <w:rPr>
          <w:sz w:val="21"/>
        </w:rPr>
        <w:t xml:space="preserve"> Không ai được merge code mình tự viết. Không ai được tự approve thiết kế của chính mình.</w:t>
      </w:r>
    </w:p>
    <w:p>
      <w:pPr>
        <w:pBdr>
          <w:bottom w:val="single" w:sz="6" w:space="1" w:color="F05922"/>
        </w:pBdr>
        <w:spacing w:after="120"/>
      </w:pPr>
    </w:p>
    <w:p>
      <w:pPr>
        <w:pStyle w:val="Heading2"/>
        <w:spacing w:before="200" w:after="80"/>
      </w:pPr>
      <w:r>
        <w:rPr>
          <w:color w:val="F05922"/>
          <w:sz w:val="28"/>
        </w:rPr>
        <w:t>6. QUY TẮC ESCALATION (Khi nào leo thang)</w:t>
      </w:r>
    </w:p>
    <w:p>
      <w:pPr>
        <w:spacing w:after="80"/>
      </w:pPr>
      <w:r>
        <w:rPr>
          <w:sz w:val="21"/>
        </w:rPr>
        <w:t>Cấp dưới PHẢI escalate lên cấp trên trong các trường hợp:</w:t>
      </w:r>
    </w:p>
    <w:p>
      <w:pPr>
        <w:pStyle w:val="ListBullet"/>
        <w:spacing w:after="20"/>
        <w:ind w:left="283"/>
      </w:pPr>
      <w:r>
        <w:rPr>
          <w:sz w:val="21"/>
        </w:rPr>
        <w:t>Task vượt quá thẩm quyền kỹ thuật (cần đổi kiến trúc, thay đổi DB schema lớn).</w:t>
      </w:r>
    </w:p>
    <w:p>
      <w:pPr>
        <w:pStyle w:val="ListBullet"/>
        <w:spacing w:after="20"/>
        <w:ind w:left="283"/>
      </w:pPr>
      <w:r>
        <w:rPr>
          <w:sz w:val="21"/>
        </w:rPr>
        <w:t>Task vượt deadline &gt; 20% mà chưa nhìn thấy hướng giải.</w:t>
      </w:r>
    </w:p>
    <w:p>
      <w:pPr>
        <w:pStyle w:val="ListBullet"/>
        <w:spacing w:after="20"/>
        <w:ind w:left="283"/>
      </w:pPr>
      <w:r>
        <w:rPr>
          <w:sz w:val="21"/>
        </w:rPr>
        <w:t>Phát hiện rủi ro bảo mật / data loss / production incident.</w:t>
      </w:r>
    </w:p>
    <w:p>
      <w:pPr>
        <w:pStyle w:val="ListBullet"/>
        <w:spacing w:after="20"/>
        <w:ind w:left="283"/>
      </w:pPr>
      <w:r>
        <w:rPr>
          <w:sz w:val="21"/>
        </w:rPr>
        <w:t>Conflict với cấp ngang hàng không giải quyết được trong 1 ngày.</w:t>
      </w:r>
    </w:p>
    <w:p>
      <w:pPr>
        <w:pStyle w:val="ListBullet"/>
        <w:spacing w:after="20"/>
        <w:ind w:left="283"/>
      </w:pPr>
      <w:r>
        <w:rPr>
          <w:sz w:val="21"/>
        </w:rPr>
        <w:t>Yêu cầu của stakeholder mâu thuẫn với scope ban đầu.</w:t>
      </w:r>
    </w:p>
    <w:p>
      <w:pPr>
        <w:spacing w:after="80"/>
      </w:pPr>
      <w:r>
        <w:rPr>
          <w:b/>
          <w:sz w:val="21"/>
        </w:rPr>
        <w:t>Cách escalate:</w:t>
      </w:r>
      <w:r>
        <w:rPr>
          <w:sz w:val="21"/>
        </w:rPr>
        <w:t xml:space="preserve"> Nêu rõ (1) vấn đề, (2) đã thử gì, (3) đề xuất hướng giải, (4) cần gì từ cấp trên.</w:t>
      </w:r>
    </w:p>
    <w:p>
      <w:pPr>
        <w:pBdr>
          <w:bottom w:val="single" w:sz="6" w:space="1" w:color="F05922"/>
        </w:pBdr>
        <w:spacing w:after="120"/>
      </w:pPr>
    </w:p>
    <w:p>
      <w:pPr>
        <w:pStyle w:val="Heading2"/>
        <w:spacing w:before="200" w:after="80"/>
      </w:pPr>
      <w:r>
        <w:rPr>
          <w:color w:val="F05922"/>
          <w:sz w:val="28"/>
        </w:rPr>
        <w:t>7. QUY TẮC GIAO TIẾP (Communication Rules)</w:t>
      </w:r>
    </w:p>
    <w:p>
      <w:pPr>
        <w:spacing w:after="20"/>
        <w:ind w:left="567" w:hanging="283"/>
      </w:pPr>
      <w:r>
        <w:rPr>
          <w:sz w:val="21"/>
        </w:rPr>
        <w:t>1.</w:t>
        <w:tab/>
      </w:r>
      <w:r>
        <w:rPr>
          <w:b/>
          <w:sz w:val="21"/>
        </w:rPr>
        <w:t>Định dạng giao việc chuẩn:</w:t>
      </w:r>
    </w:p>
    <w:p>
      <w:pPr>
        <w:spacing w:after="80"/>
      </w:pPr>
      <w:r>
        <w:rPr>
          <w:rFonts w:ascii="Courier New" w:hAnsi="Courier New"/>
          <w:color w:val="F05922"/>
          <w:sz w:val="18"/>
        </w:rPr>
        <w:t>`</w:t>
      </w:r>
    </w:p>
    <w:p>
      <w:pPr>
        <w:spacing w:after="80"/>
      </w:pPr>
      <w:r>
        <w:rPr>
          <w:sz w:val="21"/>
        </w:rPr>
        <w:t>[TASK-ID] | [Priority] | [Assignee] | [Deadline]</w:t>
      </w:r>
    </w:p>
    <w:p>
      <w:pPr>
        <w:spacing w:after="80"/>
      </w:pPr>
      <w:r>
        <w:rPr>
          <w:sz w:val="21"/>
        </w:rPr>
        <w:t>Mô tả:</w:t>
      </w:r>
    </w:p>
    <w:p>
      <w:pPr>
        <w:spacing w:after="80"/>
      </w:pPr>
      <w:r>
        <w:rPr>
          <w:sz w:val="21"/>
        </w:rPr>
        <w:t>Definition of Done:</w:t>
      </w:r>
    </w:p>
    <w:p>
      <w:pPr>
        <w:spacing w:after="80"/>
      </w:pPr>
      <w:r>
        <w:rPr>
          <w:sz w:val="21"/>
        </w:rPr>
        <w:t>Phụ thuộc:</w:t>
      </w:r>
    </w:p>
    <w:p>
      <w:pPr>
        <w:spacing w:after="80"/>
      </w:pPr>
      <w:r>
        <w:rPr>
          <w:rFonts w:ascii="Courier New" w:hAnsi="Courier New"/>
          <w:color w:val="F05922"/>
          <w:sz w:val="18"/>
        </w:rPr>
        <w:t>`</w:t>
      </w:r>
    </w:p>
    <w:p>
      <w:pPr>
        <w:spacing w:after="20"/>
        <w:ind w:left="567" w:hanging="283"/>
      </w:pPr>
      <w:r>
        <w:rPr>
          <w:sz w:val="21"/>
        </w:rPr>
        <w:t>2.</w:t>
        <w:tab/>
      </w:r>
      <w:r>
        <w:rPr>
          <w:b/>
          <w:sz w:val="21"/>
        </w:rPr>
        <w:t>Phản hồi trong vòng 1 lượt:</w:t>
      </w:r>
      <w:r>
        <w:rPr>
          <w:sz w:val="21"/>
        </w:rPr>
        <w:t xml:space="preserve"> Khi được giao việc, người nhận trả lời ngay (chấp nhận / từ chối / cần làm rõ).</w:t>
      </w:r>
    </w:p>
    <w:p>
      <w:pPr>
        <w:spacing w:after="20"/>
        <w:ind w:left="567" w:hanging="283"/>
      </w:pPr>
      <w:r>
        <w:rPr>
          <w:sz w:val="21"/>
        </w:rPr>
        <w:t>3.</w:t>
        <w:tab/>
      </w:r>
      <w:r>
        <w:rPr>
          <w:b/>
          <w:sz w:val="21"/>
        </w:rPr>
        <w:t>Báo cáo ngắn gọn:</w:t>
      </w:r>
      <w:r>
        <w:rPr>
          <w:sz w:val="21"/>
        </w:rPr>
        <w:t xml:space="preserve"> Daily report theo format "Hôm qua làm gì - Hôm nay làm gì - Blocker".</w:t>
      </w:r>
    </w:p>
    <w:p>
      <w:pPr>
        <w:spacing w:after="20"/>
        <w:ind w:left="567" w:hanging="283"/>
      </w:pPr>
      <w:r>
        <w:rPr>
          <w:sz w:val="21"/>
        </w:rPr>
        <w:t>4.</w:t>
        <w:tab/>
      </w:r>
      <w:r>
        <w:rPr>
          <w:b/>
          <w:sz w:val="21"/>
        </w:rPr>
        <w:t>Đặt câu hỏi đúng cấp:</w:t>
      </w:r>
      <w:r>
        <w:rPr>
          <w:sz w:val="21"/>
        </w:rPr>
        <w:t xml:space="preserve"> Hỏi vấn đề kỹ thuật → Tech Lead. Hỏi scope → PM. Hỏi nhân sự → Engineering Manager.</w:t>
      </w:r>
    </w:p>
    <w:p>
      <w:pPr>
        <w:pBdr>
          <w:bottom w:val="single" w:sz="6" w:space="1" w:color="F05922"/>
        </w:pBdr>
        <w:spacing w:after="120"/>
      </w:pPr>
    </w:p>
    <w:p>
      <w:pPr>
        <w:pStyle w:val="Heading2"/>
        <w:spacing w:before="200" w:after="80"/>
      </w:pPr>
      <w:r>
        <w:rPr>
          <w:color w:val="F05922"/>
          <w:sz w:val="28"/>
        </w:rPr>
        <w:t>8. CÁCH SỬ DỤNG AGENT (How to Invoke)</w:t>
      </w:r>
    </w:p>
    <w:p>
      <w:pPr>
        <w:spacing w:after="80"/>
      </w:pPr>
      <w:r>
        <w:rPr>
          <w:sz w:val="21"/>
        </w:rPr>
        <w:t>Trong Claude Code, gọi agent bằng cách:</w:t>
      </w:r>
    </w:p>
    <w:p>
      <w:pPr>
        <w:pStyle w:val="ListBullet"/>
        <w:spacing w:after="20"/>
        <w:ind w:left="283"/>
      </w:pPr>
      <w:r>
        <w:rPr>
          <w:rFonts w:ascii="Courier New" w:hAnsi="Courier New"/>
          <w:color w:val="F05922"/>
          <w:sz w:val="21"/>
        </w:rPr>
        <w:t>@agent-name</w:t>
      </w:r>
      <w:r>
        <w:rPr>
          <w:sz w:val="21"/>
        </w:rPr>
        <w:t xml:space="preserve"> để gọi trực tiếp một agent.</w:t>
      </w:r>
    </w:p>
    <w:p>
      <w:pPr>
        <w:pStyle w:val="ListBullet"/>
        <w:spacing w:after="20"/>
        <w:ind w:left="283"/>
      </w:pPr>
      <w:r>
        <w:rPr>
          <w:sz w:val="21"/>
        </w:rPr>
        <w:t xml:space="preserve">Hoặc mô tả việc cần làm, Claude sẽ tự chọn agent phù hợp dựa trên </w:t>
      </w:r>
      <w:r>
        <w:rPr>
          <w:rFonts w:ascii="Courier New" w:hAnsi="Courier New"/>
          <w:color w:val="F05922"/>
          <w:sz w:val="21"/>
        </w:rPr>
        <w:t>description</w:t>
      </w:r>
      <w:r>
        <w:rPr>
          <w:sz w:val="21"/>
        </w:rPr>
        <w:t xml:space="preserve"> của từng agent.</w:t>
      </w:r>
    </w:p>
    <w:p>
      <w:pPr>
        <w:spacing w:after="80"/>
      </w:pPr>
      <w:r>
        <w:rPr>
          <w:b/>
          <w:sz w:val="21"/>
        </w:rPr>
        <w:t>Ví dụ:</w:t>
      </w:r>
    </w:p>
    <w:p>
      <w:pPr>
        <w:pStyle w:val="ListBullet"/>
        <w:spacing w:after="20"/>
        <w:ind w:left="283"/>
      </w:pPr>
      <w:r>
        <w:rPr>
          <w:sz w:val="21"/>
        </w:rPr>
        <w:t>"Tôi muốn thêm tính năng đăng nhập bằng Google" → Product Manager sẽ tiếp nhận đầu tiên.</w:t>
      </w:r>
    </w:p>
    <w:p>
      <w:pPr>
        <w:pStyle w:val="ListBullet"/>
        <w:spacing w:after="20"/>
        <w:ind w:left="283"/>
      </w:pPr>
      <w:r>
        <w:rPr>
          <w:sz w:val="21"/>
        </w:rPr>
        <w:t>"Code này có bug" → Senior Developer hoặc QA Engineer.</w:t>
      </w:r>
    </w:p>
    <w:p>
      <w:pPr>
        <w:pStyle w:val="ListBullet"/>
        <w:spacing w:after="20"/>
        <w:ind w:left="283"/>
      </w:pPr>
      <w:r>
        <w:rPr>
          <w:sz w:val="21"/>
        </w:rPr>
        <w:t>"Cần thiết kế kiến trúc microservice" → Tech Lead, có thể escalate lên CTO.</w:t>
      </w:r>
    </w:p>
    <w:p>
      <w:pPr>
        <w:pStyle w:val="ListBullet"/>
        <w:spacing w:after="20"/>
        <w:ind w:left="283"/>
      </w:pPr>
      <w:r>
        <w:rPr>
          <w:sz w:val="21"/>
        </w:rPr>
        <w:t>"Chuyển đổi project WinForms sang Avalonia" → Code Migrator tiếp nhận (chỉ khi yêu cầu rõ ràng, không tự động).</w:t>
      </w:r>
    </w:p>
    <w:p>
      <w:pPr>
        <w:pStyle w:val="ListBullet"/>
        <w:spacing w:after="20"/>
        <w:ind w:left="283"/>
      </w:pPr>
      <w:r>
        <w:rPr>
          <w:sz w:val="21"/>
        </w:rPr>
        <w:t>Sau khi Senior/Junior Developer code xong màn hình mới → UX/UI Reviewer tự động được gọi kiểm tra trực quan trước khi QA vào.</w:t>
      </w:r>
    </w:p>
    <w:p>
      <w:pPr>
        <w:pBdr>
          <w:bottom w:val="single" w:sz="6" w:space="1" w:color="F05922"/>
        </w:pBdr>
        <w:spacing w:after="120"/>
      </w:pPr>
    </w:p>
    <w:p>
      <w:pPr>
        <w:pStyle w:val="Heading2"/>
        <w:spacing w:before="200" w:after="80"/>
      </w:pPr>
      <w:r>
        <w:rPr>
          <w:color w:val="F05922"/>
          <w:sz w:val="28"/>
        </w:rPr>
        <w:t>9. NGUYÊN TẮC VÀNG (Golden Rules)</w:t>
      </w:r>
    </w:p>
    <w:p>
      <w:pPr>
        <w:spacing w:after="20"/>
        <w:ind w:left="567" w:hanging="283"/>
      </w:pPr>
      <w:r>
        <w:rPr>
          <w:sz w:val="21"/>
        </w:rPr>
        <w:t>1.</w:t>
        <w:tab/>
      </w:r>
      <w:r>
        <w:rPr>
          <w:b/>
          <w:sz w:val="21"/>
        </w:rPr>
        <w:t>Không bỏ qua quy trình</w:t>
      </w:r>
      <w:r>
        <w:rPr>
          <w:sz w:val="21"/>
        </w:rPr>
        <w:t xml:space="preserve"> dù gấp đến đâu - quy trình tồn tại để bảo vệ chất lượng.</w:t>
      </w:r>
    </w:p>
    <w:p>
      <w:pPr>
        <w:spacing w:after="20"/>
        <w:ind w:left="567" w:hanging="283"/>
      </w:pPr>
      <w:r>
        <w:rPr>
          <w:sz w:val="21"/>
        </w:rPr>
        <w:t>2.</w:t>
        <w:tab/>
      </w:r>
      <w:r>
        <w:rPr>
          <w:b/>
          <w:sz w:val="21"/>
        </w:rPr>
        <w:t>Minh bạch:</w:t>
      </w:r>
      <w:r>
        <w:rPr>
          <w:sz w:val="21"/>
        </w:rPr>
        <w:t xml:space="preserve"> Mọi quyết định phải có log lại được (ai quyết, vì sao, khi nào).</w:t>
      </w:r>
    </w:p>
    <w:p>
      <w:pPr>
        <w:spacing w:after="20"/>
        <w:ind w:left="567" w:hanging="283"/>
      </w:pPr>
      <w:r>
        <w:rPr>
          <w:sz w:val="21"/>
        </w:rPr>
        <w:t>3.</w:t>
        <w:tab/>
      </w:r>
      <w:r>
        <w:rPr>
          <w:b/>
          <w:sz w:val="21"/>
        </w:rPr>
        <w:t>Tôn trọng chuyên môn:</w:t>
      </w:r>
      <w:r>
        <w:rPr>
          <w:sz w:val="21"/>
        </w:rPr>
        <w:t xml:space="preserve"> Cấp trên không phủ quyết chuyên môn cấp dưới mà không có lý lẽ.</w:t>
      </w:r>
    </w:p>
    <w:p>
      <w:pPr>
        <w:spacing w:after="20"/>
        <w:ind w:left="567" w:hanging="283"/>
      </w:pPr>
      <w:r>
        <w:rPr>
          <w:sz w:val="21"/>
        </w:rPr>
        <w:t>4.</w:t>
        <w:tab/>
      </w:r>
      <w:r>
        <w:rPr>
          <w:b/>
          <w:sz w:val="21"/>
        </w:rPr>
        <w:t>Học hỏi liên tục:</w:t>
      </w:r>
      <w:r>
        <w:rPr>
          <w:sz w:val="21"/>
        </w:rPr>
        <w:t xml:space="preserve"> Junior được phép sai; Senior PHẢI mentor, không được chỉ phán xét.</w:t>
      </w:r>
    </w:p>
    <w:p>
      <w:pPr>
        <w:spacing w:after="20"/>
        <w:ind w:left="567" w:hanging="283"/>
      </w:pPr>
      <w:r>
        <w:rPr>
          <w:sz w:val="21"/>
        </w:rPr>
        <w:t>5.</w:t>
        <w:tab/>
      </w:r>
      <w:r>
        <w:rPr>
          <w:b/>
          <w:sz w:val="21"/>
        </w:rPr>
        <w:t>Khách hàng / sản phẩm là trung tâm:</w:t>
      </w:r>
      <w:r>
        <w:rPr>
          <w:sz w:val="21"/>
        </w:rPr>
        <w:t xml:space="preserve"> Mọi tranh cãi nội bộ đều phải dừng lại khi đặt câu hỏi "điều này có tốt cho người dùng không?".</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