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jc w:val="left"/>
      </w:pPr>
      <w:r>
        <w:rPr>
          <w:color w:val="251C53"/>
          <w:sz w:val="36"/>
        </w:rPr>
        <w:t>UX/UI Review Report — Sprint 5 Agent Dashboard</w:t>
      </w:r>
    </w:p>
    <w:p>
      <w:pPr>
        <w:spacing w:after="80"/>
      </w:pPr>
      <w:r>
        <w:rPr>
          <w:b/>
          <w:sz w:val="21"/>
        </w:rPr>
        <w:t>App / Module:</w:t>
      </w:r>
      <w:r>
        <w:rPr>
          <w:sz w:val="21"/>
        </w:rPr>
        <w:t xml:space="preserve"> Agent Dashboard (tools/agent-dashboard) — Sprint 5</w:t>
      </w:r>
    </w:p>
    <w:p>
      <w:pPr>
        <w:spacing w:after="80"/>
      </w:pPr>
      <w:r>
        <w:rPr>
          <w:b/>
          <w:sz w:val="21"/>
        </w:rPr>
        <w:t>Reviewer:</w:t>
      </w:r>
      <w:r>
        <w:rPr>
          <w:sz w:val="21"/>
        </w:rPr>
        <w:t xml:space="preserve"> UX/UI Reviewer Agent</w:t>
      </w:r>
    </w:p>
    <w:p>
      <w:pPr>
        <w:spacing w:after="80"/>
      </w:pPr>
      <w:r>
        <w:rPr>
          <w:b/>
          <w:sz w:val="21"/>
        </w:rPr>
        <w:t>Ngay review:</w:t>
      </w:r>
      <w:r>
        <w:rPr>
          <w:sz w:val="21"/>
        </w:rPr>
        <w:t xml:space="preserve"> 2026-08-07</w:t>
      </w:r>
    </w:p>
    <w:p>
      <w:pPr>
        <w:spacing w:after="80"/>
      </w:pPr>
      <w:r>
        <w:rPr>
          <w:b/>
          <w:sz w:val="21"/>
        </w:rPr>
        <w:t>Môi trường:</w:t>
      </w:r>
      <w:r>
        <w:rPr>
          <w:sz w:val="21"/>
        </w:rPr>
        <w:t xml:space="preserve"> Local | http://127.0.0.1:7770 | build Sprint 5 (frontend dist: 2026-08-07 09:04)</w:t>
      </w:r>
    </w:p>
    <w:p>
      <w:pPr>
        <w:spacing w:after="80"/>
      </w:pPr>
      <w:r>
        <w:rPr>
          <w:b/>
          <w:sz w:val="21"/>
        </w:rPr>
        <w:t>Tổng số màn hình review:</w:t>
      </w:r>
      <w:r>
        <w:rPr>
          <w:sz w:val="21"/>
        </w:rPr>
        <w:t xml:space="preserve"> 4 (Agents/Theo Session, Agents/Tổng hợp, Accounts, Header)</w:t>
      </w:r>
    </w:p>
    <w:p>
      <w:pPr>
        <w:spacing w:after="80"/>
      </w:pPr>
      <w:r>
        <w:rPr>
          <w:b/>
          <w:sz w:val="21"/>
        </w:rPr>
        <w:t>Kết quả tổng quan:</w:t>
      </w:r>
      <w:r>
        <w:rPr>
          <w:sz w:val="21"/>
        </w:rPr>
        <w:t xml:space="preserve"> PASS — Không có issue Critical hoặc High. QA có thể tiếp tục.</w:t>
      </w:r>
    </w:p>
    <w:p>
      <w:pPr>
        <w:pBdr>
          <w:bottom w:val="single" w:sz="6" w:space="1" w:color="F05922"/>
        </w:pBdr>
        <w:spacing w:after="120"/>
      </w:pPr>
    </w:p>
    <w:p>
      <w:pPr>
        <w:pStyle w:val="Heading2"/>
        <w:spacing w:before="200" w:after="80"/>
      </w:pPr>
      <w:r>
        <w:rPr>
          <w:color w:val="F05922"/>
          <w:sz w:val="28"/>
        </w:rPr>
        <w:t>Tóm tắt phát hiện</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Mức độ</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Số lượng</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Critical (chặn release)</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0</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High (ảnh hưởng UX đáng kể)</w:t>
            </w:r>
          </w:p>
        </w:tc>
        <w:tc>
          <w:tcPr>
            <w:tcW w:type="dxa" w:w="4844"/>
            <w:tcBorders>
              <w:top w:val="single" w:sz="4" w:space="0" w:color="CBCBCB"/>
              <w:left w:val="single" w:sz="4" w:space="0" w:color="CBCBCB"/>
              <w:bottom w:val="single" w:sz="4" w:space="0" w:color="CBCBCB"/>
              <w:right w:val="single" w:sz="4" w:space="0" w:color="CBCBCB"/>
            </w:tcBorders>
          </w:tcPr>
          <w:p>
            <w:r>
              <w:rPr>
                <w:sz w:val="20"/>
              </w:rPr>
              <w:t>0</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Medium (khó chịu nhưng dùng được)</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1</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Low (polish / nice-to-have)</w:t>
            </w:r>
          </w:p>
        </w:tc>
        <w:tc>
          <w:tcPr>
            <w:tcW w:type="dxa" w:w="4844"/>
            <w:tcBorders>
              <w:top w:val="single" w:sz="4" w:space="0" w:color="CBCBCB"/>
              <w:left w:val="single" w:sz="4" w:space="0" w:color="CBCBCB"/>
              <w:bottom w:val="single" w:sz="4" w:space="0" w:color="CBCBCB"/>
              <w:right w:val="single" w:sz="4" w:space="0" w:color="CBCBCB"/>
            </w:tcBorders>
          </w:tcPr>
          <w:p>
            <w:r>
              <w:rPr>
                <w:sz w:val="20"/>
              </w:rPr>
              <w:t>1</w:t>
            </w:r>
          </w:p>
        </w:tc>
      </w:tr>
    </w:tbl>
    <w:p/>
    <w:p>
      <w:pPr>
        <w:pBdr>
          <w:bottom w:val="single" w:sz="6" w:space="1" w:color="F05922"/>
        </w:pBdr>
        <w:spacing w:after="120"/>
      </w:pPr>
    </w:p>
    <w:p>
      <w:pPr>
        <w:pStyle w:val="Heading2"/>
        <w:spacing w:before="200" w:after="80"/>
      </w:pPr>
      <w:r>
        <w:rPr>
          <w:color w:val="F05922"/>
          <w:sz w:val="28"/>
        </w:rPr>
        <w:t>Môi trường &amp; Cách chạy</w:t>
      </w:r>
    </w:p>
    <w:p>
      <w:pPr>
        <w:pStyle w:val="ListBullet"/>
        <w:spacing w:after="20"/>
        <w:ind w:left="283"/>
      </w:pPr>
      <w:r>
        <w:rPr>
          <w:b/>
          <w:sz w:val="21"/>
        </w:rPr>
        <w:t>Backend:</w:t>
      </w:r>
      <w:r>
        <w:rPr>
          <w:sz w:val="21"/>
        </w:rPr>
        <w:t xml:space="preserve"> </w:t>
      </w:r>
      <w:r>
        <w:rPr>
          <w:rFonts w:ascii="Courier New" w:hAnsi="Courier New"/>
          <w:color w:val="F05922"/>
          <w:sz w:val="21"/>
        </w:rPr>
        <w:t>python -m agent_dashboard</w:t>
      </w:r>
      <w:r>
        <w:rPr>
          <w:sz w:val="21"/>
        </w:rPr>
        <w:t xml:space="preserve"> tại </w:t>
      </w:r>
      <w:r>
        <w:rPr>
          <w:rFonts w:ascii="Courier New" w:hAnsi="Courier New"/>
          <w:color w:val="F05922"/>
          <w:sz w:val="21"/>
        </w:rPr>
        <w:t>tools/agent-dashboard/backend/</w:t>
      </w:r>
      <w:r>
        <w:rPr>
          <w:sz w:val="21"/>
        </w:rPr>
        <w:t xml:space="preserve"> — port 7770</w:t>
      </w:r>
    </w:p>
    <w:p>
      <w:pPr>
        <w:pStyle w:val="ListBullet"/>
        <w:spacing w:after="20"/>
        <w:ind w:left="283"/>
      </w:pPr>
      <w:r>
        <w:rPr>
          <w:b/>
          <w:sz w:val="21"/>
        </w:rPr>
        <w:t>Frontend:</w:t>
      </w:r>
      <w:r>
        <w:rPr>
          <w:sz w:val="21"/>
        </w:rPr>
        <w:t xml:space="preserve"> Build từ </w:t>
      </w:r>
      <w:r>
        <w:rPr>
          <w:rFonts w:ascii="Courier New" w:hAnsi="Courier New"/>
          <w:color w:val="F05922"/>
          <w:sz w:val="21"/>
        </w:rPr>
        <w:t>npm run build</w:t>
      </w:r>
      <w:r>
        <w:rPr>
          <w:sz w:val="21"/>
        </w:rPr>
        <w:t xml:space="preserve"> trong </w:t>
      </w:r>
      <w:r>
        <w:rPr>
          <w:rFonts w:ascii="Courier New" w:hAnsi="Courier New"/>
          <w:color w:val="F05922"/>
          <w:sz w:val="21"/>
        </w:rPr>
        <w:t>frontend/</w:t>
      </w:r>
      <w:r>
        <w:rPr>
          <w:sz w:val="21"/>
        </w:rPr>
        <w:t xml:space="preserve"> — served qua backend tại </w:t>
      </w:r>
      <w:r>
        <w:rPr>
          <w:rFonts w:ascii="Courier New" w:hAnsi="Courier New"/>
          <w:color w:val="F05922"/>
          <w:sz w:val="21"/>
        </w:rPr>
        <w:t>http://127.0.0.1:7770</w:t>
      </w:r>
    </w:p>
    <w:p>
      <w:pPr>
        <w:pStyle w:val="ListBullet"/>
        <w:spacing w:after="20"/>
        <w:ind w:left="283"/>
      </w:pPr>
      <w:r>
        <w:rPr>
          <w:b/>
          <w:sz w:val="21"/>
        </w:rPr>
        <w:t>Accounts hoạt động:</w:t>
      </w:r>
      <w:r>
        <w:rPr>
          <w:sz w:val="21"/>
        </w:rPr>
        <w:t xml:space="preserve"> 2 tài khoản OAuth (</w:t>
      </w:r>
      <w:r>
        <w:rPr>
          <w:rFonts w:ascii="Courier New" w:hAnsi="Courier New"/>
          <w:color w:val="F05922"/>
          <w:sz w:val="21"/>
        </w:rPr>
        <w:t>Dungnn</w:t>
      </w:r>
      <w:r>
        <w:rPr>
          <w:sz w:val="21"/>
        </w:rPr>
        <w:t xml:space="preserve">, </w:t>
      </w:r>
      <w:r>
        <w:rPr>
          <w:rFonts w:ascii="Courier New" w:hAnsi="Courier New"/>
          <w:color w:val="F05922"/>
          <w:sz w:val="21"/>
        </w:rPr>
        <w:t>anhnv</w:t>
      </w:r>
      <w:r>
        <w:rPr>
          <w:sz w:val="21"/>
        </w:rPr>
        <w:t xml:space="preserve"> [ACTIVE])</w:t>
      </w:r>
    </w:p>
    <w:p>
      <w:pPr>
        <w:pStyle w:val="ListBullet"/>
        <w:spacing w:after="20"/>
        <w:ind w:left="283"/>
      </w:pPr>
      <w:r>
        <w:rPr>
          <w:b/>
          <w:sz w:val="21"/>
        </w:rPr>
        <w:t>Usage API:</w:t>
      </w:r>
      <w:r>
        <w:rPr>
          <w:sz w:val="21"/>
        </w:rPr>
        <w:t xml:space="preserve"> Trả </w:t>
      </w:r>
      <w:r>
        <w:rPr>
          <w:rFonts w:ascii="Courier New" w:hAnsi="Courier New"/>
          <w:color w:val="F05922"/>
          <w:sz w:val="21"/>
        </w:rPr>
        <w:t>{"error":"http_429"}</w:t>
      </w:r>
      <w:r>
        <w:rPr>
          <w:sz w:val="21"/>
        </w:rPr>
        <w:t xml:space="preserve"> — Anthropic rate-limiting quota endpoint trong session này</w:t>
      </w:r>
    </w:p>
    <w:p>
      <w:pPr>
        <w:pBdr>
          <w:bottom w:val="single" w:sz="6" w:space="1" w:color="F05922"/>
        </w:pBdr>
        <w:spacing w:after="120"/>
      </w:pPr>
    </w:p>
    <w:p>
      <w:pPr>
        <w:pStyle w:val="Heading2"/>
        <w:spacing w:before="200" w:after="80"/>
      </w:pPr>
      <w:r>
        <w:rPr>
          <w:color w:val="F05922"/>
          <w:sz w:val="28"/>
        </w:rPr>
        <w:t>Chi tiết từng màn hình</w:t>
      </w:r>
    </w:p>
    <w:p>
      <w:pPr>
        <w:pBdr>
          <w:bottom w:val="single" w:sz="6" w:space="1" w:color="F05922"/>
        </w:pBdr>
        <w:spacing w:after="120"/>
      </w:pPr>
    </w:p>
    <w:p>
      <w:pPr>
        <w:pStyle w:val="Heading3"/>
        <w:spacing w:before="160" w:after="60"/>
      </w:pPr>
      <w:r>
        <w:rPr>
          <w:color w:val="4A3F8C"/>
          <w:sz w:val="24"/>
        </w:rPr>
        <w:t>1. Agents Page — Chế độ "Theo Session" (Pipeline view)</w:t>
      </w:r>
    </w:p>
    <w:p>
      <w:pPr>
        <w:spacing w:after="80"/>
      </w:pPr>
      <w:r>
        <w:rPr>
          <w:b/>
          <w:sz w:val="21"/>
        </w:rPr>
        <w:t>Screenshot:</w:t>
      </w:r>
      <w:r>
        <w:rPr>
          <w:sz w:val="21"/>
        </w:rPr>
        <w:t xml:space="preserve"> </w:t>
      </w:r>
      <w:r>
        <w:rPr>
          <w:rFonts w:ascii="Courier New" w:hAnsi="Courier New"/>
          <w:color w:val="F05922"/>
          <w:sz w:val="18"/>
        </w:rPr>
        <w:t>screenshots/2026-08-07/agents-session-view.png</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Tiêu chí</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Kết quả</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Ghi chú</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C1 Layout hợp lý</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PASS</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Toggle nằm đúng góc phải, Pipeline dưới session card, Dispatcher đứng đầu chain</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C2 Không chồng chéo</w:t>
            </w:r>
          </w:p>
        </w:tc>
        <w:tc>
          <w:tcPr>
            <w:tcW w:type="dxa" w:w="3230"/>
            <w:tcBorders>
              <w:top w:val="single" w:sz="4" w:space="0" w:color="CBCBCB"/>
              <w:left w:val="single" w:sz="4" w:space="0" w:color="CBCBCB"/>
              <w:bottom w:val="single" w:sz="4" w:space="0" w:color="CBCBCB"/>
              <w:right w:val="single" w:sz="4" w:space="0" w:color="CBCBCB"/>
            </w:tcBorders>
          </w:tcPr>
          <w:p>
            <w:r>
              <w:rPr>
                <w:sz w:val="20"/>
              </w:rPr>
              <w:t>PASS</w:t>
            </w:r>
          </w:p>
        </w:tc>
        <w:tc>
          <w:tcPr>
            <w:tcW w:type="dxa" w:w="3230"/>
            <w:tcBorders>
              <w:top w:val="single" w:sz="4" w:space="0" w:color="CBCBCB"/>
              <w:left w:val="single" w:sz="4" w:space="0" w:color="CBCBCB"/>
              <w:bottom w:val="single" w:sz="4" w:space="0" w:color="CBCBCB"/>
              <w:right w:val="single" w:sz="4" w:space="0" w:color="CBCBCB"/>
            </w:tcBorders>
          </w:tcPr>
          <w:p>
            <w:r>
              <w:rPr>
                <w:sz w:val="20"/>
              </w:rPr>
              <w:t>Không có element nào đè lên nhau</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C3 Hiển thị đầy đủ</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PASS</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Tất cả text hiển thị đầy đủ, không bị cắt</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C4 Typography nhất quán</w:t>
            </w:r>
          </w:p>
        </w:tc>
        <w:tc>
          <w:tcPr>
            <w:tcW w:type="dxa" w:w="3230"/>
            <w:tcBorders>
              <w:top w:val="single" w:sz="4" w:space="0" w:color="CBCBCB"/>
              <w:left w:val="single" w:sz="4" w:space="0" w:color="CBCBCB"/>
              <w:bottom w:val="single" w:sz="4" w:space="0" w:color="CBCBCB"/>
              <w:right w:val="single" w:sz="4" w:space="0" w:color="CBCBCB"/>
            </w:tcBorders>
          </w:tcPr>
          <w:p>
            <w:r>
              <w:rPr>
                <w:sz w:val="20"/>
              </w:rPr>
              <w:t>PASS</w:t>
            </w:r>
          </w:p>
        </w:tc>
        <w:tc>
          <w:tcPr>
            <w:tcW w:type="dxa" w:w="3230"/>
            <w:tcBorders>
              <w:top w:val="single" w:sz="4" w:space="0" w:color="CBCBCB"/>
              <w:left w:val="single" w:sz="4" w:space="0" w:color="CBCBCB"/>
              <w:bottom w:val="single" w:sz="4" w:space="0" w:color="CBCBCB"/>
              <w:right w:val="single" w:sz="4" w:space="0" w:color="CBCBCB"/>
            </w:tcBorders>
          </w:tcPr>
          <w:p>
            <w:r>
              <w:rPr>
                <w:sz w:val="20"/>
              </w:rPr>
              <w:t>Font size nhất quán: heading 16px, body 14px, token 12px mono</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C5 Màu sắc &amp; Brand</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PASS</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Dispatcher node Navy #251C53, RUNNING badge cam #F05922, không dùng đỏ tươi</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C6 Trạng thái đặc biệt</w:t>
            </w:r>
          </w:p>
        </w:tc>
        <w:tc>
          <w:tcPr>
            <w:tcW w:type="dxa" w:w="3230"/>
            <w:tcBorders>
              <w:top w:val="single" w:sz="4" w:space="0" w:color="CBCBCB"/>
              <w:left w:val="single" w:sz="4" w:space="0" w:color="CBCBCB"/>
              <w:bottom w:val="single" w:sz="4" w:space="0" w:color="CBCBCB"/>
              <w:right w:val="single" w:sz="4" w:space="0" w:color="CBCBCB"/>
            </w:tcBorders>
          </w:tcPr>
          <w:p>
            <w:r>
              <w:rPr>
                <w:sz w:val="20"/>
              </w:rPr>
              <w:t>PASS</w:t>
            </w:r>
          </w:p>
        </w:tc>
        <w:tc>
          <w:tcPr>
            <w:tcW w:type="dxa" w:w="3230"/>
            <w:tcBorders>
              <w:top w:val="single" w:sz="4" w:space="0" w:color="CBCBCB"/>
              <w:left w:val="single" w:sz="4" w:space="0" w:color="CBCBCB"/>
              <w:bottom w:val="single" w:sz="4" w:space="0" w:color="CBCBCB"/>
              <w:right w:val="single" w:sz="4" w:space="0" w:color="CBCBCB"/>
            </w:tcBorders>
          </w:tcPr>
          <w:p>
            <w:r>
              <w:rPr>
                <w:sz w:val="20"/>
              </w:rPr>
              <w:t>Running session hiển thị rõ, Dispatcher node done state mờ hơn khi session kết thúc</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C7 Khoảng cách &amp; Alignment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PASS</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Padding đều, cards cùng height, arrow connector thẳng hàng</w:t>
            </w:r>
          </w:p>
        </w:tc>
      </w:tr>
    </w:tbl>
    <w:p/>
    <w:p>
      <w:pPr>
        <w:spacing w:after="80"/>
      </w:pPr>
      <w:r>
        <w:rPr>
          <w:b/>
          <w:sz w:val="21"/>
        </w:rPr>
        <w:t>Phát hiện tốt:</w:t>
      </w:r>
    </w:p>
    <w:p>
      <w:pPr>
        <w:pStyle w:val="ListBullet"/>
        <w:spacing w:after="20"/>
        <w:ind w:left="283"/>
      </w:pPr>
      <w:r>
        <w:rPr>
          <w:sz w:val="21"/>
        </w:rPr>
        <w:t>FR-004 Dispatcher Node: "Claude (Dispatcher)" luôn đứng đầu chain, nền Navy #251C53, KHÔNG có nút "Xem lịch sử" (đúng spec)</w:t>
      </w:r>
    </w:p>
    <w:p>
      <w:pPr>
        <w:pStyle w:val="ListBullet"/>
        <w:spacing w:after="20"/>
        <w:ind w:left="283"/>
      </w:pPr>
      <w:r>
        <w:rPr>
          <w:sz w:val="21"/>
        </w:rPr>
        <w:t>FR-005 Toggle: "Theo Session" / "Tổng hợp" hiển thị đúng, "Theo Session" active (navy) / inactive (light)</w:t>
      </w:r>
    </w:p>
    <w:p>
      <w:pPr>
        <w:pStyle w:val="ListBullet"/>
        <w:spacing w:after="20"/>
        <w:ind w:left="283"/>
      </w:pPr>
      <w:r>
        <w:rPr>
          <w:sz w:val="21"/>
        </w:rPr>
        <w:t>BUG-005 Fix: UX/UI Reviewer card (call_count=1) có nút "Xem lịch sử" — FIX HOẠT ĐỘNG ĐÚNG</w:t>
      </w:r>
    </w:p>
    <w:p>
      <w:pPr>
        <w:pBdr>
          <w:bottom w:val="single" w:sz="6" w:space="1" w:color="F05922"/>
        </w:pBdr>
        <w:spacing w:after="120"/>
      </w:pPr>
    </w:p>
    <w:p>
      <w:pPr>
        <w:pStyle w:val="Heading3"/>
        <w:spacing w:before="160" w:after="60"/>
      </w:pPr>
      <w:r>
        <w:rPr>
          <w:color w:val="4A3F8C"/>
          <w:sz w:val="24"/>
        </w:rPr>
        <w:t>2. Agents Page — Chế độ "Tổng hợp" (Aggregate view)</w:t>
      </w:r>
    </w:p>
    <w:p>
      <w:pPr>
        <w:spacing w:after="80"/>
      </w:pPr>
      <w:r>
        <w:rPr>
          <w:b/>
          <w:sz w:val="21"/>
        </w:rPr>
        <w:t>Screenshot:</w:t>
      </w:r>
      <w:r>
        <w:rPr>
          <w:sz w:val="21"/>
        </w:rPr>
        <w:t xml:space="preserve"> </w:t>
      </w:r>
      <w:r>
        <w:rPr>
          <w:rFonts w:ascii="Courier New" w:hAnsi="Courier New"/>
          <w:color w:val="F05922"/>
          <w:sz w:val="18"/>
        </w:rPr>
        <w:t>screenshots/2026-08-07/agents-tonghop-view2.png</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Tiêu chí</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Kết quả</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Ghi chú</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C1 Layout hợp lý</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PASS</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Bảng aggregate rõ ràng, subtitle "355 sessions · 1038 lượt gọi" đầy đủ</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C2 Không chồng chéo</w:t>
            </w:r>
          </w:p>
        </w:tc>
        <w:tc>
          <w:tcPr>
            <w:tcW w:type="dxa" w:w="3230"/>
            <w:tcBorders>
              <w:top w:val="single" w:sz="4" w:space="0" w:color="CBCBCB"/>
              <w:left w:val="single" w:sz="4" w:space="0" w:color="CBCBCB"/>
              <w:bottom w:val="single" w:sz="4" w:space="0" w:color="CBCBCB"/>
              <w:right w:val="single" w:sz="4" w:space="0" w:color="CBCBCB"/>
            </w:tcBorders>
          </w:tcPr>
          <w:p>
            <w:r>
              <w:rPr>
                <w:sz w:val="20"/>
              </w:rPr>
              <w:t>PASS</w:t>
            </w:r>
          </w:p>
        </w:tc>
        <w:tc>
          <w:tcPr>
            <w:tcW w:type="dxa" w:w="3230"/>
            <w:tcBorders>
              <w:top w:val="single" w:sz="4" w:space="0" w:color="CBCBCB"/>
              <w:left w:val="single" w:sz="4" w:space="0" w:color="CBCBCB"/>
              <w:bottom w:val="single" w:sz="4" w:space="0" w:color="CBCBCB"/>
              <w:right w:val="single" w:sz="4" w:space="0" w:color="CBCBCB"/>
            </w:tcBorders>
          </w:tcPr>
          <w:p>
            <w:r>
              <w:rPr>
                <w:sz w:val="20"/>
              </w:rPr>
              <w:t>Không có overlap</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C3 Hiển thị đầy đủ</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PASS</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Tất cả 6 cột hiển thị: Vai trò, Lần gọi, Sessions, Token IN, Token OUT, Active</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C4 Typography nhất quán</w:t>
            </w:r>
          </w:p>
        </w:tc>
        <w:tc>
          <w:tcPr>
            <w:tcW w:type="dxa" w:w="3230"/>
            <w:tcBorders>
              <w:top w:val="single" w:sz="4" w:space="0" w:color="CBCBCB"/>
              <w:left w:val="single" w:sz="4" w:space="0" w:color="CBCBCB"/>
              <w:bottom w:val="single" w:sz="4" w:space="0" w:color="CBCBCB"/>
              <w:right w:val="single" w:sz="4" w:space="0" w:color="CBCBCB"/>
            </w:tcBorders>
          </w:tcPr>
          <w:p>
            <w:r>
              <w:rPr>
                <w:sz w:val="20"/>
              </w:rPr>
              <w:t>PASS</w:t>
            </w:r>
          </w:p>
        </w:tc>
        <w:tc>
          <w:tcPr>
            <w:tcW w:type="dxa" w:w="3230"/>
            <w:tcBorders>
              <w:top w:val="single" w:sz="4" w:space="0" w:color="CBCBCB"/>
              <w:left w:val="single" w:sz="4" w:space="0" w:color="CBCBCB"/>
              <w:bottom w:val="single" w:sz="4" w:space="0" w:color="CBCBCB"/>
              <w:right w:val="single" w:sz="4" w:space="0" w:color="CBCBCB"/>
            </w:tcBorders>
          </w:tcPr>
          <w:p>
            <w:r>
              <w:rPr>
                <w:sz w:val="20"/>
              </w:rPr>
              <w:t>Header bảng bold white, body regular dark — phân cấp rõ</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C5 Màu sắc &amp; Brand</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PASS</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Header bảng Navy #251C53, "X đang chạy" cam #F05922, không có màu lạ</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C6 Trạng thái đặc biệt</w:t>
            </w:r>
          </w:p>
        </w:tc>
        <w:tc>
          <w:tcPr>
            <w:tcW w:type="dxa" w:w="3230"/>
            <w:tcBorders>
              <w:top w:val="single" w:sz="4" w:space="0" w:color="CBCBCB"/>
              <w:left w:val="single" w:sz="4" w:space="0" w:color="CBCBCB"/>
              <w:bottom w:val="single" w:sz="4" w:space="0" w:color="CBCBCB"/>
              <w:right w:val="single" w:sz="4" w:space="0" w:color="CBCBCB"/>
            </w:tcBorders>
          </w:tcPr>
          <w:p>
            <w:r>
              <w:rPr>
                <w:sz w:val="20"/>
              </w:rPr>
              <w:t>PASS</w:t>
            </w:r>
          </w:p>
        </w:tc>
        <w:tc>
          <w:tcPr>
            <w:tcW w:type="dxa" w:w="3230"/>
            <w:tcBorders>
              <w:top w:val="single" w:sz="4" w:space="0" w:color="CBCBCB"/>
              <w:left w:val="single" w:sz="4" w:space="0" w:color="CBCBCB"/>
              <w:bottom w:val="single" w:sz="4" w:space="0" w:color="CBCBCB"/>
              <w:right w:val="single" w:sz="4" w:space="0" w:color="CBCBCB"/>
            </w:tcBorders>
          </w:tcPr>
          <w:p>
            <w:r>
              <w:rPr>
                <w:sz w:val="20"/>
              </w:rPr>
              <w:t>Active: "2 đang chạy" cam; Inactive: "—"; Search và dropdown filter hoạt động</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C7 Khoảng cách &amp; Alignment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PASS</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Row height đều, dividers nhất quán</w:t>
            </w:r>
          </w:p>
        </w:tc>
      </w:tr>
    </w:tbl>
    <w:p/>
    <w:p>
      <w:pPr>
        <w:spacing w:after="80"/>
      </w:pPr>
      <w:r>
        <w:rPr>
          <w:b/>
          <w:sz w:val="21"/>
        </w:rPr>
        <w:t>Phát hiện tốt:</w:t>
      </w:r>
    </w:p>
    <w:p>
      <w:pPr>
        <w:pStyle w:val="ListBullet"/>
        <w:spacing w:after="20"/>
        <w:ind w:left="283"/>
      </w:pPr>
      <w:r>
        <w:rPr>
          <w:sz w:val="21"/>
        </w:rPr>
        <w:t>Bảng sắp xếp đúng theo Lần gọi giảm dần (Senior Developer 389 đứng đầu)</w:t>
      </w:r>
    </w:p>
    <w:p>
      <w:pPr>
        <w:pStyle w:val="ListBullet"/>
        <w:spacing w:after="20"/>
        <w:ind w:left="283"/>
      </w:pPr>
      <w:r>
        <w:rPr>
          <w:sz w:val="21"/>
        </w:rPr>
        <w:t>"Tìm vai trò..." search box và "Tất cả thời gian" dropdown hiển thị đúng vị trí</w:t>
      </w:r>
    </w:p>
    <w:p>
      <w:pPr>
        <w:pStyle w:val="ListBullet"/>
        <w:spacing w:after="20"/>
        <w:ind w:left="283"/>
      </w:pPr>
      <w:r>
        <w:rPr>
          <w:sz w:val="21"/>
        </w:rPr>
        <w:t>Active indicator dùng cam #F05922 — đúng brand (không dùng đỏ tươi)</w:t>
      </w:r>
    </w:p>
    <w:p>
      <w:pPr>
        <w:pStyle w:val="ListBullet"/>
        <w:spacing w:after="20"/>
        <w:ind w:left="283"/>
      </w:pPr>
      <w:r>
        <w:rPr>
          <w:sz w:val="21"/>
        </w:rPr>
        <w:t>Toggle switch giữa 2 chế độ mượt, không flash</w:t>
      </w:r>
    </w:p>
    <w:p>
      <w:pPr>
        <w:pBdr>
          <w:bottom w:val="single" w:sz="6" w:space="1" w:color="F05922"/>
        </w:pBdr>
        <w:spacing w:after="120"/>
      </w:pPr>
    </w:p>
    <w:p>
      <w:pPr>
        <w:pStyle w:val="Heading3"/>
        <w:spacing w:before="160" w:after="60"/>
      </w:pPr>
      <w:r>
        <w:rPr>
          <w:color w:val="4A3F8C"/>
          <w:sz w:val="24"/>
        </w:rPr>
        <w:t>3. Account Manager Page (/accounts)</w:t>
      </w:r>
    </w:p>
    <w:p>
      <w:pPr>
        <w:spacing w:after="80"/>
      </w:pPr>
      <w:r>
        <w:rPr>
          <w:b/>
          <w:sz w:val="21"/>
        </w:rPr>
        <w:t>Screenshot:</w:t>
      </w:r>
      <w:r>
        <w:rPr>
          <w:sz w:val="21"/>
        </w:rPr>
        <w:t xml:space="preserve"> </w:t>
      </w:r>
      <w:r>
        <w:rPr>
          <w:rFonts w:ascii="Courier New" w:hAnsi="Courier New"/>
          <w:color w:val="F05922"/>
          <w:sz w:val="18"/>
        </w:rPr>
        <w:t>screenshots/2026-08-07/accounts-page.png</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Tiêu chí</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Kết quả</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Ghi chú</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C1 Layout hợp lý</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PASS</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Header + security banner + cards theo luồng từ trên xuống dưới</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C2 Không chồng chéo</w:t>
            </w:r>
          </w:p>
        </w:tc>
        <w:tc>
          <w:tcPr>
            <w:tcW w:type="dxa" w:w="3230"/>
            <w:tcBorders>
              <w:top w:val="single" w:sz="4" w:space="0" w:color="CBCBCB"/>
              <w:left w:val="single" w:sz="4" w:space="0" w:color="CBCBCB"/>
              <w:bottom w:val="single" w:sz="4" w:space="0" w:color="CBCBCB"/>
              <w:right w:val="single" w:sz="4" w:space="0" w:color="CBCBCB"/>
            </w:tcBorders>
          </w:tcPr>
          <w:p>
            <w:r>
              <w:rPr>
                <w:sz w:val="20"/>
              </w:rPr>
              <w:t>PASS</w:t>
            </w:r>
          </w:p>
        </w:tc>
        <w:tc>
          <w:tcPr>
            <w:tcW w:type="dxa" w:w="3230"/>
            <w:tcBorders>
              <w:top w:val="single" w:sz="4" w:space="0" w:color="CBCBCB"/>
              <w:left w:val="single" w:sz="4" w:space="0" w:color="CBCBCB"/>
              <w:bottom w:val="single" w:sz="4" w:space="0" w:color="CBCBCB"/>
              <w:right w:val="single" w:sz="4" w:space="0" w:color="CBCBCB"/>
            </w:tcBorders>
          </w:tcPr>
          <w:p>
            <w:r>
              <w:rPr>
                <w:sz w:val="20"/>
              </w:rPr>
              <w:t>Không overlap</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C3 Hiển thị đầy đủ</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PASS</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"ACTIVE" badge, OAuth badge, masked key, "Còn 28 ngày" hiển thị đủ</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C4 Typography nhất quán</w:t>
            </w:r>
          </w:p>
        </w:tc>
        <w:tc>
          <w:tcPr>
            <w:tcW w:type="dxa" w:w="3230"/>
            <w:tcBorders>
              <w:top w:val="single" w:sz="4" w:space="0" w:color="CBCBCB"/>
              <w:left w:val="single" w:sz="4" w:space="0" w:color="CBCBCB"/>
              <w:bottom w:val="single" w:sz="4" w:space="0" w:color="CBCBCB"/>
              <w:right w:val="single" w:sz="4" w:space="0" w:color="CBCBCB"/>
            </w:tcBorders>
          </w:tcPr>
          <w:p>
            <w:r>
              <w:rPr>
                <w:sz w:val="20"/>
              </w:rPr>
              <w:t>PASS</w:t>
            </w:r>
          </w:p>
        </w:tc>
        <w:tc>
          <w:tcPr>
            <w:tcW w:type="dxa" w:w="3230"/>
            <w:tcBorders>
              <w:top w:val="single" w:sz="4" w:space="0" w:color="CBCBCB"/>
              <w:left w:val="single" w:sz="4" w:space="0" w:color="CBCBCB"/>
              <w:bottom w:val="single" w:sz="4" w:space="0" w:color="CBCBCB"/>
              <w:right w:val="single" w:sz="4" w:space="0" w:color="CBCBCB"/>
            </w:tcBorders>
          </w:tcPr>
          <w:p>
            <w:r>
              <w:rPr>
                <w:sz w:val="20"/>
              </w:rPr>
              <w:t>"QUOTA CLAUDE PRO" uppercase label rõ, error text nhỏ hơn</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C5 Màu sắc &amp; Brand</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PASS</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"ACTIVE" badge cam, "OAuth" badge Navy, nút "Đặt active" Navy</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C6 Trạng thái đặc biệt</w:t>
            </w:r>
          </w:p>
        </w:tc>
        <w:tc>
          <w:tcPr>
            <w:tcW w:type="dxa" w:w="3230"/>
            <w:tcBorders>
              <w:top w:val="single" w:sz="4" w:space="0" w:color="CBCBCB"/>
              <w:left w:val="single" w:sz="4" w:space="0" w:color="CBCBCB"/>
              <w:bottom w:val="single" w:sz="4" w:space="0" w:color="CBCBCB"/>
              <w:right w:val="single" w:sz="4" w:space="0" w:color="CBCBCB"/>
            </w:tcBorders>
          </w:tcPr>
          <w:p>
            <w:r>
              <w:rPr>
                <w:sz w:val="20"/>
              </w:rPr>
              <w:t>WARN</w:t>
            </w:r>
          </w:p>
        </w:tc>
        <w:tc>
          <w:tcPr>
            <w:tcW w:type="dxa" w:w="3230"/>
            <w:tcBorders>
              <w:top w:val="single" w:sz="4" w:space="0" w:color="CBCBCB"/>
              <w:left w:val="single" w:sz="4" w:space="0" w:color="CBCBCB"/>
              <w:bottom w:val="single" w:sz="4" w:space="0" w:color="CBCBCB"/>
              <w:right w:val="single" w:sz="4" w:space="0" w:color="CBCBCB"/>
            </w:tcBorders>
          </w:tcPr>
          <w:p>
            <w:r>
              <w:rPr>
                <w:sz w:val="20"/>
              </w:rPr>
              <w:t>Khi quota API trả 429: hiện "Không lấy được quota" — OK nhưng text khác spec</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C7 Khoảng cách &amp; Alignment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PASS</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Padding card đều, divider giữa section rõ</w:t>
            </w:r>
          </w:p>
        </w:tc>
      </w:tr>
    </w:tbl>
    <w:p/>
    <w:p>
      <w:pPr>
        <w:spacing w:after="80"/>
      </w:pPr>
      <w:r>
        <w:rPr>
          <w:b/>
          <w:sz w:val="21"/>
        </w:rPr>
        <w:t>Phát hiện:</w:t>
      </w:r>
    </w:p>
    <w:p>
      <w:pPr>
        <w:pStyle w:val="ListBullet"/>
        <w:spacing w:after="20"/>
        <w:ind w:left="283"/>
      </w:pPr>
      <w:r>
        <w:rPr>
          <w:sz w:val="21"/>
        </w:rPr>
        <w:t>[UI-002] LOW: AccountCard hiện "Không lấy được quota" (xám nhỏ) khi quota API lỗi 429. Design spec (A3) nói bars sẽ ẩn khi null, nhưng không chỉ định text cụ thể. Text này là UX addition hợp lý, chưa gây nhầm lẫn. Cân nhắc thêm retry timestamp hoặc tooltip giải thích lý do.</w:t>
      </w:r>
    </w:p>
    <w:p>
      <w:pPr>
        <w:pBdr>
          <w:bottom w:val="single" w:sz="6" w:space="1" w:color="F05922"/>
        </w:pBdr>
        <w:spacing w:after="120"/>
      </w:pPr>
    </w:p>
    <w:p>
      <w:pPr>
        <w:pStyle w:val="Heading3"/>
        <w:spacing w:before="160" w:after="60"/>
      </w:pPr>
      <w:r>
        <w:rPr>
          <w:color w:val="4A3F8C"/>
          <w:sz w:val="24"/>
        </w:rPr>
        <w:t>4. AppHeader — UsageBar (Phần A)</w:t>
      </w:r>
    </w:p>
    <w:p>
      <w:pPr>
        <w:spacing w:after="80"/>
      </w:pPr>
      <w:r>
        <w:rPr>
          <w:b/>
          <w:sz w:val="21"/>
        </w:rPr>
        <w:t>Screenshot:</w:t>
      </w:r>
      <w:r>
        <w:rPr>
          <w:sz w:val="21"/>
        </w:rPr>
        <w:t xml:space="preserve"> </w:t>
      </w:r>
      <w:r>
        <w:rPr>
          <w:rFonts w:ascii="Courier New" w:hAnsi="Courier New"/>
          <w:color w:val="F05922"/>
          <w:sz w:val="18"/>
        </w:rPr>
        <w:t>screenshots/2026-08-07/header-app-area.png</w:t>
      </w:r>
      <w:r>
        <w:rPr>
          <w:sz w:val="21"/>
        </w:rPr>
        <w:t xml:space="preserve"> (crop từ agents-session-view.png)</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Tiêu chí</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Kết quả</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Ghi chú</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C1 Layout hợp lý</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PASS</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Logo trái, account info phải — nhất quán</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C2 Không chồng chéo</w:t>
            </w:r>
          </w:p>
        </w:tc>
        <w:tc>
          <w:tcPr>
            <w:tcW w:type="dxa" w:w="3230"/>
            <w:tcBorders>
              <w:top w:val="single" w:sz="4" w:space="0" w:color="CBCBCB"/>
              <w:left w:val="single" w:sz="4" w:space="0" w:color="CBCBCB"/>
              <w:bottom w:val="single" w:sz="4" w:space="0" w:color="CBCBCB"/>
              <w:right w:val="single" w:sz="4" w:space="0" w:color="CBCBCB"/>
            </w:tcBorders>
          </w:tcPr>
          <w:p>
            <w:r>
              <w:rPr>
                <w:sz w:val="20"/>
              </w:rPr>
              <w:t>PASS</w:t>
            </w:r>
          </w:p>
        </w:tc>
        <w:tc>
          <w:tcPr>
            <w:tcW w:type="dxa" w:w="3230"/>
            <w:tcBorders>
              <w:top w:val="single" w:sz="4" w:space="0" w:color="CBCBCB"/>
              <w:left w:val="single" w:sz="4" w:space="0" w:color="CBCBCB"/>
              <w:bottom w:val="single" w:sz="4" w:space="0" w:color="CBCBCB"/>
              <w:right w:val="single" w:sz="4" w:space="0" w:color="CBCBCB"/>
            </w:tcBorders>
          </w:tcPr>
          <w:p>
            <w:r>
              <w:rPr>
                <w:sz w:val="20"/>
              </w:rPr>
              <w:t>Không overlap</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C3 Hiển thị đầy đủ</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WARN</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Header chỉ hiện 1 dòng (không có UsageBar) — thiếu null indicator "--"</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C4 Typography nhất quán</w:t>
            </w:r>
          </w:p>
        </w:tc>
        <w:tc>
          <w:tcPr>
            <w:tcW w:type="dxa" w:w="3230"/>
            <w:tcBorders>
              <w:top w:val="single" w:sz="4" w:space="0" w:color="CBCBCB"/>
              <w:left w:val="single" w:sz="4" w:space="0" w:color="CBCBCB"/>
              <w:bottom w:val="single" w:sz="4" w:space="0" w:color="CBCBCB"/>
              <w:right w:val="single" w:sz="4" w:space="0" w:color="CBCBCB"/>
            </w:tcBorders>
          </w:tcPr>
          <w:p>
            <w:r>
              <w:rPr>
                <w:sz w:val="20"/>
              </w:rPr>
              <w:t>PASS</w:t>
            </w:r>
          </w:p>
        </w:tc>
        <w:tc>
          <w:tcPr>
            <w:tcW w:type="dxa" w:w="3230"/>
            <w:tcBorders>
              <w:top w:val="single" w:sz="4" w:space="0" w:color="CBCBCB"/>
              <w:left w:val="single" w:sz="4" w:space="0" w:color="CBCBCB"/>
              <w:bottom w:val="single" w:sz="4" w:space="0" w:color="CBCBCB"/>
              <w:right w:val="single" w:sz="4" w:space="0" w:color="CBCBCB"/>
            </w:tcBorders>
          </w:tcPr>
          <w:p>
            <w:r>
              <w:rPr>
                <w:sz w:val="20"/>
              </w:rPr>
              <w:t>"anhnv" + masked key đọc được</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C5 Màu sắc &amp; Brand</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PASS</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Navy header, white text</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C6 Trạng thái đặc biệt</w:t>
            </w:r>
          </w:p>
        </w:tc>
        <w:tc>
          <w:tcPr>
            <w:tcW w:type="dxa" w:w="3230"/>
            <w:tcBorders>
              <w:top w:val="single" w:sz="4" w:space="0" w:color="CBCBCB"/>
              <w:left w:val="single" w:sz="4" w:space="0" w:color="CBCBCB"/>
              <w:bottom w:val="single" w:sz="4" w:space="0" w:color="CBCBCB"/>
              <w:right w:val="single" w:sz="4" w:space="0" w:color="CBCBCB"/>
            </w:tcBorders>
          </w:tcPr>
          <w:p>
            <w:r>
              <w:rPr>
                <w:sz w:val="20"/>
              </w:rPr>
              <w:t>WARN</w:t>
            </w:r>
          </w:p>
        </w:tc>
        <w:tc>
          <w:tcPr>
            <w:tcW w:type="dxa" w:w="3230"/>
            <w:tcBorders>
              <w:top w:val="single" w:sz="4" w:space="0" w:color="CBCBCB"/>
              <w:left w:val="single" w:sz="4" w:space="0" w:color="CBCBCB"/>
              <w:bottom w:val="single" w:sz="4" w:space="0" w:color="CBCBCB"/>
              <w:right w:val="single" w:sz="4" w:space="0" w:color="CBCBCB"/>
            </w:tcBorders>
          </w:tcPr>
          <w:p>
            <w:r>
              <w:rPr>
                <w:sz w:val="20"/>
              </w:rPr>
              <w:t>UsageBar ẩn hoàn toàn khi error — spec nói phải hiện "--"</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C7 Khoảng cách &amp; Alignment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PASS</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Header 56px (đúng khi không có bars)</w:t>
            </w:r>
          </w:p>
        </w:tc>
      </w:tr>
    </w:tbl>
    <w:p/>
    <w:p>
      <w:pPr>
        <w:spacing w:after="80"/>
      </w:pPr>
      <w:r>
        <w:rPr>
          <w:b/>
          <w:sz w:val="21"/>
        </w:rPr>
        <w:t>Phát hiện:</w:t>
      </w:r>
    </w:p>
    <w:p>
      <w:pPr>
        <w:pStyle w:val="ListBullet"/>
        <w:spacing w:after="20"/>
        <w:ind w:left="283"/>
      </w:pPr>
      <w:r>
        <w:rPr>
          <w:sz w:val="21"/>
        </w:rPr>
        <w:t>[UI-001] MEDIUM: AppHeader UsageBar ẩn hoàn toàn khi quota API trả về lỗi (http_429). Design spec (A2) nói trạng thái null/error phải hiện "──" + tooltip "Đang lấy quota...". Tuy nhiên code (</w:t>
      </w:r>
      <w:r>
        <w:rPr>
          <w:rFonts w:ascii="Courier New" w:hAnsi="Courier New"/>
          <w:color w:val="F05922"/>
          <w:sz w:val="21"/>
        </w:rPr>
        <w:t>AppHeader.tsx</w:t>
      </w:r>
      <w:r>
        <w:rPr>
          <w:sz w:val="21"/>
        </w:rPr>
        <w:t xml:space="preserve"> line 77) định nghĩa </w:t>
      </w:r>
      <w:r>
        <w:rPr>
          <w:rFonts w:ascii="Courier New" w:hAnsi="Courier New"/>
          <w:color w:val="F05922"/>
          <w:sz w:val="21"/>
        </w:rPr>
        <w:t>showBars = usageLoading || (usage != null &amp;&amp; usage.error == null)</w:t>
      </w:r>
      <w:r>
        <w:rPr>
          <w:sz w:val="21"/>
        </w:rPr>
        <w:t xml:space="preserve"> — khi error, showBars=false và không render gì cả. </w:t>
      </w:r>
      <w:r>
        <w:rPr>
          <w:rFonts w:ascii="Courier New" w:hAnsi="Courier New"/>
          <w:color w:val="F05922"/>
          <w:sz w:val="21"/>
        </w:rPr>
        <w:t>UsageBar.tsx</w:t>
      </w:r>
      <w:r>
        <w:rPr>
          <w:sz w:val="21"/>
        </w:rPr>
        <w:t xml:space="preserve"> line 129 cũng </w:t>
      </w:r>
      <w:r>
        <w:rPr>
          <w:rFonts w:ascii="Courier New" w:hAnsi="Courier New"/>
          <w:color w:val="F05922"/>
          <w:sz w:val="21"/>
        </w:rPr>
        <w:t>return null</w:t>
      </w:r>
      <w:r>
        <w:rPr>
          <w:sz w:val="21"/>
        </w:rPr>
        <w:t xml:space="preserve"> khi có error.</w:t>
      </w:r>
    </w:p>
    <w:p>
      <w:pPr>
        <w:spacing w:after="80"/>
      </w:pPr>
      <w:r>
        <w:rPr>
          <w:b/>
          <w:sz w:val="21"/>
        </w:rPr>
        <w:t>Hệ quả:</w:t>
      </w:r>
      <w:r>
        <w:rPr>
          <w:sz w:val="21"/>
        </w:rPr>
        <w:t xml:space="preserve"> Người dùng không biết quota đang được tải hay là account không có quota. Đặc biệt khó nhận ra sự khác biệt giữa "API key account" (không có quota) và "OAuth account với quota đang lỗi".</w:t>
      </w:r>
    </w:p>
    <w:p>
      <w:pPr>
        <w:spacing w:after="80"/>
      </w:pPr>
      <w:r>
        <w:rPr>
          <w:b/>
          <w:sz w:val="21"/>
        </w:rPr>
        <w:t>Root cause:</w:t>
      </w:r>
      <w:r>
        <w:rPr>
          <w:sz w:val="21"/>
        </w:rPr>
        <w:t xml:space="preserve"> Code comment trong </w:t>
      </w:r>
      <w:r>
        <w:rPr>
          <w:rFonts w:ascii="Courier New" w:hAnsi="Courier New"/>
          <w:color w:val="F05922"/>
          <w:sz w:val="18"/>
        </w:rPr>
        <w:t>UsageBar.tsx</w:t>
      </w:r>
      <w:r>
        <w:rPr>
          <w:sz w:val="21"/>
        </w:rPr>
        <w:t xml:space="preserve"> ghi "usage.error = other → return null (ẩn lặng lẽ, không crash)" — quyết định thay đổi từ spec. Cần align lại với spec hoặc cập nhật spec.</w:t>
      </w:r>
    </w:p>
    <w:p>
      <w:pPr>
        <w:spacing w:after="80"/>
      </w:pPr>
      <w:r>
        <w:rPr>
          <w:b/>
          <w:sz w:val="21"/>
        </w:rPr>
        <w:t>Đề xuất:</w:t>
      </w:r>
      <w:r>
        <w:rPr>
          <w:sz w:val="21"/>
        </w:rPr>
        <w:t xml:space="preserve"> Khi </w:t>
      </w:r>
      <w:r>
        <w:rPr>
          <w:rFonts w:ascii="Courier New" w:hAnsi="Courier New"/>
          <w:color w:val="F05922"/>
          <w:sz w:val="18"/>
        </w:rPr>
        <w:t>usage.error != null</w:t>
      </w:r>
      <w:r>
        <w:rPr>
          <w:sz w:val="21"/>
        </w:rPr>
        <w:t xml:space="preserve"> (bất kỳ lỗi nào), vẫn render UsageBar container với text "--" và tooltip. Chỉ </w:t>
      </w:r>
      <w:r>
        <w:rPr>
          <w:rFonts w:ascii="Courier New" w:hAnsi="Courier New"/>
          <w:color w:val="F05922"/>
          <w:sz w:val="18"/>
        </w:rPr>
        <w:t>return null</w:t>
      </w:r>
      <w:r>
        <w:rPr>
          <w:sz w:val="21"/>
        </w:rPr>
        <w:t xml:space="preserve"> khi account là </w:t>
      </w:r>
      <w:r>
        <w:rPr>
          <w:rFonts w:ascii="Courier New" w:hAnsi="Courier New"/>
          <w:color w:val="F05922"/>
          <w:sz w:val="18"/>
        </w:rPr>
        <w:t>api_key</w:t>
      </w:r>
      <w:r>
        <w:rPr>
          <w:sz w:val="21"/>
        </w:rPr>
        <w:t xml:space="preserve"> type.</w:t>
      </w:r>
    </w:p>
    <w:p>
      <w:pPr>
        <w:pBdr>
          <w:bottom w:val="single" w:sz="6" w:space="1" w:color="F05922"/>
        </w:pBdr>
        <w:spacing w:after="120"/>
      </w:pPr>
    </w:p>
    <w:p>
      <w:pPr>
        <w:pStyle w:val="Heading3"/>
        <w:spacing w:before="160" w:after="60"/>
      </w:pPr>
      <w:r>
        <w:rPr>
          <w:color w:val="4A3F8C"/>
          <w:sz w:val="24"/>
        </w:rPr>
        <w:t>5. Chi tiết Dispatcher Node (Close-up)</w:t>
      </w:r>
    </w:p>
    <w:p>
      <w:pPr>
        <w:spacing w:after="80"/>
      </w:pPr>
      <w:r>
        <w:rPr>
          <w:b/>
          <w:sz w:val="21"/>
        </w:rPr>
        <w:t>Screenshot:</w:t>
      </w:r>
      <w:r>
        <w:rPr>
          <w:sz w:val="21"/>
        </w:rPr>
        <w:t xml:space="preserve"> </w:t>
      </w:r>
      <w:r>
        <w:rPr>
          <w:rFonts w:ascii="Courier New" w:hAnsi="Courier New"/>
          <w:color w:val="F05922"/>
          <w:sz w:val="18"/>
        </w:rPr>
        <w:t>screenshots/2026-08-07/dispatcher-node-crop.png</w:t>
      </w:r>
    </w:p>
    <w:p>
      <w:pPr>
        <w:spacing w:after="80"/>
      </w:pPr>
      <w:r>
        <w:rPr>
          <w:sz w:val="21"/>
        </w:rPr>
        <w:t>Xác nhận từ crop:</w:t>
      </w:r>
    </w:p>
    <w:p>
      <w:pPr>
        <w:pStyle w:val="ListBullet"/>
        <w:spacing w:after="20"/>
        <w:ind w:left="283"/>
      </w:pPr>
      <w:r>
        <w:rPr>
          <w:sz w:val="21"/>
        </w:rPr>
        <w:t>"Claude (Dispatcher)" — label đúng spec</w:t>
      </w:r>
    </w:p>
    <w:p>
      <w:pPr>
        <w:pStyle w:val="ListBullet"/>
        <w:spacing w:after="20"/>
        <w:ind w:left="283"/>
      </w:pPr>
      <w:r>
        <w:rPr>
          <w:sz w:val="21"/>
        </w:rPr>
        <w:t>Navy bg — đúng spec</w:t>
      </w:r>
    </w:p>
    <w:p>
      <w:pPr>
        <w:pStyle w:val="ListBullet"/>
        <w:spacing w:after="20"/>
        <w:ind w:left="283"/>
      </w:pPr>
      <w:r>
        <w:rPr>
          <w:sz w:val="21"/>
        </w:rPr>
        <w:t>Icon: emoji/icon tại góc trái — có thể là 🧠 emoji render nhỏ trên resolution cao (không phải vấn đề nghiêm trọng)</w:t>
      </w:r>
    </w:p>
    <w:p>
      <w:pPr>
        <w:pStyle w:val="ListBullet"/>
        <w:spacing w:after="20"/>
        <w:ind w:left="283"/>
      </w:pPr>
      <w:r>
        <w:rPr>
          <w:sz w:val="21"/>
        </w:rPr>
        <w:t>"97.2K tokens" — hiển thị token tổng</w:t>
      </w:r>
    </w:p>
    <w:p>
      <w:pPr>
        <w:pStyle w:val="ListBullet"/>
        <w:spacing w:after="20"/>
        <w:ind w:left="283"/>
      </w:pPr>
      <w:r>
        <w:rPr>
          <w:sz w:val="21"/>
        </w:rPr>
        <w:t>Pipeline label "8 vai trò" — đúng count</w:t>
      </w:r>
    </w:p>
    <w:p>
      <w:pPr>
        <w:pStyle w:val="ListBullet"/>
        <w:spacing w:after="20"/>
        <w:ind w:left="283"/>
      </w:pPr>
      <w:r>
        <w:rPr>
          <w:sz w:val="21"/>
        </w:rPr>
        <w:t>Không có "Xem lịch sử" — ĐÚNG spec (Dispatcher không có history)</w:t>
      </w:r>
    </w:p>
    <w:p>
      <w:pPr>
        <w:pBdr>
          <w:bottom w:val="single" w:sz="6" w:space="1" w:color="F05922"/>
        </w:pBdr>
        <w:spacing w:after="120"/>
      </w:pPr>
    </w:p>
    <w:p>
      <w:pPr>
        <w:pStyle w:val="Heading3"/>
        <w:spacing w:before="160" w:after="60"/>
      </w:pPr>
      <w:r>
        <w:rPr>
          <w:color w:val="4A3F8C"/>
          <w:sz w:val="24"/>
        </w:rPr>
        <w:t>6. BUG-005 Fix Confirmation</w:t>
      </w:r>
    </w:p>
    <w:p>
      <w:pPr>
        <w:spacing w:after="80"/>
      </w:pPr>
      <w:r>
        <w:rPr>
          <w:b/>
          <w:sz w:val="21"/>
        </w:rPr>
        <w:t>Screenshot:</w:t>
      </w:r>
      <w:r>
        <w:rPr>
          <w:sz w:val="21"/>
        </w:rPr>
        <w:t xml:space="preserve"> </w:t>
      </w:r>
      <w:r>
        <w:rPr>
          <w:rFonts w:ascii="Courier New" w:hAnsi="Courier New"/>
          <w:color w:val="F05922"/>
          <w:sz w:val="18"/>
        </w:rPr>
        <w:t>screenshots/2026-08-07/uxr-running-card.png</w:t>
      </w:r>
    </w:p>
    <w:p>
      <w:pPr>
        <w:spacing w:after="80"/>
      </w:pPr>
      <w:r>
        <w:rPr>
          <w:sz w:val="21"/>
        </w:rPr>
        <w:t>Xác nhận:</w:t>
      </w:r>
    </w:p>
    <w:p>
      <w:pPr>
        <w:pStyle w:val="ListBullet"/>
        <w:spacing w:after="20"/>
        <w:ind w:left="283"/>
      </w:pPr>
      <w:r>
        <w:rPr>
          <w:sz w:val="21"/>
        </w:rPr>
        <w:t>UX/UI Reviewer card: đang RUNNING, call_count = 1 (lần gọi đầu tiên)</w:t>
      </w:r>
    </w:p>
    <w:p>
      <w:pPr>
        <w:pStyle w:val="ListBullet"/>
        <w:spacing w:after="20"/>
        <w:ind w:left="283"/>
      </w:pPr>
      <w:r>
        <w:rPr>
          <w:sz w:val="21"/>
        </w:rPr>
        <w:t>"Xem lịch sử •" button IS VISIBLE (dấu "•" là live indicator)</w:t>
      </w:r>
    </w:p>
    <w:p>
      <w:pPr>
        <w:pStyle w:val="ListBullet"/>
        <w:spacing w:after="20"/>
        <w:ind w:left="283"/>
      </w:pPr>
      <w:r>
        <w:rPr>
          <w:sz w:val="21"/>
        </w:rPr>
        <w:t>Trước khi fix: button ẩn khi call_count=1 (</w:t>
      </w:r>
      <w:r>
        <w:rPr>
          <w:rFonts w:ascii="Courier New" w:hAnsi="Courier New"/>
          <w:color w:val="F05922"/>
          <w:sz w:val="21"/>
        </w:rPr>
        <w:t>history.length &gt; 1</w:t>
      </w:r>
      <w:r>
        <w:rPr>
          <w:sz w:val="21"/>
        </w:rPr>
        <w:t>)</w:t>
      </w:r>
    </w:p>
    <w:p>
      <w:pPr>
        <w:pStyle w:val="ListBullet"/>
        <w:spacing w:after="20"/>
        <w:ind w:left="283"/>
      </w:pPr>
      <w:r>
        <w:rPr>
          <w:sz w:val="21"/>
        </w:rPr>
        <w:t>Sau khi fix: button hiển thị khi call_count &gt;= 1 (</w:t>
      </w:r>
      <w:r>
        <w:rPr>
          <w:rFonts w:ascii="Courier New" w:hAnsi="Courier New"/>
          <w:color w:val="F05922"/>
          <w:sz w:val="21"/>
        </w:rPr>
        <w:t>history.length &gt;= 1</w:t>
      </w:r>
      <w:r>
        <w:rPr>
          <w:sz w:val="21"/>
        </w:rPr>
        <w:t>)</w:t>
      </w:r>
    </w:p>
    <w:p>
      <w:pPr>
        <w:pStyle w:val="ListBullet"/>
        <w:spacing w:after="20"/>
        <w:ind w:left="283"/>
      </w:pPr>
      <w:r>
        <w:rPr>
          <w:b/>
          <w:sz w:val="21"/>
        </w:rPr>
        <w:t>BUG-005 FIX CONFIRMED</w:t>
      </w:r>
    </w:p>
    <w:p>
      <w:pPr>
        <w:pBdr>
          <w:bottom w:val="single" w:sz="6" w:space="1" w:color="F05922"/>
        </w:pBdr>
        <w:spacing w:after="120"/>
      </w:pPr>
    </w:p>
    <w:p>
      <w:pPr>
        <w:pStyle w:val="Heading2"/>
        <w:spacing w:before="200" w:after="80"/>
      </w:pPr>
      <w:r>
        <w:rPr>
          <w:color w:val="F05922"/>
          <w:sz w:val="28"/>
        </w:rPr>
        <w:t>Danh sách issue cần fix</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ID</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Màn hình</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Mô tả</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Mức độ</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Tiêu chí</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Đề xuất fix</w:t>
            </w:r>
          </w:p>
        </w:tc>
      </w:tr>
      <w:tr>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UI-001</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AppHeader</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UsageBar ẩn hoàn toàn khi quota API lỗi (429). Spec nói phải hiện "--" + tooltip.</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Medium</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C3, C6</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Khi </w:t>
            </w:r>
            <w:r>
              <w:rPr>
                <w:rFonts w:ascii="Courier New" w:hAnsi="Courier New"/>
                <w:color w:val="F05922"/>
                <w:sz w:val="20"/>
              </w:rPr>
              <w:t>usage.error != null</w:t>
            </w:r>
            <w:r>
              <w:rPr>
                <w:sz w:val="20"/>
              </w:rPr>
              <w:t>, vẫn render container với "--". Chỉ return null khi account là api_key.</w:t>
            </w:r>
          </w:p>
        </w:tc>
      </w:tr>
      <w:tr>
        <w:tc>
          <w:tcPr>
            <w:tcW w:type="dxa" w:w="1615"/>
            <w:tcBorders>
              <w:top w:val="single" w:sz="4" w:space="0" w:color="CBCBCB"/>
              <w:left w:val="single" w:sz="4" w:space="0" w:color="CBCBCB"/>
              <w:bottom w:val="single" w:sz="4" w:space="0" w:color="CBCBCB"/>
              <w:right w:val="single" w:sz="4" w:space="0" w:color="CBCBCB"/>
            </w:tcBorders>
          </w:tcPr>
          <w:p>
            <w:r>
              <w:rPr>
                <w:sz w:val="20"/>
              </w:rPr>
              <w:t>UI-002</w:t>
            </w:r>
          </w:p>
        </w:tc>
        <w:tc>
          <w:tcPr>
            <w:tcW w:type="dxa" w:w="1615"/>
            <w:tcBorders>
              <w:top w:val="single" w:sz="4" w:space="0" w:color="CBCBCB"/>
              <w:left w:val="single" w:sz="4" w:space="0" w:color="CBCBCB"/>
              <w:bottom w:val="single" w:sz="4" w:space="0" w:color="CBCBCB"/>
              <w:right w:val="single" w:sz="4" w:space="0" w:color="CBCBCB"/>
            </w:tcBorders>
          </w:tcPr>
          <w:p>
            <w:r>
              <w:rPr>
                <w:sz w:val="20"/>
              </w:rPr>
              <w:t>AccountCard</w:t>
            </w:r>
          </w:p>
        </w:tc>
        <w:tc>
          <w:tcPr>
            <w:tcW w:type="dxa" w:w="1615"/>
            <w:tcBorders>
              <w:top w:val="single" w:sz="4" w:space="0" w:color="CBCBCB"/>
              <w:left w:val="single" w:sz="4" w:space="0" w:color="CBCBCB"/>
              <w:bottom w:val="single" w:sz="4" w:space="0" w:color="CBCBCB"/>
              <w:right w:val="single" w:sz="4" w:space="0" w:color="CBCBCB"/>
            </w:tcBorders>
          </w:tcPr>
          <w:p>
            <w:r>
              <w:rPr>
                <w:sz w:val="20"/>
              </w:rPr>
              <w:t>Text "Không lấy được quota" không có trong spec. Thiếu retry hint.</w:t>
            </w:r>
          </w:p>
        </w:tc>
        <w:tc>
          <w:tcPr>
            <w:tcW w:type="dxa" w:w="1615"/>
            <w:tcBorders>
              <w:top w:val="single" w:sz="4" w:space="0" w:color="CBCBCB"/>
              <w:left w:val="single" w:sz="4" w:space="0" w:color="CBCBCB"/>
              <w:bottom w:val="single" w:sz="4" w:space="0" w:color="CBCBCB"/>
              <w:right w:val="single" w:sz="4" w:space="0" w:color="CBCBCB"/>
            </w:tcBorders>
          </w:tcPr>
          <w:p>
            <w:r>
              <w:rPr>
                <w:sz w:val="20"/>
              </w:rPr>
              <w:t>Low</w:t>
            </w:r>
          </w:p>
        </w:tc>
        <w:tc>
          <w:tcPr>
            <w:tcW w:type="dxa" w:w="1615"/>
            <w:tcBorders>
              <w:top w:val="single" w:sz="4" w:space="0" w:color="CBCBCB"/>
              <w:left w:val="single" w:sz="4" w:space="0" w:color="CBCBCB"/>
              <w:bottom w:val="single" w:sz="4" w:space="0" w:color="CBCBCB"/>
              <w:right w:val="single" w:sz="4" w:space="0" w:color="CBCBCB"/>
            </w:tcBorders>
          </w:tcPr>
          <w:p>
            <w:r>
              <w:rPr>
                <w:sz w:val="20"/>
              </w:rPr>
              <w:t>C6</w:t>
            </w:r>
          </w:p>
        </w:tc>
        <w:tc>
          <w:tcPr>
            <w:tcW w:type="dxa" w:w="1615"/>
            <w:tcBorders>
              <w:top w:val="single" w:sz="4" w:space="0" w:color="CBCBCB"/>
              <w:left w:val="single" w:sz="4" w:space="0" w:color="CBCBCB"/>
              <w:bottom w:val="single" w:sz="4" w:space="0" w:color="CBCBCB"/>
              <w:right w:val="single" w:sz="4" w:space="0" w:color="CBCBCB"/>
            </w:tcBorders>
          </w:tcPr>
          <w:p>
            <w:r>
              <w:rPr>
                <w:sz w:val="20"/>
              </w:rPr>
              <w:t>Thêm timestamp "Thử lại lúc X" hoặc icon refresh. Text hiện tại vẫn chấp nhận được.</w:t>
            </w:r>
          </w:p>
        </w:tc>
      </w:tr>
    </w:tbl>
    <w:p/>
    <w:p>
      <w:pPr>
        <w:pBdr>
          <w:bottom w:val="single" w:sz="6" w:space="1" w:color="F05922"/>
        </w:pBdr>
        <w:spacing w:after="120"/>
      </w:pPr>
    </w:p>
    <w:p>
      <w:pPr>
        <w:pStyle w:val="Heading2"/>
        <w:spacing w:before="200" w:after="80"/>
      </w:pPr>
      <w:r>
        <w:rPr>
          <w:color w:val="F05922"/>
          <w:sz w:val="28"/>
        </w:rPr>
        <w:t>Kết luận &amp; Đề xuất</w:t>
      </w:r>
    </w:p>
    <w:p>
      <w:pPr>
        <w:spacing w:after="80"/>
      </w:pPr>
      <w:r>
        <w:rPr>
          <w:sz w:val="21"/>
        </w:rPr>
        <w:t>Sprint 5 đạt chất lượng PASS, sẵn sàng để QA tiến hành smoke test. Không có issue Critical hay High nào cản trở release.</w:t>
      </w:r>
    </w:p>
    <w:p>
      <w:pPr>
        <w:spacing w:after="80"/>
      </w:pPr>
      <w:r>
        <w:rPr>
          <w:b/>
          <w:sz w:val="21"/>
        </w:rPr>
        <w:t>3 điểm nổi bật đã xác nhận hoạt động tốt:</w:t>
      </w:r>
    </w:p>
    <w:p>
      <w:pPr>
        <w:spacing w:after="20"/>
        <w:ind w:left="567" w:hanging="283"/>
      </w:pPr>
      <w:r>
        <w:rPr>
          <w:sz w:val="21"/>
        </w:rPr>
        <w:t>1.</w:t>
        <w:tab/>
      </w:r>
      <w:r>
        <w:rPr>
          <w:sz w:val="21"/>
        </w:rPr>
        <w:t>FR-004 Dispatcher Node — Navy bg, không có history button, luôn đứng đầu chain.</w:t>
      </w:r>
    </w:p>
    <w:p>
      <w:pPr>
        <w:spacing w:after="20"/>
        <w:ind w:left="567" w:hanging="283"/>
      </w:pPr>
      <w:r>
        <w:rPr>
          <w:sz w:val="21"/>
        </w:rPr>
        <w:t>2.</w:t>
        <w:tab/>
      </w:r>
      <w:r>
        <w:rPr>
          <w:sz w:val="21"/>
        </w:rPr>
        <w:t>FR-005 Toggle — Chuyển đổi mượt, Tổng hợp table đầy đủ dữ liệu và đúng format.</w:t>
      </w:r>
    </w:p>
    <w:p>
      <w:pPr>
        <w:spacing w:after="20"/>
        <w:ind w:left="567" w:hanging="283"/>
      </w:pPr>
      <w:r>
        <w:rPr>
          <w:sz w:val="21"/>
        </w:rPr>
        <w:t>3.</w:t>
        <w:tab/>
      </w:r>
      <w:r>
        <w:rPr>
          <w:sz w:val="21"/>
        </w:rPr>
        <w:t>BUG-005 Fix — Nút "Xem lịch sử" hiển thị khi call_count=1 (đã sửa điều kiện &gt;= thay vì &gt;).</w:t>
      </w:r>
    </w:p>
    <w:p>
      <w:pPr>
        <w:spacing w:after="80"/>
      </w:pPr>
      <w:r>
        <w:rPr>
          <w:b/>
          <w:sz w:val="21"/>
        </w:rPr>
        <w:t>1 điểm cần theo dõi cho sprint tiếp:</w:t>
      </w:r>
    </w:p>
    <w:p>
      <w:pPr>
        <w:pStyle w:val="ListBullet"/>
        <w:spacing w:after="20"/>
        <w:ind w:left="283"/>
      </w:pPr>
      <w:r>
        <w:rPr>
          <w:sz w:val="21"/>
        </w:rPr>
        <w:t>UI-001 (Medium): AppHeader UsageBar cần cân nhắc hiện "--" indicator thay vì ẩn hoàn toàn khi error. Tuy nhiên không ảnh hưởng đến chức năng core và có thể test đầy đủ hơn khi quota API không còn bị rate-limit.</w:t>
      </w:r>
    </w:p>
    <w:p>
      <w:pPr>
        <w:spacing w:after="80"/>
      </w:pPr>
      <w:r>
        <w:rPr>
          <w:b/>
          <w:sz w:val="21"/>
        </w:rPr>
        <w:t>Note cho QA (bước 8.7):</w:t>
      </w:r>
      <w:r>
        <w:rPr>
          <w:sz w:val="21"/>
        </w:rPr>
        <w:t xml:space="preserve"> Quota API đang bị rate-limit (429). Các TC liên quan đến happy path UsageBar (bars hiển thị %) sẽ không pass trong môi trường hiện tại. Cần test lại khi rate-limit được giải phóng hoặc dùng mock data.</w:t>
      </w:r>
    </w:p>
    <w:sectPr w:rsidR="00FC693F" w:rsidRPr="0006063C" w:rsidSect="00034616">
      <w:headerReference w:type="default" r:id="rId9"/>
      <w:footerReference w:type="default" r:id="rId10"/>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3F8C"/>
        <w:sz w:val="16"/>
      </w:rPr>
      <w:t>kztek.net  |  sales@kztek.net  |  0988 637 099</w:t>
    </w:r>
    <w:r>
      <w:t xml:space="preserve">     Trang </w:t>
    </w:r>
    <w:r>
      <w:rPr>
        <w:color w:val="4A3F8C"/>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F05922"/>
      </w:pBdr>
    </w:pPr>
    <w:r>
      <w:drawing>
        <wp:inline xmlns:a="http://schemas.openxmlformats.org/drawingml/2006/main" xmlns:pic="http://schemas.openxmlformats.org/drawingml/2006/picture">
          <wp:extent cx="1176217" cy="347472"/>
          <wp:docPr id="1" name="Picture 1"/>
          <wp:cNvGraphicFramePr>
            <a:graphicFrameLocks noChangeAspect="1"/>
          </wp:cNvGraphicFramePr>
          <a:graphic>
            <a:graphicData uri="http://schemas.openxmlformats.org/drawingml/2006/picture">
              <pic:pic>
                <pic:nvPicPr>
                  <pic:cNvPr id="0" name="Kztek_Logo.png"/>
                  <pic:cNvPicPr/>
                </pic:nvPicPr>
                <pic:blipFill>
                  <a:blip r:embed="rId1"/>
                  <a:stretch>
                    <a:fillRect/>
                  </a:stretch>
                </pic:blipFill>
                <pic:spPr>
                  <a:xfrm>
                    <a:off x="0" y="0"/>
                    <a:ext cx="1176217" cy="347472"/>
                  </a:xfrm>
                  <a:prstGeom prst="rect"/>
                </pic:spPr>
              </pic:pic>
            </a:graphicData>
          </a:graphic>
        </wp:inline>
      </w:drawing>
    </w:r>
    <w:r>
      <w:rPr>
        <w:b/>
        <w:color w:val="251C53"/>
        <w:sz w:val="16"/>
      </w:rPr>
      <w:t xml:space="preserve">   CÔNG TY CỔ PHẦN ĐẦU TƯ VÀ PHÁT TRIỂN KZTEK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