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8080B" w14:textId="4AC9D7F7" w:rsidR="00963FCA" w:rsidRDefault="00E61715" w:rsidP="00E61715">
      <w:pPr>
        <w:jc w:val="center"/>
        <w:rPr>
          <w:sz w:val="36"/>
          <w:szCs w:val="36"/>
        </w:rPr>
      </w:pPr>
      <w:r>
        <w:rPr>
          <w:sz w:val="36"/>
          <w:szCs w:val="36"/>
        </w:rPr>
        <w:t>COMSATS UNIVERSITY ISLAMABAD</w:t>
      </w:r>
    </w:p>
    <w:p w14:paraId="08FAC270" w14:textId="3D650524" w:rsidR="00E61715" w:rsidRDefault="00E61715" w:rsidP="00E61715">
      <w:pPr>
        <w:jc w:val="center"/>
        <w:rPr>
          <w:sz w:val="36"/>
          <w:szCs w:val="36"/>
        </w:rPr>
      </w:pPr>
      <w:r>
        <w:rPr>
          <w:sz w:val="36"/>
          <w:szCs w:val="36"/>
        </w:rPr>
        <w:t>ATTOCK CAMPUS</w:t>
      </w:r>
    </w:p>
    <w:p w14:paraId="2A9075D6" w14:textId="77777777" w:rsidR="00E61715" w:rsidRDefault="00E61715" w:rsidP="00E61715">
      <w:pPr>
        <w:jc w:val="center"/>
        <w:rPr>
          <w:sz w:val="36"/>
          <w:szCs w:val="36"/>
        </w:rPr>
      </w:pPr>
    </w:p>
    <w:p w14:paraId="012C2CED" w14:textId="0148E813" w:rsidR="00E61715" w:rsidRDefault="00E61715" w:rsidP="00E61715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4FBCC6A" wp14:editId="1FFF82A3">
            <wp:extent cx="3257550" cy="3257550"/>
            <wp:effectExtent l="0" t="0" r="0" b="0"/>
            <wp:docPr id="279488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488250" name="Picture 27948825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539AE" w14:textId="77777777" w:rsidR="00E61715" w:rsidRDefault="00E61715" w:rsidP="00E61715">
      <w:pPr>
        <w:jc w:val="center"/>
        <w:rPr>
          <w:sz w:val="36"/>
          <w:szCs w:val="36"/>
        </w:rPr>
      </w:pPr>
    </w:p>
    <w:p w14:paraId="69CAC29A" w14:textId="5CC23A17" w:rsidR="00E61715" w:rsidRDefault="00E61715" w:rsidP="00E61715">
      <w:pPr>
        <w:jc w:val="center"/>
        <w:rPr>
          <w:sz w:val="36"/>
          <w:szCs w:val="36"/>
        </w:rPr>
      </w:pPr>
      <w:r>
        <w:rPr>
          <w:sz w:val="36"/>
          <w:szCs w:val="36"/>
        </w:rPr>
        <w:t>NAME: WARISHA SHUAIB</w:t>
      </w:r>
    </w:p>
    <w:p w14:paraId="5BB8E8E7" w14:textId="759BD300" w:rsidR="00E61715" w:rsidRDefault="00E61715" w:rsidP="00E61715">
      <w:pPr>
        <w:jc w:val="center"/>
        <w:rPr>
          <w:sz w:val="36"/>
          <w:szCs w:val="36"/>
        </w:rPr>
      </w:pPr>
      <w:r>
        <w:rPr>
          <w:sz w:val="36"/>
          <w:szCs w:val="36"/>
        </w:rPr>
        <w:t>ROLL NO: SP22-BSE-018</w:t>
      </w:r>
    </w:p>
    <w:p w14:paraId="2A9CF6D8" w14:textId="34427C86" w:rsidR="00E61715" w:rsidRDefault="00E61715" w:rsidP="00E61715">
      <w:pPr>
        <w:jc w:val="center"/>
        <w:rPr>
          <w:sz w:val="36"/>
          <w:szCs w:val="36"/>
        </w:rPr>
      </w:pPr>
      <w:r>
        <w:rPr>
          <w:sz w:val="36"/>
          <w:szCs w:val="36"/>
        </w:rPr>
        <w:t>DEVOPS FOR CLOUD COMPUTING</w:t>
      </w:r>
    </w:p>
    <w:p w14:paraId="37D03734" w14:textId="1B44E1C9" w:rsidR="00E61715" w:rsidRDefault="00E61715" w:rsidP="00E61715">
      <w:pPr>
        <w:jc w:val="center"/>
        <w:rPr>
          <w:sz w:val="36"/>
          <w:szCs w:val="36"/>
        </w:rPr>
      </w:pPr>
      <w:r>
        <w:rPr>
          <w:sz w:val="36"/>
          <w:szCs w:val="36"/>
        </w:rPr>
        <w:t>ASSIGNMENT NUMBER 4</w:t>
      </w:r>
    </w:p>
    <w:p w14:paraId="78EEB714" w14:textId="77777777" w:rsidR="00E61715" w:rsidRDefault="00E61715" w:rsidP="00E61715">
      <w:pPr>
        <w:jc w:val="center"/>
        <w:rPr>
          <w:sz w:val="36"/>
          <w:szCs w:val="36"/>
        </w:rPr>
      </w:pPr>
    </w:p>
    <w:p w14:paraId="08FAE339" w14:textId="5F5C674A" w:rsidR="00E61715" w:rsidRDefault="00E61715" w:rsidP="00E61715">
      <w:pPr>
        <w:jc w:val="center"/>
        <w:rPr>
          <w:sz w:val="36"/>
          <w:szCs w:val="36"/>
        </w:rPr>
      </w:pPr>
      <w:r>
        <w:rPr>
          <w:sz w:val="36"/>
          <w:szCs w:val="36"/>
        </w:rPr>
        <w:t>DATE: JUNE 2</w:t>
      </w:r>
      <w:r w:rsidRPr="00E61715">
        <w:rPr>
          <w:sz w:val="36"/>
          <w:szCs w:val="36"/>
          <w:vertAlign w:val="superscript"/>
        </w:rPr>
        <w:t>ND</w:t>
      </w:r>
      <w:r>
        <w:rPr>
          <w:sz w:val="36"/>
          <w:szCs w:val="36"/>
        </w:rPr>
        <w:t xml:space="preserve"> 2025</w:t>
      </w:r>
    </w:p>
    <w:p w14:paraId="711E195C" w14:textId="2ABFCDD8" w:rsidR="00E61715" w:rsidRDefault="00E61715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B488ED8" w14:textId="6072B580" w:rsidR="00E61715" w:rsidRDefault="00E61715" w:rsidP="00E61715">
      <w:pPr>
        <w:rPr>
          <w:sz w:val="36"/>
          <w:szCs w:val="36"/>
        </w:rPr>
      </w:pPr>
      <w:r>
        <w:rPr>
          <w:sz w:val="36"/>
          <w:szCs w:val="36"/>
        </w:rPr>
        <w:lastRenderedPageBreak/>
        <w:t>EC2 INSTANCE:</w:t>
      </w:r>
    </w:p>
    <w:p w14:paraId="2CEB5147" w14:textId="1626F362" w:rsidR="00E61715" w:rsidRDefault="00E61715" w:rsidP="00E6171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5354688" wp14:editId="380AECB0">
            <wp:extent cx="5943600" cy="321310"/>
            <wp:effectExtent l="0" t="0" r="0" b="2540"/>
            <wp:docPr id="5232967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296717" name="Picture 5232967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E7A13" w14:textId="77777777" w:rsidR="00E61715" w:rsidRDefault="00E61715" w:rsidP="00E61715">
      <w:pPr>
        <w:rPr>
          <w:sz w:val="36"/>
          <w:szCs w:val="36"/>
        </w:rPr>
      </w:pPr>
    </w:p>
    <w:p w14:paraId="71AE8EFD" w14:textId="185D2703" w:rsidR="00E61715" w:rsidRDefault="00E61715" w:rsidP="00E61715">
      <w:pPr>
        <w:rPr>
          <w:sz w:val="36"/>
          <w:szCs w:val="36"/>
        </w:rPr>
      </w:pPr>
      <w:r>
        <w:rPr>
          <w:sz w:val="36"/>
          <w:szCs w:val="36"/>
        </w:rPr>
        <w:t>JENKINS SETUP:</w:t>
      </w:r>
    </w:p>
    <w:p w14:paraId="62005EE8" w14:textId="69FFA2B6" w:rsidR="00E61715" w:rsidRDefault="00E61715" w:rsidP="00E6171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F121037" wp14:editId="0B4CCF50">
            <wp:extent cx="5943600" cy="4468495"/>
            <wp:effectExtent l="0" t="0" r="0" b="8255"/>
            <wp:docPr id="3802068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206893" name="Picture 38020689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77A8C" w14:textId="076BC7AF" w:rsidR="00E61715" w:rsidRDefault="00E61715" w:rsidP="00E61715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4CD829AA" wp14:editId="17AB54ED">
            <wp:extent cx="5943600" cy="3341370"/>
            <wp:effectExtent l="0" t="0" r="0" b="0"/>
            <wp:docPr id="7366847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684744" name="Picture 7366847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53700" w14:textId="30B7183D" w:rsidR="00E61715" w:rsidRDefault="00E61715" w:rsidP="00E6171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B29A36A" wp14:editId="265814F8">
            <wp:extent cx="5943600" cy="4432935"/>
            <wp:effectExtent l="0" t="0" r="0" b="5715"/>
            <wp:docPr id="18384872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487297" name="Picture 183848729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D56AD" w14:textId="36B526EE" w:rsidR="00E61715" w:rsidRDefault="00ED3AD1" w:rsidP="00E61715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5EA35346" wp14:editId="6CAF2A4B">
            <wp:extent cx="5943600" cy="3341370"/>
            <wp:effectExtent l="0" t="0" r="0" b="0"/>
            <wp:docPr id="1837169650" name="Picture 6" descr="A white sheet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69650" name="Picture 6" descr="A white sheet with blue line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91265" w14:textId="1ADFDDCF" w:rsidR="00ED3AD1" w:rsidRDefault="00ED3AD1" w:rsidP="00E6171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94D020D" wp14:editId="0C11FCFF">
            <wp:extent cx="5943600" cy="4406265"/>
            <wp:effectExtent l="0" t="0" r="0" b="0"/>
            <wp:docPr id="488343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34387" name="Picture 4883438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6DCB2" w14:textId="33941437" w:rsidR="00ED3AD1" w:rsidRDefault="00ED3AD1" w:rsidP="00E61715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52D84737" wp14:editId="773EEEF0">
            <wp:extent cx="5943600" cy="1030605"/>
            <wp:effectExtent l="0" t="0" r="0" b="0"/>
            <wp:docPr id="6639798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979835" name="Picture 66397983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94F25" w14:textId="77777777" w:rsidR="00ED3AD1" w:rsidRDefault="00ED3AD1" w:rsidP="00E61715">
      <w:pPr>
        <w:rPr>
          <w:sz w:val="36"/>
          <w:szCs w:val="36"/>
        </w:rPr>
      </w:pPr>
    </w:p>
    <w:p w14:paraId="532EC1C7" w14:textId="646AB6FD" w:rsidR="00ED3AD1" w:rsidRDefault="00ED3AD1" w:rsidP="00E61715">
      <w:pPr>
        <w:rPr>
          <w:sz w:val="36"/>
          <w:szCs w:val="36"/>
        </w:rPr>
      </w:pPr>
      <w:r>
        <w:rPr>
          <w:sz w:val="36"/>
          <w:szCs w:val="36"/>
        </w:rPr>
        <w:t>JENKINS JOBS:</w:t>
      </w:r>
    </w:p>
    <w:p w14:paraId="734B2B09" w14:textId="281BA50E" w:rsidR="00ED3AD1" w:rsidRDefault="00ED3AD1" w:rsidP="00E6171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797C62E" wp14:editId="5DEBBBBF">
            <wp:extent cx="5943600" cy="3046730"/>
            <wp:effectExtent l="0" t="0" r="0" b="1270"/>
            <wp:docPr id="29681614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816145" name="Picture 29681614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BDD11" w14:textId="77777777" w:rsidR="00ED3AD1" w:rsidRDefault="00ED3AD1" w:rsidP="00E61715">
      <w:pPr>
        <w:rPr>
          <w:sz w:val="36"/>
          <w:szCs w:val="36"/>
        </w:rPr>
      </w:pPr>
    </w:p>
    <w:p w14:paraId="4535CDBD" w14:textId="3DC93625" w:rsidR="00ED3AD1" w:rsidRDefault="00ED3AD1" w:rsidP="00E61715">
      <w:pPr>
        <w:rPr>
          <w:sz w:val="36"/>
          <w:szCs w:val="36"/>
        </w:rPr>
      </w:pPr>
      <w:r>
        <w:rPr>
          <w:sz w:val="36"/>
          <w:szCs w:val="36"/>
        </w:rPr>
        <w:t>PIPELINE BUILDING:</w:t>
      </w:r>
    </w:p>
    <w:p w14:paraId="074CDF6F" w14:textId="2BB78A6C" w:rsidR="00ED3AD1" w:rsidRDefault="00ED3AD1" w:rsidP="00E61715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3B4625D4" wp14:editId="23D73A62">
            <wp:extent cx="5943600" cy="3446145"/>
            <wp:effectExtent l="0" t="0" r="0" b="1905"/>
            <wp:docPr id="4205716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571616" name="Picture 4205716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224A" w14:textId="77777777" w:rsidR="00ED3AD1" w:rsidRDefault="00ED3AD1" w:rsidP="00E61715">
      <w:pPr>
        <w:rPr>
          <w:sz w:val="36"/>
          <w:szCs w:val="36"/>
        </w:rPr>
      </w:pPr>
    </w:p>
    <w:p w14:paraId="06B80D88" w14:textId="3CADA21A" w:rsidR="00ED3AD1" w:rsidRDefault="00D1007A" w:rsidP="00E61715">
      <w:pPr>
        <w:rPr>
          <w:sz w:val="36"/>
          <w:szCs w:val="36"/>
        </w:rPr>
      </w:pPr>
      <w:r>
        <w:rPr>
          <w:sz w:val="36"/>
          <w:szCs w:val="36"/>
        </w:rPr>
        <w:t>GITHUB:</w:t>
      </w:r>
    </w:p>
    <w:p w14:paraId="1D339130" w14:textId="17242925" w:rsidR="00D1007A" w:rsidRDefault="00D1007A" w:rsidP="00E6171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14B2304" wp14:editId="7576161F">
            <wp:extent cx="5943600" cy="1936115"/>
            <wp:effectExtent l="0" t="0" r="0" b="6985"/>
            <wp:docPr id="10600139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01396" name="Picture 10600139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787D" w14:textId="5125A880" w:rsidR="00D1007A" w:rsidRDefault="00D1007A" w:rsidP="00E61715">
      <w:pPr>
        <w:rPr>
          <w:sz w:val="36"/>
          <w:szCs w:val="36"/>
        </w:rPr>
      </w:pPr>
      <w:r>
        <w:rPr>
          <w:sz w:val="36"/>
          <w:szCs w:val="36"/>
        </w:rPr>
        <w:t>JENKINSFILE:</w:t>
      </w:r>
    </w:p>
    <w:p w14:paraId="11AB351C" w14:textId="43B4B5E4" w:rsidR="00D1007A" w:rsidRDefault="00D1007A" w:rsidP="00E61715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06B2B6AF" wp14:editId="6B073A80">
            <wp:extent cx="5943600" cy="4125595"/>
            <wp:effectExtent l="0" t="0" r="0" b="8255"/>
            <wp:docPr id="64380737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807375" name="Picture 64380737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706FF" w14:textId="77777777" w:rsidR="00D1007A" w:rsidRDefault="00D1007A" w:rsidP="00E61715">
      <w:pPr>
        <w:rPr>
          <w:sz w:val="36"/>
          <w:szCs w:val="36"/>
        </w:rPr>
      </w:pPr>
    </w:p>
    <w:p w14:paraId="51B38F7F" w14:textId="12CD1CA0" w:rsidR="00D1007A" w:rsidRDefault="00D1007A" w:rsidP="00E61715">
      <w:pPr>
        <w:rPr>
          <w:sz w:val="36"/>
          <w:szCs w:val="36"/>
        </w:rPr>
      </w:pPr>
      <w:r>
        <w:rPr>
          <w:sz w:val="36"/>
          <w:szCs w:val="36"/>
        </w:rPr>
        <w:t>JENKINS JOBS BUILD HISTORY:</w:t>
      </w:r>
    </w:p>
    <w:p w14:paraId="7D6B9FA8" w14:textId="328A93DA" w:rsidR="00D1007A" w:rsidRDefault="00D1007A" w:rsidP="00E6171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956DBC7" wp14:editId="788C11F8">
            <wp:extent cx="5943600" cy="3082290"/>
            <wp:effectExtent l="0" t="0" r="0" b="3810"/>
            <wp:docPr id="190083096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830967" name="Picture 190083096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D83AF" w14:textId="1B72278D" w:rsidR="00D1007A" w:rsidRDefault="00D1007A" w:rsidP="00E61715">
      <w:pPr>
        <w:rPr>
          <w:sz w:val="36"/>
          <w:szCs w:val="36"/>
        </w:rPr>
      </w:pPr>
      <w:r>
        <w:rPr>
          <w:sz w:val="36"/>
          <w:szCs w:val="36"/>
        </w:rPr>
        <w:lastRenderedPageBreak/>
        <w:t>KEY-PAIR:</w:t>
      </w:r>
    </w:p>
    <w:p w14:paraId="0D771A09" w14:textId="309A5EA4" w:rsidR="00D1007A" w:rsidRDefault="00D1007A" w:rsidP="00E6171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377B910" wp14:editId="72582DEB">
            <wp:extent cx="5943600" cy="483870"/>
            <wp:effectExtent l="0" t="0" r="0" b="0"/>
            <wp:docPr id="105640510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405109" name="Picture 105640510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57775" w14:textId="77777777" w:rsidR="00D1007A" w:rsidRDefault="00D1007A" w:rsidP="00E61715">
      <w:pPr>
        <w:rPr>
          <w:sz w:val="36"/>
          <w:szCs w:val="36"/>
        </w:rPr>
      </w:pPr>
    </w:p>
    <w:p w14:paraId="039EEDE2" w14:textId="77F9D8C5" w:rsidR="00D1007A" w:rsidRDefault="00D1007A" w:rsidP="00E61715">
      <w:pPr>
        <w:rPr>
          <w:sz w:val="36"/>
          <w:szCs w:val="36"/>
        </w:rPr>
      </w:pPr>
      <w:r>
        <w:rPr>
          <w:sz w:val="36"/>
          <w:szCs w:val="36"/>
        </w:rPr>
        <w:t>PROBLEMS FACED:</w:t>
      </w:r>
    </w:p>
    <w:p w14:paraId="16CF9968" w14:textId="56A7DF96" w:rsidR="00D1007A" w:rsidRPr="00D1007A" w:rsidRDefault="00D1007A" w:rsidP="00E61715">
      <w:pPr>
        <w:rPr>
          <w:sz w:val="28"/>
          <w:szCs w:val="28"/>
        </w:rPr>
      </w:pPr>
      <w:r>
        <w:rPr>
          <w:sz w:val="28"/>
          <w:szCs w:val="28"/>
        </w:rPr>
        <w:t xml:space="preserve">When I was performing this assignment, I faced a lot of issues while handling the encryption keys used to connect to the EC2 instance. The </w:t>
      </w:r>
      <w:r w:rsidR="00B108FF">
        <w:rPr>
          <w:sz w:val="28"/>
          <w:szCs w:val="28"/>
        </w:rPr>
        <w:t xml:space="preserve">permissions of the </w:t>
      </w:r>
      <w:r>
        <w:rPr>
          <w:sz w:val="28"/>
          <w:szCs w:val="28"/>
        </w:rPr>
        <w:t xml:space="preserve">file were initially </w:t>
      </w:r>
      <w:r w:rsidR="00B108FF">
        <w:rPr>
          <w:sz w:val="28"/>
          <w:szCs w:val="28"/>
        </w:rPr>
        <w:t xml:space="preserve">available to many accessors, due to which the terminal could not connect to the EC2 instance using those keys. I changed the permissions so that only the system (admin user) can access the keys, after that the </w:t>
      </w:r>
      <w:proofErr w:type="gramStart"/>
      <w:r w:rsidR="00B108FF">
        <w:rPr>
          <w:sz w:val="28"/>
          <w:szCs w:val="28"/>
        </w:rPr>
        <w:t>connection establishment</w:t>
      </w:r>
      <w:proofErr w:type="gramEnd"/>
      <w:r w:rsidR="00B108FF">
        <w:rPr>
          <w:sz w:val="28"/>
          <w:szCs w:val="28"/>
        </w:rPr>
        <w:t xml:space="preserve"> was easy.</w:t>
      </w:r>
    </w:p>
    <w:sectPr w:rsidR="00D1007A" w:rsidRPr="00D1007A" w:rsidSect="00E61715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C3D"/>
    <w:rsid w:val="00317335"/>
    <w:rsid w:val="00386C3D"/>
    <w:rsid w:val="00517BDF"/>
    <w:rsid w:val="00963FCA"/>
    <w:rsid w:val="00A47CA1"/>
    <w:rsid w:val="00B108FF"/>
    <w:rsid w:val="00BC46AF"/>
    <w:rsid w:val="00C613B1"/>
    <w:rsid w:val="00D1007A"/>
    <w:rsid w:val="00E61715"/>
    <w:rsid w:val="00ED3AD1"/>
    <w:rsid w:val="00FE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3BB4E"/>
  <w15:chartTrackingRefBased/>
  <w15:docId w15:val="{27B9FADB-7A9B-4B6E-8D94-1F1D943ED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C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6C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C3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C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C3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C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C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C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C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C3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6C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C3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C3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C3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C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C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C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C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6C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C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6C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6C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6C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6C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6C3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C3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C3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6C3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 INAYATULLAH KHAN</dc:creator>
  <cp:keywords/>
  <dc:description/>
  <cp:lastModifiedBy>ABBAS INAYATULLAH KHAN</cp:lastModifiedBy>
  <cp:revision>2</cp:revision>
  <dcterms:created xsi:type="dcterms:W3CDTF">2025-06-02T11:00:00Z</dcterms:created>
  <dcterms:modified xsi:type="dcterms:W3CDTF">2025-06-02T11:00:00Z</dcterms:modified>
</cp:coreProperties>
</file>