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shd w:val="diagStripe" w:color="auto" w:fill="EEEEEE"/>
      </w:pPr>
      <w:r>
        <w:t xml:space="preserve">FileFormat</w:t>
      </w:r>
    </w:p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tcPr>
            <w:shd w:val="clear" w:color="auto" w:fill="FF0000"/>
          </w:tcPr>
          <w:p>
            <w:pPr/>
          </w:p>
          <w:p>
            <w:pPr/>
            <w:r>
              <w:rPr>
                <w:rFonts w:ascii="Courier" w:eastAsia="Courier" w:hAnsi="Courier" w:cs="Courier"/>
                <w:b/>
                <w:u w:val="dotDotDash"/>
              </w:rPr>
              <w:t xml:space="preserve">NPOI - DOCX</w:t>
            </w:r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File Format Developer Guide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  <w:sectPr>
      <w:pgSz w:w="11906" w:h="16838"/>
      <w:pgMar w:top="1440" w:right="1800" w:bottom="1440" w:left="1800" w:header="851" w:footer="992"/>
      <w:pgNumType w:fmt="decimal" w:chapSep="hyphen"/>
      <w:cols w:space="425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2020-04-22T12:00:41Z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2.5.1</vt:lpwstr>
  </q1:property>
</q1:Properties>
</file>