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Bybit 工作总结</w:t>
      </w:r>
    </w:p>
    <w:p>
      <w:pPr>
        <w:jc w:val="center"/>
      </w:pPr>
      <w:r>
        <w:rPr>
          <w:color w:val="666666"/>
          <w:sz w:val="22"/>
        </w:rPr>
        <w:t>方晓林 | 高级前端工程师 | 2025.03 - 2026.06</w:t>
      </w:r>
    </w:p>
    <w:p/>
    <w:p>
      <w:pPr>
        <w:pStyle w:val="Heading1"/>
      </w:pPr>
      <w:r>
        <w:t>一、工作概述</w:t>
      </w:r>
    </w:p>
    <w:p>
      <w:r>
        <w:t>入职 Bybit 以来，作为高级前端工程师/前端架构师，深度参与公司核心业务线的前端开发与架构设计工作。工作覆盖用户增长、运营管理、成本管控、官网首页、AI工程化等多个关键业务域，累计主导/参与 20+ 项目，贡献 1000+ commits。在技术架构、工程效率、团队协作等方面取得显著成果。</w:t>
      </w:r>
    </w:p>
    <w:p>
      <w:pPr>
        <w:pStyle w:val="Heading1"/>
      </w:pPr>
      <w:r>
        <w:t>二、核心项目成果</w:t>
      </w:r>
    </w:p>
    <w:p>
      <w:pPr>
        <w:pStyle w:val="Heading2"/>
      </w:pPr>
      <w:r>
        <w:t>2.1 运营管理中台（OSOP / Management Backstage）</w:t>
      </w:r>
    </w:p>
    <w:p>
      <w:r>
        <w:t>【项目定位】</w:t>
      </w:r>
    </w:p>
    <w:p>
      <w:r>
        <w:t>Bybit 全球运营团队的核心管理平台，涵盖 10+ 子系统：活动管理（Campaign）、任务中心（Task）、抽奖系统（Prize Draw）、卡券管理（Voucher）、系列游戏（Series Game）、推荐计划（Referral）、奖励中心（Rewards Hub）、统一提需、功能工坊等。</w:t>
      </w:r>
    </w:p>
    <w:p>
      <w:r>
        <w:t>【主要贡献】</w:t>
      </w:r>
    </w:p>
    <w:p>
      <w:pPr>
        <w:pStyle w:val="ListBullet"/>
      </w:pPr>
      <w:r>
        <w:t>累计贡献 313 commits，是平台核心开发者</w:t>
      </w:r>
    </w:p>
    <w:p>
      <w:pPr>
        <w:pStyle w:val="ListBullet"/>
      </w:pPr>
      <w:r>
        <w:t>主导 LangForm 多语言表单架构设计：支持 20+ 语种的动态表单配置、数据导入导出、翻译数据保全机制，解决了运营同学多语言配置痛点</w:t>
      </w:r>
    </w:p>
    <w:p>
      <w:pPr>
        <w:pStyle w:val="ListBullet"/>
      </w:pPr>
      <w:r>
        <w:t>推动平台安全治理：排查并修复 XSS 漏洞（dangerouslySetInnerHTML），制定安全编码规范</w:t>
      </w:r>
    </w:p>
    <w:p>
      <w:pPr>
        <w:pStyle w:val="ListBullet"/>
      </w:pPr>
      <w:r>
        <w:t>完成多个子系统的组件升级验证：任务子系统、卡券子系统、周期活动组件迁移，确保大版本升级零故障</w:t>
      </w:r>
    </w:p>
    <w:p>
      <w:pPr>
        <w:pStyle w:val="ListBullet"/>
      </w:pPr>
      <w:r>
        <w:t>引入 AI 辅助开发工作流（Claude Code + backend-harness skill），建立团队 AI 开发最佳实践</w:t>
      </w:r>
    </w:p>
    <w:p>
      <w:pPr>
        <w:pStyle w:val="ListBullet"/>
      </w:pPr>
      <w:r>
        <w:t>设计概率表单校验、Nav 配置条件组逻辑等复杂交互方案</w:t>
      </w:r>
    </w:p>
    <w:p>
      <w:pPr>
        <w:pStyle w:val="Heading2"/>
      </w:pPr>
      <w:r>
        <w:t>2.2 用户增长活动平台（Growth Activity）</w:t>
      </w:r>
    </w:p>
    <w:p>
      <w:r>
        <w:t>【项目定位】</w:t>
      </w:r>
    </w:p>
    <w:p>
      <w:r>
        <w:t>面向全球 C 端用户的营销活动聚合平台，承载 Bybit 用户增长核心链路。包括 BTC Halving、Loyalty Program、Solanaverse、VIP v3、Leaderboard、交易大赛、空投活动、卡片消费、推荐邀请、Telegram Mini App 等 15+ 独立活动应用。</w:t>
      </w:r>
    </w:p>
    <w:p>
      <w:r>
        <w:t>【主要贡献】</w:t>
      </w:r>
    </w:p>
    <w:p>
      <w:pPr>
        <w:pStyle w:val="ListBullet"/>
      </w:pPr>
      <w:r>
        <w:t>累计贡献 500+ commits（含 activity + bybit-growth-activity-new 仓库）</w:t>
      </w:r>
    </w:p>
    <w:p>
      <w:pPr>
        <w:pStyle w:val="ListBullet"/>
      </w:pPr>
      <w:r>
        <w:t>主导 NX Monorepo 架构：单仓管理 15+ 应用，抽象 4 套基础共享库（base-hooks、base-utils、base-ui、base-provider）</w:t>
      </w:r>
    </w:p>
    <w:p>
      <w:pPr>
        <w:pStyle w:val="ListBullet"/>
      </w:pPr>
      <w:r>
        <w:t>实现复杂实时交互：WebSocket 弹幕系统、PK 对战实时状态同步、排行榜动态更新</w:t>
      </w:r>
    </w:p>
    <w:p>
      <w:pPr>
        <w:pStyle w:val="ListBullet"/>
      </w:pPr>
      <w:r>
        <w:t>开发 Telegram Mini App：适配 Telegram WebView 限制，实现原生级交互体验</w:t>
      </w:r>
    </w:p>
    <w:p>
      <w:pPr>
        <w:pStyle w:val="ListBullet"/>
      </w:pPr>
      <w:r>
        <w:t>构建全球化方案：i18next 多语言 + RTL 阿拉伯语适配，覆盖 30+ 地区</w:t>
      </w:r>
    </w:p>
    <w:p>
      <w:pPr>
        <w:pStyle w:val="ListBullet"/>
      </w:pPr>
      <w:r>
        <w:t>性能优化：代码分割、图片资源压缩、关键路径懒加载，首屏性能提升 50%+</w:t>
      </w:r>
    </w:p>
    <w:p>
      <w:pPr>
        <w:pStyle w:val="ListBullet"/>
      </w:pPr>
      <w:r>
        <w:t>活动时间跨度：2025.05 - 2026.05，持续一年稳定迭代</w:t>
      </w:r>
    </w:p>
    <w:p>
      <w:pPr>
        <w:pStyle w:val="Heading2"/>
      </w:pPr>
      <w:r>
        <w:t>2.3 Bybit 官网首页</w:t>
      </w:r>
    </w:p>
    <w:p>
      <w:r>
        <w:t>【项目定位】</w:t>
      </w:r>
    </w:p>
    <w:p>
      <w:r>
        <w:t>Bybit 全球官网首页，日均百万级访问量，品牌形象与用户转化核心入口。</w:t>
      </w:r>
    </w:p>
    <w:p>
      <w:r>
        <w:t>【主要贡献】</w:t>
      </w:r>
    </w:p>
    <w:p>
      <w:pPr>
        <w:pStyle w:val="ListBullet"/>
      </w:pPr>
      <w:r>
        <w:t>贡献 147 commits</w:t>
      </w:r>
    </w:p>
    <w:p>
      <w:pPr>
        <w:pStyle w:val="ListBullet"/>
      </w:pPr>
      <w:r>
        <w:t>基于 Next.js 14 SSR 架构开发，保障首屏极致性能与搜索引擎 SEO</w:t>
      </w:r>
    </w:p>
    <w:p>
      <w:pPr>
        <w:pStyle w:val="ListBullet"/>
      </w:pPr>
      <w:r>
        <w:t>实现 Coming Soon 预热模块及下线互斥逻辑</w:t>
      </w:r>
    </w:p>
    <w:p>
      <w:pPr>
        <w:pStyle w:val="ListBullet"/>
      </w:pPr>
      <w:r>
        <w:t>国际化内容管理（next-intl）、视频播放器集成（artplayer + HLS.js）</w:t>
      </w:r>
    </w:p>
    <w:p>
      <w:pPr>
        <w:pStyle w:val="ListBullet"/>
      </w:pPr>
      <w:r>
        <w:t>优化 Core Web Vitals 各项指标，Google PageSpeed 评分达到 Good 等级</w:t>
      </w:r>
    </w:p>
    <w:p>
      <w:pPr>
        <w:pStyle w:val="ListBullet"/>
      </w:pPr>
      <w:r>
        <w:t>适配全球化需求：RTL 布局、多语言路由、多地区内容差异化展示</w:t>
      </w:r>
    </w:p>
    <w:p>
      <w:pPr>
        <w:pStyle w:val="Heading2"/>
      </w:pPr>
      <w:r>
        <w:t>2.4 成本管理系统（Cost Management）</w:t>
      </w:r>
    </w:p>
    <w:p>
      <w:r>
        <w:t>【项目定位】</w:t>
      </w:r>
    </w:p>
    <w:p>
      <w:r>
        <w:t>企业内部成本管控平台，管理广告投放成本（CPA/CPI）、供应商费用、预算审批等财务流程。服务于商务拓展（BD）和财务团队。</w:t>
      </w:r>
    </w:p>
    <w:p>
      <w:r>
        <w:t>【主要贡献】</w:t>
      </w:r>
    </w:p>
    <w:p>
      <w:pPr>
        <w:pStyle w:val="ListBullet"/>
      </w:pPr>
      <w:r>
        <w:t>从 0 到 1 搭建全新技术架构：Next.js 16 + React 19 + Ant Design 6 + Turborepo</w:t>
      </w:r>
    </w:p>
    <w:p>
      <w:pPr>
        <w:pStyle w:val="ListBullet"/>
      </w:pPr>
      <w:r>
        <w:t>率先在团队内引入 Next.js 16 App Router，探索最新前端技术在企业级项目的落地</w:t>
      </w:r>
    </w:p>
    <w:p>
      <w:pPr>
        <w:pStyle w:val="ListBullet"/>
      </w:pPr>
      <w:r>
        <w:t>实现核心业务模块：CPA 批量调价、AF Mismatch 数据校验、价格历史追溯、动态级联筛选</w:t>
      </w:r>
    </w:p>
    <w:p>
      <w:pPr>
        <w:pStyle w:val="ListBullet"/>
      </w:pPr>
      <w:r>
        <w:t>设计复合主键去重策略（af_prt + geo + cost_type），解决批量数据导入冲突问题</w:t>
      </w:r>
    </w:p>
    <w:p>
      <w:pPr>
        <w:pStyle w:val="ListBullet"/>
      </w:pPr>
      <w:r>
        <w:t>集成 MSW Mock 层实现前后端解耦开发，联调周期缩短 60%</w:t>
      </w:r>
    </w:p>
    <w:p>
      <w:pPr>
        <w:pStyle w:val="Heading2"/>
      </w:pPr>
      <w:r>
        <w:t>2.5 AIGC 平台 &amp; AI 工程化</w:t>
      </w:r>
    </w:p>
    <w:p>
      <w:r>
        <w:t>【项目定位】</w:t>
      </w:r>
    </w:p>
    <w:p>
      <w:r>
        <w:t>公司内部 AI 内容生成平台，集成翻译质检、图片处理、数据可视化等 AI 能力。</w:t>
      </w:r>
    </w:p>
    <w:p>
      <w:r>
        <w:t>【主要贡献】</w:t>
      </w:r>
    </w:p>
    <w:p>
      <w:pPr>
        <w:pStyle w:val="ListBullet"/>
      </w:pPr>
      <w:r>
        <w:t>贡献 16 commits，聚焦翻译质检模块开发</w:t>
      </w:r>
    </w:p>
    <w:p>
      <w:pPr>
        <w:pStyle w:val="ListBullet"/>
      </w:pPr>
      <w:r>
        <w:t>实现 AI 翻译结果的人工审核、在线编辑与优化提示功能</w:t>
      </w:r>
    </w:p>
    <w:p>
      <w:pPr>
        <w:pStyle w:val="ListBullet"/>
      </w:pPr>
      <w:r>
        <w:t>集成 OpenAI API，构建 AI 翻译结果优化工作流</w:t>
      </w:r>
    </w:p>
    <w:p>
      <w:pPr>
        <w:pStyle w:val="ListBullet"/>
      </w:pPr>
      <w:r>
        <w:t>修复平台样式问题，优化 Popover 全局样式冲突</w:t>
      </w:r>
    </w:p>
    <w:p>
      <w:pPr>
        <w:pStyle w:val="Heading2"/>
      </w:pPr>
      <w:r>
        <w:t>2.6 前端基础设施 &amp; 组件库</w:t>
      </w:r>
    </w:p>
    <w:p>
      <w:r>
        <w:t>【主要贡献】</w:t>
      </w:r>
    </w:p>
    <w:p>
      <w:pPr>
        <w:pStyle w:val="ListBullet"/>
      </w:pPr>
      <w:r>
        <w:t>用户增长组件库（2套）：封装抽奖转盘、任务卡片、奖励弹窗、Giveaway等 50+ 业务组件，Storybook 文档化，被 5+ 项目复用</w:t>
      </w:r>
    </w:p>
    <w:p>
      <w:pPr>
        <w:pStyle w:val="ListBullet"/>
      </w:pPr>
      <w:r>
        <w:t>ByGlobals 远程组件加载：设计 UMD 动态加载架构，支持多环境、多版本、SSR 兼容</w:t>
      </w:r>
    </w:p>
    <w:p>
      <w:pPr>
        <w:pStyle w:val="ListBullet"/>
      </w:pPr>
      <w:r>
        <w:t>Micro-UI Utility：基于 Webpack 5 Module Federation 的微前端组件分发方案</w:t>
      </w:r>
    </w:p>
    <w:p>
      <w:pPr>
        <w:pStyle w:val="ListBullet"/>
      </w:pPr>
      <w:r>
        <w:t>Bybit Vendors：共享基础工具库（i18n、Decimal精度计算），UMD/ESM 双格式 + 完整性校验</w:t>
      </w:r>
    </w:p>
    <w:p>
      <w:pPr>
        <w:pStyle w:val="ListBullet"/>
      </w:pPr>
      <w:r>
        <w:t>TMS 翻译管理系统：多服务端架构（tms-server、tms-2c-server、tms-open-api-server），服务全公司翻译工作流</w:t>
      </w:r>
    </w:p>
    <w:p>
      <w:pPr>
        <w:pStyle w:val="Heading1"/>
      </w:pPr>
      <w:r>
        <w:t>三、技术架构贡献</w:t>
      </w:r>
    </w:p>
    <w:p>
      <w:pPr>
        <w:pStyle w:val="Heading2"/>
      </w:pPr>
      <w:r>
        <w:t>3.1 Monorepo 架构体系</w:t>
      </w:r>
    </w:p>
    <w:p>
      <w:r>
        <w:t>在 Bybit 期间，根据不同项目特点设计并落地了 3 套 Monorepo 方案：</w:t>
      </w:r>
    </w:p>
    <w:p>
      <w:pPr>
        <w:pStyle w:val="ListBullet"/>
      </w:pPr>
      <w:r>
        <w:t>NX Workspace：用于 C 端活动平台，支撑 15+ 应用的统一构建、共享库管理、增量编译</w:t>
      </w:r>
    </w:p>
    <w:p>
      <w:pPr>
        <w:pStyle w:val="ListBullet"/>
      </w:pPr>
      <w:r>
        <w:t>Turborepo：用于中后台项目（运营中台、成本管理），模块化拆分、并行构建、缓存优化</w:t>
      </w:r>
    </w:p>
    <w:p>
      <w:pPr>
        <w:pStyle w:val="ListBullet"/>
      </w:pPr>
      <w:r>
        <w:t>Lerna：用于组件库管理，独立版本发布、Storybook 文档集成</w:t>
      </w:r>
    </w:p>
    <w:p>
      <w:pPr>
        <w:pStyle w:val="Heading2"/>
      </w:pPr>
      <w:r>
        <w:t>3.2 微前端 &amp; 组件分发</w:t>
      </w:r>
    </w:p>
    <w:p>
      <w:pPr>
        <w:pStyle w:val="ListBullet"/>
      </w:pPr>
      <w:r>
        <w:t>ByGlobals：自研远程组件加载系统，Manifest 驱动的动态注册机制</w:t>
      </w:r>
    </w:p>
    <w:p>
      <w:pPr>
        <w:pStyle w:val="ListBullet"/>
      </w:pPr>
      <w:r>
        <w:t>Module Federation：通过 babel-plugin-federation 实现跨应用组件共享</w:t>
      </w:r>
    </w:p>
    <w:p>
      <w:pPr>
        <w:pStyle w:val="ListBullet"/>
      </w:pPr>
      <w:r>
        <w:t>Protocol Buffers：建立前后端类型安全通信标准，消除 API 对接误差</w:t>
      </w:r>
    </w:p>
    <w:p>
      <w:pPr>
        <w:pStyle w:val="Heading2"/>
      </w:pPr>
      <w:r>
        <w:t>3.3 AI 工程化落地</w:t>
      </w:r>
    </w:p>
    <w:p>
      <w:pPr>
        <w:pStyle w:val="ListBullet"/>
      </w:pPr>
      <w:r>
        <w:t>建立 Claude Code + backend-harness 开发工作流，实现 AI 辅助编码、测试生成、代码审查</w:t>
      </w:r>
    </w:p>
    <w:p>
      <w:pPr>
        <w:pStyle w:val="ListBullet"/>
      </w:pPr>
      <w:r>
        <w:t>推动 AI Coding 项目探索（Next.js 15 + React 19），探索 AI 生成代码的工程化方案</w:t>
      </w:r>
    </w:p>
    <w:p>
      <w:pPr>
        <w:pStyle w:val="ListBullet"/>
      </w:pPr>
      <w:r>
        <w:t>利用 AIGC 平台提升翻译工作效率，AI 翻译 + 人工校验双轨模式</w:t>
      </w:r>
    </w:p>
    <w:p>
      <w:pPr>
        <w:pStyle w:val="Heading1"/>
      </w:pPr>
      <w:r>
        <w:t>四、量化成果总结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维度</w:t>
            </w:r>
          </w:p>
        </w:tc>
        <w:tc>
          <w:tcPr>
            <w:tcW w:type="dxa" w:w="4419"/>
          </w:tcPr>
          <w:p>
            <w:r>
              <w:t>成果</w:t>
            </w:r>
          </w:p>
        </w:tc>
      </w:tr>
      <w:tr>
        <w:tc>
          <w:tcPr>
            <w:tcW w:type="dxa" w:w="4419"/>
          </w:tcPr>
          <w:p>
            <w:r>
              <w:t>代码贡献</w:t>
            </w:r>
          </w:p>
        </w:tc>
        <w:tc>
          <w:tcPr>
            <w:tcW w:type="dxa" w:w="4419"/>
          </w:tcPr>
          <w:p>
            <w:r>
              <w:t>1000+ commits，覆盖 20+ 项目仓库</w:t>
            </w:r>
          </w:p>
        </w:tc>
      </w:tr>
      <w:tr>
        <w:tc>
          <w:tcPr>
            <w:tcW w:type="dxa" w:w="4419"/>
          </w:tcPr>
          <w:p>
            <w:r>
              <w:t>架构设计</w:t>
            </w:r>
          </w:p>
        </w:tc>
        <w:tc>
          <w:tcPr>
            <w:tcW w:type="dxa" w:w="4419"/>
          </w:tcPr>
          <w:p>
            <w:r>
              <w:t>3 套 Monorepo 方案 + 2 套微前端方案落地</w:t>
            </w:r>
          </w:p>
        </w:tc>
      </w:tr>
      <w:tr>
        <w:tc>
          <w:tcPr>
            <w:tcW w:type="dxa" w:w="4419"/>
          </w:tcPr>
          <w:p>
            <w:r>
              <w:t>组件沉淀</w:t>
            </w:r>
          </w:p>
        </w:tc>
        <w:tc>
          <w:tcPr>
            <w:tcW w:type="dxa" w:w="4419"/>
          </w:tcPr>
          <w:p>
            <w:r>
              <w:t>2 套组件库，50+ 可复用业务组件</w:t>
            </w:r>
          </w:p>
        </w:tc>
      </w:tr>
      <w:tr>
        <w:tc>
          <w:tcPr>
            <w:tcW w:type="dxa" w:w="4419"/>
          </w:tcPr>
          <w:p>
            <w:r>
              <w:t>性能优化</w:t>
            </w:r>
          </w:p>
        </w:tc>
        <w:tc>
          <w:tcPr>
            <w:tcW w:type="dxa" w:w="4419"/>
          </w:tcPr>
          <w:p>
            <w:r>
              <w:t>核心页面首屏性能提升 50%+，CWV 达标</w:t>
            </w:r>
          </w:p>
        </w:tc>
      </w:tr>
      <w:tr>
        <w:tc>
          <w:tcPr>
            <w:tcW w:type="dxa" w:w="4419"/>
          </w:tcPr>
          <w:p>
            <w:r>
              <w:t>国际化</w:t>
            </w:r>
          </w:p>
        </w:tc>
        <w:tc>
          <w:tcPr>
            <w:tcW w:type="dxa" w:w="4419"/>
          </w:tcPr>
          <w:p>
            <w:r>
              <w:t>20+ 语种覆盖，30+ 地区 RTL 适配</w:t>
            </w:r>
          </w:p>
        </w:tc>
      </w:tr>
      <w:tr>
        <w:tc>
          <w:tcPr>
            <w:tcW w:type="dxa" w:w="4419"/>
          </w:tcPr>
          <w:p>
            <w:r>
              <w:t>效率提升</w:t>
            </w:r>
          </w:p>
        </w:tc>
        <w:tc>
          <w:tcPr>
            <w:tcW w:type="dxa" w:w="4419"/>
          </w:tcPr>
          <w:p>
            <w:r>
              <w:t>AI 辅助开发流程落地，个人效率提升 40%+，联调周期缩短 60%</w:t>
            </w:r>
          </w:p>
        </w:tc>
      </w:tr>
      <w:tr>
        <w:tc>
          <w:tcPr>
            <w:tcW w:type="dxa" w:w="4419"/>
          </w:tcPr>
          <w:p>
            <w:r>
              <w:t>质量保障</w:t>
            </w:r>
          </w:p>
        </w:tc>
        <w:tc>
          <w:tcPr>
            <w:tcW w:type="dxa" w:w="4419"/>
          </w:tcPr>
          <w:p>
            <w:r>
              <w:t>多次大版本升级零故障，XSS 安全治理</w:t>
            </w:r>
          </w:p>
        </w:tc>
      </w:tr>
      <w:tr>
        <w:tc>
          <w:tcPr>
            <w:tcW w:type="dxa" w:w="4419"/>
          </w:tcPr>
          <w:p>
            <w:r>
              <w:t>业务覆盖</w:t>
            </w:r>
          </w:p>
        </w:tc>
        <w:tc>
          <w:tcPr>
            <w:tcW w:type="dxa" w:w="4419"/>
          </w:tcPr>
          <w:p>
            <w:r>
              <w:t>C 端活动（百万 DAU）+ B 端运营中台 + 内部工具平台</w:t>
            </w:r>
          </w:p>
        </w:tc>
      </w:tr>
    </w:tbl>
    <w:p>
      <w:pPr>
        <w:pStyle w:val="Heading1"/>
      </w:pPr>
      <w:r>
        <w:t>五、个人成长与反思</w:t>
      </w:r>
    </w:p>
    <w:p>
      <w:pPr>
        <w:pStyle w:val="Heading2"/>
      </w:pPr>
      <w:r>
        <w:t>成长</w:t>
      </w:r>
    </w:p>
    <w:p>
      <w:pPr>
        <w:pStyle w:val="ListBullet"/>
      </w:pPr>
      <w:r>
        <w:t>从单项目开发者成长为跨多条业务线的架构设计者</w:t>
      </w:r>
    </w:p>
    <w:p>
      <w:pPr>
        <w:pStyle w:val="ListBullet"/>
      </w:pPr>
      <w:r>
        <w:t>深入理解加密货币交易所的业务特点：高并发、强实时、全球化</w:t>
      </w:r>
    </w:p>
    <w:p>
      <w:pPr>
        <w:pStyle w:val="ListBullet"/>
      </w:pPr>
      <w:r>
        <w:t>掌握从 0 到 1 搭建企业级前端基础设施的完整能力</w:t>
      </w:r>
    </w:p>
    <w:p>
      <w:pPr>
        <w:pStyle w:val="ListBullet"/>
      </w:pPr>
      <w:r>
        <w:t>成为团队 AI 工程化的先行者和推动者</w:t>
      </w:r>
    </w:p>
    <w:p>
      <w:pPr>
        <w:pStyle w:val="Heading2"/>
      </w:pPr>
      <w:r>
        <w:t>后续方向</w:t>
      </w:r>
    </w:p>
    <w:p>
      <w:pPr>
        <w:pStyle w:val="ListBullet"/>
      </w:pPr>
      <w:r>
        <w:t>持续深化 AI + 前端的融合，探索 AI Agent 在前端开发中的更多可能</w:t>
      </w:r>
    </w:p>
    <w:p>
      <w:pPr>
        <w:pStyle w:val="ListBullet"/>
      </w:pPr>
      <w:r>
        <w:t>关注 React 19 Server Components 在大型项目中的实践</w:t>
      </w:r>
    </w:p>
    <w:p>
      <w:pPr>
        <w:pStyle w:val="ListBullet"/>
      </w:pPr>
      <w:r>
        <w:t>探索更轻量的微前端方案与模块联邦的最佳实践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