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Methods</w:t>
        <w:br/>
        <w:t>Notations</w:t>
      </w:r>
    </w:p>
    <w:p>
      <w:r>
        <w:t xml:space="preserve">We denote a multivariate time series with \( D \) variables of length \( T \) as \( X = (x_1, x_2, \ldots, x_T)^T \in \mathbb{R}^{T </w:t>
        <w:tab/>
        <w:t>imes D} \), where for each \( t \in \{1, 2, \ldots, T\} \), \( x_t \in \mathbb{R}^D \) represents the \( t \)-th observations (a.k.a., measurements) of all variables and \( x_t^d \) denotes the measurement of \( d \)-th variable of \( x_t \). Let \( s_t \in \mathbb{R} \) denote the timestamp when the \( t \)-th observation is obtained and we assume that the first observation is made at timestamp 0 (i.e., \( s_1 = 0 \)). A time series \( X \) could have missing values. We introduce a masking vector \( m_t \in \{0, 1\}^D \) to denote which variables are missing at time step \( t \), and also maintain the time interval \( \delta_t^d \in \mathbb{R} \) for each variable \( d \) since its last observation. To be more specific, we have</w:t>
      </w:r>
    </w:p>
    <w:p>
      <w:pPr>
        <w:jc w:val="center"/>
      </w:pPr>
      <w:r>
        <w:rPr>
          <w:sz w:val="24"/>
        </w:rPr>
        <w:t xml:space="preserve">m_t^d = </w:t>
        <w:br/>
        <w:t xml:space="preserve">  { 1,   if  x_t^d  is observed</w:t>
        <w:br/>
        <w:t xml:space="preserve">  { 0,   otherwise</w:t>
      </w:r>
    </w:p>
    <w:p>
      <w:pPr>
        <w:jc w:val="center"/>
      </w:pPr>
      <w:r>
        <w:rPr>
          <w:sz w:val="24"/>
        </w:rPr>
        <w:t xml:space="preserve">δ_t^d = </w:t>
        <w:br/>
        <w:t xml:space="preserve">  { s_t - s_{t-1} + δ_{t-1}^d,   t &gt; 1, m_{t-1}^d = 0</w:t>
        <w:br/>
        <w:t xml:space="preserve">  { s_t - s_{t-1},   t &gt; 1, m_{t-1}^d = 1</w:t>
        <w:br/>
        <w:t xml:space="preserve">  { 0,   t =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