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544" w:rsidRPr="00733544" w:rsidRDefault="00733544" w:rsidP="00733544">
      <w:pPr>
        <w:shd w:val="clear" w:color="auto" w:fill="FFFFFF"/>
        <w:spacing w:before="288" w:after="240" w:line="240" w:lineRule="auto"/>
        <w:ind w:firstLine="0"/>
        <w:textAlignment w:val="baseline"/>
        <w:outlineLvl w:val="4"/>
        <w:rPr>
          <w:rFonts w:ascii="Arial" w:eastAsia="Times New Roman" w:hAnsi="Arial" w:cs="Arial"/>
          <w:b/>
          <w:bCs/>
          <w:caps/>
          <w:color w:val="161616"/>
          <w:sz w:val="40"/>
        </w:rPr>
      </w:pPr>
      <w:bookmarkStart w:id="0" w:name="_GoBack"/>
      <w:r w:rsidRPr="00733544">
        <w:rPr>
          <w:rFonts w:ascii="Arial" w:eastAsia="Times New Roman" w:hAnsi="Arial" w:cs="Arial"/>
          <w:b/>
          <w:bCs/>
          <w:caps/>
          <w:color w:val="161616"/>
          <w:sz w:val="40"/>
        </w:rPr>
        <w:t xml:space="preserve">THERE IS NO SUCH THING AS A BAD TRIP </w:t>
      </w:r>
      <w:bookmarkEnd w:id="0"/>
      <w:r w:rsidRPr="00733544">
        <w:rPr>
          <w:rFonts w:ascii="Arial" w:eastAsia="Times New Roman" w:hAnsi="Arial" w:cs="Arial"/>
          <w:b/>
          <w:bCs/>
          <w:caps/>
          <w:color w:val="161616"/>
          <w:sz w:val="40"/>
        </w:rPr>
        <w:t>(?)</w:t>
      </w:r>
    </w:p>
    <w:p w:rsidR="00733544" w:rsidRPr="00733544" w:rsidRDefault="00733544" w:rsidP="00733544">
      <w:pPr>
        <w:shd w:val="clear" w:color="auto" w:fill="FFFFFF"/>
        <w:spacing w:line="240" w:lineRule="auto"/>
        <w:ind w:firstLine="0"/>
        <w:textAlignment w:val="baseline"/>
        <w:rPr>
          <w:rFonts w:ascii="Georgia" w:eastAsia="Times New Roman" w:hAnsi="Georgia" w:cs="Times New Roman"/>
          <w:color w:val="454545"/>
          <w:spacing w:val="-5"/>
          <w:sz w:val="30"/>
          <w:szCs w:val="30"/>
        </w:rPr>
      </w:pPr>
      <w:r w:rsidRPr="00733544">
        <w:rPr>
          <w:rFonts w:ascii="Georgia" w:eastAsia="Times New Roman" w:hAnsi="Georgia" w:cs="Times New Roman"/>
          <w:color w:val="454545"/>
          <w:spacing w:val="-5"/>
          <w:sz w:val="30"/>
          <w:szCs w:val="30"/>
        </w:rPr>
        <w:t>“There’s no such thing as a bad trip” is a concept that is rising in popularity among experienced drug users. However, I don’t subscribe to this concept. To me, there is such a thing as a </w:t>
      </w:r>
      <w:r w:rsidRPr="00733544">
        <w:rPr>
          <w:rFonts w:ascii="inherit" w:eastAsia="Times New Roman" w:hAnsi="inherit" w:cs="Times New Roman"/>
          <w:i/>
          <w:iCs/>
          <w:color w:val="454545"/>
          <w:spacing w:val="-5"/>
          <w:sz w:val="30"/>
          <w:szCs w:val="30"/>
          <w:bdr w:val="none" w:sz="0" w:space="0" w:color="auto" w:frame="1"/>
        </w:rPr>
        <w:t>bad trip</w:t>
      </w:r>
      <w:r w:rsidRPr="00733544">
        <w:rPr>
          <w:rFonts w:ascii="Georgia" w:eastAsia="Times New Roman" w:hAnsi="Georgia" w:cs="Times New Roman"/>
          <w:color w:val="454545"/>
          <w:spacing w:val="-5"/>
          <w:sz w:val="30"/>
          <w:szCs w:val="30"/>
        </w:rPr>
        <w:t> and it is determined by how we choose to deal with an uncomfortable experience. This choice determines whether the challenges we face during a psychedelic encounter will be a </w:t>
      </w:r>
      <w:r w:rsidRPr="00733544">
        <w:rPr>
          <w:rFonts w:ascii="inherit" w:eastAsia="Times New Roman" w:hAnsi="inherit" w:cs="Times New Roman"/>
          <w:i/>
          <w:iCs/>
          <w:color w:val="454545"/>
          <w:spacing w:val="-5"/>
          <w:sz w:val="30"/>
          <w:szCs w:val="30"/>
          <w:bdr w:val="none" w:sz="0" w:space="0" w:color="auto" w:frame="1"/>
        </w:rPr>
        <w:t>bad trip </w:t>
      </w:r>
      <w:r w:rsidRPr="00733544">
        <w:rPr>
          <w:rFonts w:ascii="Georgia" w:eastAsia="Times New Roman" w:hAnsi="Georgia" w:cs="Times New Roman"/>
          <w:color w:val="454545"/>
          <w:spacing w:val="-5"/>
          <w:sz w:val="30"/>
          <w:szCs w:val="30"/>
        </w:rPr>
        <w:t>or a </w:t>
      </w:r>
      <w:r w:rsidRPr="00733544">
        <w:rPr>
          <w:rFonts w:ascii="inherit" w:eastAsia="Times New Roman" w:hAnsi="inherit" w:cs="Times New Roman"/>
          <w:i/>
          <w:iCs/>
          <w:color w:val="454545"/>
          <w:spacing w:val="-5"/>
          <w:sz w:val="30"/>
          <w:szCs w:val="30"/>
          <w:bdr w:val="none" w:sz="0" w:space="0" w:color="auto" w:frame="1"/>
        </w:rPr>
        <w:t>hard trip, </w:t>
      </w:r>
      <w:r w:rsidRPr="00733544">
        <w:rPr>
          <w:rFonts w:ascii="Georgia" w:eastAsia="Times New Roman" w:hAnsi="Georgia" w:cs="Times New Roman"/>
          <w:color w:val="454545"/>
          <w:spacing w:val="-5"/>
          <w:sz w:val="30"/>
          <w:szCs w:val="30"/>
        </w:rPr>
        <w:t>which are two qualitatively different experiences.</w:t>
      </w:r>
    </w:p>
    <w:p w:rsidR="00733544" w:rsidRPr="00733544" w:rsidRDefault="00733544" w:rsidP="00733544">
      <w:pPr>
        <w:shd w:val="clear" w:color="auto" w:fill="FFFFFF"/>
        <w:spacing w:line="240" w:lineRule="auto"/>
        <w:ind w:firstLine="0"/>
        <w:textAlignment w:val="baseline"/>
        <w:rPr>
          <w:rFonts w:ascii="Georgia" w:eastAsia="Times New Roman" w:hAnsi="Georgia" w:cs="Times New Roman"/>
          <w:color w:val="454545"/>
          <w:spacing w:val="-5"/>
          <w:sz w:val="30"/>
          <w:szCs w:val="30"/>
        </w:rPr>
      </w:pPr>
      <w:r w:rsidRPr="00733544">
        <w:rPr>
          <w:rFonts w:ascii="Georgia" w:eastAsia="Times New Roman" w:hAnsi="Georgia" w:cs="Times New Roman"/>
          <w:color w:val="454545"/>
          <w:spacing w:val="-5"/>
          <w:sz w:val="30"/>
          <w:szCs w:val="30"/>
        </w:rPr>
        <w:t>A </w:t>
      </w:r>
      <w:r w:rsidRPr="00733544">
        <w:rPr>
          <w:rFonts w:ascii="inherit" w:eastAsia="Times New Roman" w:hAnsi="inherit" w:cs="Times New Roman"/>
          <w:i/>
          <w:iCs/>
          <w:color w:val="454545"/>
          <w:spacing w:val="-5"/>
          <w:sz w:val="30"/>
          <w:szCs w:val="30"/>
          <w:bdr w:val="none" w:sz="0" w:space="0" w:color="auto" w:frame="1"/>
        </w:rPr>
        <w:t>bad trip</w:t>
      </w:r>
      <w:r w:rsidRPr="00733544">
        <w:rPr>
          <w:rFonts w:ascii="Georgia" w:eastAsia="Times New Roman" w:hAnsi="Georgia" w:cs="Times New Roman"/>
          <w:color w:val="454545"/>
          <w:spacing w:val="-5"/>
          <w:sz w:val="30"/>
          <w:szCs w:val="30"/>
        </w:rPr>
        <w:t> is when we become overwhelmed by an anxiety resulted from the resistance of an altered state—i.e., wishing we were not high anymore or wishing the experience was different. This is usually a result of taking drugs without an understanding what we are getting ourselves into, inappropriate dosage or taking drugs in a destructive environment. As a </w:t>
      </w:r>
      <w:r w:rsidRPr="00733544">
        <w:rPr>
          <w:rFonts w:ascii="inherit" w:eastAsia="Times New Roman" w:hAnsi="inherit" w:cs="Times New Roman"/>
          <w:i/>
          <w:iCs/>
          <w:color w:val="454545"/>
          <w:spacing w:val="-5"/>
          <w:sz w:val="30"/>
          <w:szCs w:val="30"/>
          <w:bdr w:val="none" w:sz="0" w:space="0" w:color="auto" w:frame="1"/>
        </w:rPr>
        <w:t>bad trip</w:t>
      </w:r>
      <w:r w:rsidRPr="00733544">
        <w:rPr>
          <w:rFonts w:ascii="Georgia" w:eastAsia="Times New Roman" w:hAnsi="Georgia" w:cs="Times New Roman"/>
          <w:color w:val="454545"/>
          <w:spacing w:val="-5"/>
          <w:sz w:val="30"/>
          <w:szCs w:val="30"/>
        </w:rPr>
        <w:t> subsides, often there has been no lesson learned and we, relieved to be free of that “bad” experience, are quick to leave it all behind and forget the experience altogether. Not all </w:t>
      </w:r>
      <w:r w:rsidRPr="00733544">
        <w:rPr>
          <w:rFonts w:ascii="inherit" w:eastAsia="Times New Roman" w:hAnsi="inherit" w:cs="Times New Roman"/>
          <w:i/>
          <w:iCs/>
          <w:color w:val="454545"/>
          <w:spacing w:val="-5"/>
          <w:sz w:val="30"/>
          <w:szCs w:val="30"/>
          <w:bdr w:val="none" w:sz="0" w:space="0" w:color="auto" w:frame="1"/>
        </w:rPr>
        <w:t>bad trips</w:t>
      </w:r>
      <w:r w:rsidRPr="00733544">
        <w:rPr>
          <w:rFonts w:ascii="Georgia" w:eastAsia="Times New Roman" w:hAnsi="Georgia" w:cs="Times New Roman"/>
          <w:color w:val="454545"/>
          <w:spacing w:val="-5"/>
          <w:sz w:val="30"/>
          <w:szCs w:val="30"/>
        </w:rPr>
        <w:t> are that bad, but they certainly aren’t very enjoyable. The elements that create a </w:t>
      </w:r>
      <w:r w:rsidRPr="00733544">
        <w:rPr>
          <w:rFonts w:ascii="inherit" w:eastAsia="Times New Roman" w:hAnsi="inherit" w:cs="Times New Roman"/>
          <w:i/>
          <w:iCs/>
          <w:color w:val="454545"/>
          <w:spacing w:val="-5"/>
          <w:sz w:val="30"/>
          <w:szCs w:val="30"/>
          <w:bdr w:val="none" w:sz="0" w:space="0" w:color="auto" w:frame="1"/>
        </w:rPr>
        <w:t>bad trip</w:t>
      </w:r>
      <w:r w:rsidRPr="00733544">
        <w:rPr>
          <w:rFonts w:ascii="Georgia" w:eastAsia="Times New Roman" w:hAnsi="Georgia" w:cs="Times New Roman"/>
          <w:color w:val="454545"/>
          <w:spacing w:val="-5"/>
          <w:sz w:val="30"/>
          <w:szCs w:val="30"/>
        </w:rPr>
        <w:t> and their consequences can often be avoided by knowledgeable use and proper guidance.</w:t>
      </w:r>
    </w:p>
    <w:p w:rsidR="00733544" w:rsidRPr="00733544" w:rsidRDefault="00733544" w:rsidP="00733544">
      <w:pPr>
        <w:shd w:val="clear" w:color="auto" w:fill="FFFFFF"/>
        <w:spacing w:line="240" w:lineRule="auto"/>
        <w:ind w:firstLine="0"/>
        <w:textAlignment w:val="baseline"/>
        <w:rPr>
          <w:rFonts w:ascii="Georgia" w:eastAsia="Times New Roman" w:hAnsi="Georgia" w:cs="Times New Roman"/>
          <w:color w:val="454545"/>
          <w:spacing w:val="-5"/>
          <w:sz w:val="30"/>
          <w:szCs w:val="30"/>
        </w:rPr>
      </w:pPr>
      <w:r w:rsidRPr="00733544">
        <w:rPr>
          <w:rFonts w:ascii="Georgia" w:eastAsia="Times New Roman" w:hAnsi="Georgia" w:cs="Times New Roman"/>
          <w:color w:val="454545"/>
          <w:spacing w:val="-5"/>
          <w:sz w:val="30"/>
          <w:szCs w:val="30"/>
        </w:rPr>
        <w:t>A </w:t>
      </w:r>
      <w:r w:rsidRPr="00733544">
        <w:rPr>
          <w:rFonts w:ascii="inherit" w:eastAsia="Times New Roman" w:hAnsi="inherit" w:cs="Times New Roman"/>
          <w:i/>
          <w:iCs/>
          <w:color w:val="454545"/>
          <w:spacing w:val="-5"/>
          <w:sz w:val="30"/>
          <w:szCs w:val="30"/>
          <w:bdr w:val="none" w:sz="0" w:space="0" w:color="auto" w:frame="1"/>
        </w:rPr>
        <w:t>hard trip</w:t>
      </w:r>
      <w:r w:rsidRPr="00733544">
        <w:rPr>
          <w:rFonts w:ascii="Georgia" w:eastAsia="Times New Roman" w:hAnsi="Georgia" w:cs="Times New Roman"/>
          <w:color w:val="454545"/>
          <w:spacing w:val="-5"/>
          <w:sz w:val="30"/>
          <w:szCs w:val="30"/>
        </w:rPr>
        <w:t> is when we are presented with the darker aspects of </w:t>
      </w:r>
      <w:r w:rsidRPr="00733544">
        <w:rPr>
          <w:rFonts w:ascii="inherit" w:eastAsia="Times New Roman" w:hAnsi="inherit" w:cs="Times New Roman"/>
          <w:i/>
          <w:iCs/>
          <w:color w:val="454545"/>
          <w:spacing w:val="-5"/>
          <w:sz w:val="30"/>
          <w:szCs w:val="30"/>
          <w:bdr w:val="none" w:sz="0" w:space="0" w:color="auto" w:frame="1"/>
        </w:rPr>
        <w:t>self</w:t>
      </w:r>
      <w:r w:rsidRPr="00733544">
        <w:rPr>
          <w:rFonts w:ascii="Georgia" w:eastAsia="Times New Roman" w:hAnsi="Georgia" w:cs="Times New Roman"/>
          <w:color w:val="454545"/>
          <w:spacing w:val="-5"/>
          <w:sz w:val="30"/>
          <w:szCs w:val="30"/>
        </w:rPr>
        <w:t>, the </w:t>
      </w:r>
      <w:r w:rsidRPr="00733544">
        <w:rPr>
          <w:rFonts w:ascii="inherit" w:eastAsia="Times New Roman" w:hAnsi="inherit" w:cs="Times New Roman"/>
          <w:i/>
          <w:iCs/>
          <w:color w:val="454545"/>
          <w:spacing w:val="-5"/>
          <w:sz w:val="30"/>
          <w:szCs w:val="30"/>
          <w:bdr w:val="none" w:sz="0" w:space="0" w:color="auto" w:frame="1"/>
        </w:rPr>
        <w:t>shadow</w:t>
      </w:r>
      <w:r w:rsidRPr="00733544">
        <w:rPr>
          <w:rFonts w:ascii="Georgia" w:eastAsia="Times New Roman" w:hAnsi="Georgia" w:cs="Times New Roman"/>
          <w:color w:val="454545"/>
          <w:spacing w:val="-5"/>
          <w:sz w:val="30"/>
          <w:szCs w:val="30"/>
        </w:rPr>
        <w:t>. But instead of resisting the discomfort of that encounter, we embrace it, we </w:t>
      </w:r>
      <w:r w:rsidRPr="00733544">
        <w:rPr>
          <w:rFonts w:ascii="inherit" w:eastAsia="Times New Roman" w:hAnsi="inherit" w:cs="Times New Roman"/>
          <w:i/>
          <w:iCs/>
          <w:color w:val="454545"/>
          <w:spacing w:val="-5"/>
          <w:sz w:val="30"/>
          <w:szCs w:val="30"/>
          <w:bdr w:val="none" w:sz="0" w:space="0" w:color="auto" w:frame="1"/>
        </w:rPr>
        <w:t>surrender</w:t>
      </w:r>
      <w:r w:rsidRPr="00733544">
        <w:rPr>
          <w:rFonts w:ascii="Georgia" w:eastAsia="Times New Roman" w:hAnsi="Georgia" w:cs="Times New Roman"/>
          <w:color w:val="454545"/>
          <w:spacing w:val="-5"/>
          <w:sz w:val="30"/>
          <w:szCs w:val="30"/>
        </w:rPr>
        <w:t> to it. It is these </w:t>
      </w:r>
      <w:r w:rsidRPr="00733544">
        <w:rPr>
          <w:rFonts w:ascii="inherit" w:eastAsia="Times New Roman" w:hAnsi="inherit" w:cs="Times New Roman"/>
          <w:i/>
          <w:iCs/>
          <w:color w:val="454545"/>
          <w:spacing w:val="-5"/>
          <w:sz w:val="30"/>
          <w:szCs w:val="30"/>
          <w:bdr w:val="none" w:sz="0" w:space="0" w:color="auto" w:frame="1"/>
        </w:rPr>
        <w:t>trips</w:t>
      </w:r>
      <w:r w:rsidRPr="00733544">
        <w:rPr>
          <w:rFonts w:ascii="Georgia" w:eastAsia="Times New Roman" w:hAnsi="Georgia" w:cs="Times New Roman"/>
          <w:color w:val="454545"/>
          <w:spacing w:val="-5"/>
          <w:sz w:val="30"/>
          <w:szCs w:val="30"/>
        </w:rPr>
        <w:t> that hold the most potential for personal growth. And learning how to </w:t>
      </w:r>
      <w:r w:rsidRPr="00733544">
        <w:rPr>
          <w:rFonts w:ascii="inherit" w:eastAsia="Times New Roman" w:hAnsi="inherit" w:cs="Times New Roman"/>
          <w:i/>
          <w:iCs/>
          <w:color w:val="454545"/>
          <w:spacing w:val="-5"/>
          <w:sz w:val="30"/>
          <w:szCs w:val="30"/>
          <w:bdr w:val="none" w:sz="0" w:space="0" w:color="auto" w:frame="1"/>
        </w:rPr>
        <w:t>surrender</w:t>
      </w:r>
      <w:r w:rsidRPr="00733544">
        <w:rPr>
          <w:rFonts w:ascii="Georgia" w:eastAsia="Times New Roman" w:hAnsi="Georgia" w:cs="Times New Roman"/>
          <w:color w:val="454545"/>
          <w:spacing w:val="-5"/>
          <w:sz w:val="30"/>
          <w:szCs w:val="30"/>
        </w:rPr>
        <w:t> into the honesty of emotional experience, especially if it is challenging, enables this growth most effectively. The key difference between these two types of experiences is that during a </w:t>
      </w:r>
      <w:r w:rsidRPr="00733544">
        <w:rPr>
          <w:rFonts w:ascii="inherit" w:eastAsia="Times New Roman" w:hAnsi="inherit" w:cs="Times New Roman"/>
          <w:i/>
          <w:iCs/>
          <w:color w:val="454545"/>
          <w:spacing w:val="-5"/>
          <w:sz w:val="30"/>
          <w:szCs w:val="30"/>
          <w:bdr w:val="none" w:sz="0" w:space="0" w:color="auto" w:frame="1"/>
        </w:rPr>
        <w:t>bad trip</w:t>
      </w:r>
      <w:r w:rsidRPr="00733544">
        <w:rPr>
          <w:rFonts w:ascii="Georgia" w:eastAsia="Times New Roman" w:hAnsi="Georgia" w:cs="Times New Roman"/>
          <w:color w:val="454545"/>
          <w:spacing w:val="-5"/>
          <w:sz w:val="30"/>
          <w:szCs w:val="30"/>
        </w:rPr>
        <w:t> we close ourselves off to what is being presented; during a </w:t>
      </w:r>
      <w:r w:rsidRPr="00733544">
        <w:rPr>
          <w:rFonts w:ascii="inherit" w:eastAsia="Times New Roman" w:hAnsi="inherit" w:cs="Times New Roman"/>
          <w:i/>
          <w:iCs/>
          <w:color w:val="454545"/>
          <w:spacing w:val="-5"/>
          <w:sz w:val="30"/>
          <w:szCs w:val="30"/>
          <w:bdr w:val="none" w:sz="0" w:space="0" w:color="auto" w:frame="1"/>
        </w:rPr>
        <w:t>hard trip</w:t>
      </w:r>
      <w:r w:rsidRPr="00733544">
        <w:rPr>
          <w:rFonts w:ascii="Georgia" w:eastAsia="Times New Roman" w:hAnsi="Georgia" w:cs="Times New Roman"/>
          <w:color w:val="454545"/>
          <w:spacing w:val="-5"/>
          <w:sz w:val="30"/>
          <w:szCs w:val="30"/>
        </w:rPr>
        <w:t> we open ourselves up.</w:t>
      </w:r>
    </w:p>
    <w:p w:rsidR="00733544" w:rsidRPr="00733544" w:rsidRDefault="00733544" w:rsidP="00733544">
      <w:pPr>
        <w:spacing w:line="240" w:lineRule="auto"/>
        <w:ind w:firstLine="0"/>
        <w:rPr>
          <w:rFonts w:ascii="Times New Roman" w:eastAsia="Times New Roman" w:hAnsi="Times New Roman" w:cs="Times New Roman"/>
          <w:i/>
          <w:color w:val="auto"/>
          <w:sz w:val="28"/>
          <w:szCs w:val="30"/>
        </w:rPr>
      </w:pPr>
      <w:hyperlink r:id="rId5" w:history="1">
        <w:r w:rsidRPr="00733544">
          <w:rPr>
            <w:rFonts w:ascii="inherit" w:eastAsia="Times New Roman" w:hAnsi="inherit" w:cs="Times New Roman"/>
            <w:i/>
            <w:color w:val="318892"/>
            <w:sz w:val="28"/>
            <w:szCs w:val="30"/>
            <w:u w:val="single"/>
            <w:bdr w:val="none" w:sz="0" w:space="0" w:color="auto" w:frame="1"/>
          </w:rPr>
          <w:t>Learn more about the book here</w:t>
        </w:r>
      </w:hyperlink>
    </w:p>
    <w:p w:rsidR="00733544" w:rsidRPr="00733544" w:rsidRDefault="00733544" w:rsidP="00733544">
      <w:pPr>
        <w:shd w:val="clear" w:color="auto" w:fill="FFFFFF"/>
        <w:spacing w:line="240" w:lineRule="auto"/>
        <w:ind w:firstLine="0"/>
        <w:textAlignment w:val="baseline"/>
        <w:rPr>
          <w:rFonts w:ascii="Georgia" w:eastAsia="Times New Roman" w:hAnsi="Georgia" w:cs="Times New Roman"/>
          <w:color w:val="454545"/>
          <w:spacing w:val="-5"/>
          <w:sz w:val="30"/>
          <w:szCs w:val="30"/>
        </w:rPr>
      </w:pPr>
      <w:r w:rsidRPr="00733544">
        <w:rPr>
          <w:rFonts w:ascii="Georgia" w:eastAsia="Times New Roman" w:hAnsi="Georgia" w:cs="Times New Roman"/>
          <w:color w:val="454545"/>
          <w:spacing w:val="-5"/>
          <w:sz w:val="30"/>
          <w:szCs w:val="30"/>
        </w:rPr>
        <w:t>For example, the psilocybin mushroom can send us into a full expression of emotional potency. It amplifies whatever emotional state may be present within us at the time, known or unknown, positive or negative. The mind then compiles and brings awareness to all the thought patterns and memories attributed to the </w:t>
      </w:r>
      <w:r w:rsidRPr="00733544">
        <w:rPr>
          <w:rFonts w:ascii="inherit" w:eastAsia="Times New Roman" w:hAnsi="inherit" w:cs="Times New Roman"/>
          <w:i/>
          <w:iCs/>
          <w:color w:val="454545"/>
          <w:spacing w:val="-5"/>
          <w:sz w:val="30"/>
          <w:szCs w:val="30"/>
          <w:bdr w:val="none" w:sz="0" w:space="0" w:color="auto" w:frame="1"/>
        </w:rPr>
        <w:t>meaningfulness</w:t>
      </w:r>
      <w:r w:rsidRPr="00733544">
        <w:rPr>
          <w:rFonts w:ascii="Georgia" w:eastAsia="Times New Roman" w:hAnsi="Georgia" w:cs="Times New Roman"/>
          <w:color w:val="454545"/>
          <w:spacing w:val="-5"/>
          <w:sz w:val="30"/>
          <w:szCs w:val="30"/>
        </w:rPr>
        <w:t> of the emotional state we are in. If during this process we fixate awareness on feeling uncomfortable by resisting an uncomfortable emotion, we amplify the potency of being uncomfortable in an effort to explain that discomfort to ourselves through various thought patterns, memories, or feelings.</w:t>
      </w:r>
    </w:p>
    <w:p w:rsidR="00733544" w:rsidRPr="00733544" w:rsidRDefault="00733544" w:rsidP="00733544">
      <w:pPr>
        <w:shd w:val="clear" w:color="auto" w:fill="FFFFFF"/>
        <w:spacing w:line="240" w:lineRule="auto"/>
        <w:ind w:firstLine="0"/>
        <w:textAlignment w:val="baseline"/>
        <w:rPr>
          <w:rFonts w:ascii="Georgia" w:eastAsia="Times New Roman" w:hAnsi="Georgia" w:cs="Times New Roman"/>
          <w:color w:val="454545"/>
          <w:spacing w:val="-5"/>
          <w:sz w:val="30"/>
          <w:szCs w:val="30"/>
        </w:rPr>
      </w:pPr>
      <w:r w:rsidRPr="00733544">
        <w:rPr>
          <w:rFonts w:ascii="Georgia" w:eastAsia="Times New Roman" w:hAnsi="Georgia" w:cs="Times New Roman"/>
          <w:color w:val="454545"/>
          <w:spacing w:val="-5"/>
          <w:sz w:val="30"/>
          <w:szCs w:val="30"/>
        </w:rPr>
        <w:t>If, when confronted with the same uncomfortable emotion, we choose to </w:t>
      </w:r>
      <w:r w:rsidRPr="00733544">
        <w:rPr>
          <w:rFonts w:ascii="inherit" w:eastAsia="Times New Roman" w:hAnsi="inherit" w:cs="Times New Roman"/>
          <w:i/>
          <w:iCs/>
          <w:color w:val="454545"/>
          <w:spacing w:val="-5"/>
          <w:sz w:val="30"/>
          <w:szCs w:val="30"/>
          <w:bdr w:val="none" w:sz="0" w:space="0" w:color="auto" w:frame="1"/>
        </w:rPr>
        <w:t>surrender </w:t>
      </w:r>
      <w:r w:rsidRPr="00733544">
        <w:rPr>
          <w:rFonts w:ascii="Georgia" w:eastAsia="Times New Roman" w:hAnsi="Georgia" w:cs="Times New Roman"/>
          <w:color w:val="454545"/>
          <w:spacing w:val="-5"/>
          <w:sz w:val="30"/>
          <w:szCs w:val="30"/>
        </w:rPr>
        <w:t>to its presence, we will generate a different </w:t>
      </w:r>
      <w:r w:rsidRPr="00733544">
        <w:rPr>
          <w:rFonts w:ascii="inherit" w:eastAsia="Times New Roman" w:hAnsi="inherit" w:cs="Times New Roman"/>
          <w:i/>
          <w:iCs/>
          <w:color w:val="454545"/>
          <w:spacing w:val="-5"/>
          <w:sz w:val="30"/>
          <w:szCs w:val="30"/>
          <w:bdr w:val="none" w:sz="0" w:space="0" w:color="auto" w:frame="1"/>
        </w:rPr>
        <w:t>meaningfulness</w:t>
      </w:r>
      <w:r w:rsidRPr="00733544">
        <w:rPr>
          <w:rFonts w:ascii="Georgia" w:eastAsia="Times New Roman" w:hAnsi="Georgia" w:cs="Times New Roman"/>
          <w:color w:val="454545"/>
          <w:spacing w:val="-5"/>
          <w:sz w:val="30"/>
          <w:szCs w:val="30"/>
        </w:rPr>
        <w:t> towards that discomfort. A </w:t>
      </w:r>
      <w:r w:rsidRPr="00733544">
        <w:rPr>
          <w:rFonts w:ascii="inherit" w:eastAsia="Times New Roman" w:hAnsi="inherit" w:cs="Times New Roman"/>
          <w:i/>
          <w:iCs/>
          <w:color w:val="454545"/>
          <w:spacing w:val="-5"/>
          <w:sz w:val="30"/>
          <w:szCs w:val="30"/>
          <w:bdr w:val="none" w:sz="0" w:space="0" w:color="auto" w:frame="1"/>
        </w:rPr>
        <w:t>meaningfulness</w:t>
      </w:r>
      <w:r w:rsidRPr="00733544">
        <w:rPr>
          <w:rFonts w:ascii="Georgia" w:eastAsia="Times New Roman" w:hAnsi="Georgia" w:cs="Times New Roman"/>
          <w:color w:val="454545"/>
          <w:spacing w:val="-5"/>
          <w:sz w:val="30"/>
          <w:szCs w:val="30"/>
        </w:rPr>
        <w:t> of being healed, for example, will generate a different set of thought patterns and memories. Essentially, whether we go through a detrimental </w:t>
      </w:r>
      <w:r w:rsidRPr="00733544">
        <w:rPr>
          <w:rFonts w:ascii="inherit" w:eastAsia="Times New Roman" w:hAnsi="inherit" w:cs="Times New Roman"/>
          <w:i/>
          <w:iCs/>
          <w:color w:val="454545"/>
          <w:spacing w:val="-5"/>
          <w:sz w:val="30"/>
          <w:szCs w:val="30"/>
          <w:bdr w:val="none" w:sz="0" w:space="0" w:color="auto" w:frame="1"/>
        </w:rPr>
        <w:t>bad trip</w:t>
      </w:r>
      <w:r w:rsidRPr="00733544">
        <w:rPr>
          <w:rFonts w:ascii="Georgia" w:eastAsia="Times New Roman" w:hAnsi="Georgia" w:cs="Times New Roman"/>
          <w:color w:val="454545"/>
          <w:spacing w:val="-5"/>
          <w:sz w:val="30"/>
          <w:szCs w:val="30"/>
        </w:rPr>
        <w:t> or a beneficial </w:t>
      </w:r>
      <w:r w:rsidRPr="00733544">
        <w:rPr>
          <w:rFonts w:ascii="inherit" w:eastAsia="Times New Roman" w:hAnsi="inherit" w:cs="Times New Roman"/>
          <w:i/>
          <w:iCs/>
          <w:color w:val="454545"/>
          <w:spacing w:val="-5"/>
          <w:sz w:val="30"/>
          <w:szCs w:val="30"/>
          <w:bdr w:val="none" w:sz="0" w:space="0" w:color="auto" w:frame="1"/>
        </w:rPr>
        <w:t>hard trip</w:t>
      </w:r>
      <w:r w:rsidRPr="00733544">
        <w:rPr>
          <w:rFonts w:ascii="Georgia" w:eastAsia="Times New Roman" w:hAnsi="Georgia" w:cs="Times New Roman"/>
          <w:color w:val="454545"/>
          <w:spacing w:val="-5"/>
          <w:sz w:val="30"/>
          <w:szCs w:val="30"/>
        </w:rPr>
        <w:t> is decided by choices we make—I personally find this very empowering.</w:t>
      </w:r>
    </w:p>
    <w:p w:rsidR="0059558C" w:rsidRPr="00733544" w:rsidRDefault="0059558C">
      <w:pPr>
        <w:rPr>
          <w:sz w:val="30"/>
          <w:szCs w:val="30"/>
        </w:rPr>
      </w:pPr>
    </w:p>
    <w:sectPr w:rsidR="0059558C" w:rsidRPr="00733544" w:rsidSect="0073354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1"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1"/>
  </w:num>
  <w:num w:numId="2">
    <w:abstractNumId w:val="1"/>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544"/>
    <w:rsid w:val="0059558C"/>
    <w:rsid w:val="00733544"/>
    <w:rsid w:val="00A871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9777F9-1AD3-44A0-B065-D6EE3A86A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000000" w:themeColor="text1"/>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7D"/>
  </w:style>
  <w:style w:type="paragraph" w:styleId="Heading1">
    <w:name w:val="heading 1"/>
    <w:basedOn w:val="Normal"/>
    <w:next w:val="Normal"/>
    <w:link w:val="Heading1Char"/>
    <w:uiPriority w:val="3"/>
    <w:qFormat/>
    <w:rsid w:val="00A8717D"/>
    <w:pPr>
      <w:keepNext/>
      <w:keepLines/>
      <w:ind w:firstLine="0"/>
      <w:jc w:val="center"/>
      <w:outlineLvl w:val="0"/>
    </w:pPr>
    <w:rPr>
      <w:rFonts w:asciiTheme="majorHAnsi" w:eastAsiaTheme="majorEastAsia" w:hAnsiTheme="majorHAnsi" w:cstheme="majorBidi"/>
      <w:b/>
      <w:bCs/>
      <w:kern w:val="24"/>
    </w:rPr>
  </w:style>
  <w:style w:type="paragraph" w:styleId="Heading2">
    <w:name w:val="heading 2"/>
    <w:basedOn w:val="Normal"/>
    <w:next w:val="Normal"/>
    <w:link w:val="Heading2Char"/>
    <w:uiPriority w:val="3"/>
    <w:unhideWhenUsed/>
    <w:qFormat/>
    <w:rsid w:val="00A8717D"/>
    <w:pPr>
      <w:keepNext/>
      <w:keepLines/>
      <w:ind w:firstLine="0"/>
      <w:outlineLvl w:val="1"/>
    </w:pPr>
    <w:rPr>
      <w:rFonts w:asciiTheme="majorHAnsi" w:eastAsiaTheme="majorEastAsia" w:hAnsiTheme="majorHAnsi" w:cstheme="majorBidi"/>
      <w:b/>
      <w:bCs/>
      <w:kern w:val="24"/>
    </w:rPr>
  </w:style>
  <w:style w:type="paragraph" w:styleId="Heading3">
    <w:name w:val="heading 3"/>
    <w:basedOn w:val="Normal"/>
    <w:next w:val="Normal"/>
    <w:link w:val="Heading3Char"/>
    <w:uiPriority w:val="3"/>
    <w:unhideWhenUsed/>
    <w:qFormat/>
    <w:rsid w:val="00A8717D"/>
    <w:pPr>
      <w:keepNext/>
      <w:keepLines/>
      <w:outlineLvl w:val="2"/>
    </w:pPr>
    <w:rPr>
      <w:rFonts w:asciiTheme="majorHAnsi" w:eastAsiaTheme="majorEastAsia" w:hAnsiTheme="majorHAnsi" w:cstheme="majorBidi"/>
      <w:b/>
      <w:bCs/>
      <w:kern w:val="24"/>
    </w:rPr>
  </w:style>
  <w:style w:type="paragraph" w:styleId="Heading4">
    <w:name w:val="heading 4"/>
    <w:basedOn w:val="Normal"/>
    <w:next w:val="Normal"/>
    <w:link w:val="Heading4Char"/>
    <w:uiPriority w:val="3"/>
    <w:unhideWhenUsed/>
    <w:qFormat/>
    <w:rsid w:val="00A8717D"/>
    <w:pPr>
      <w:keepNext/>
      <w:keepLines/>
      <w:outlineLvl w:val="3"/>
    </w:pPr>
    <w:rPr>
      <w:rFonts w:asciiTheme="majorHAnsi" w:eastAsiaTheme="majorEastAsia" w:hAnsiTheme="majorHAnsi" w:cstheme="majorBidi"/>
      <w:b/>
      <w:bCs/>
      <w:i/>
      <w:iCs/>
      <w:kern w:val="24"/>
    </w:rPr>
  </w:style>
  <w:style w:type="paragraph" w:styleId="Heading5">
    <w:name w:val="heading 5"/>
    <w:basedOn w:val="Normal"/>
    <w:next w:val="Normal"/>
    <w:link w:val="Heading5Char"/>
    <w:uiPriority w:val="3"/>
    <w:unhideWhenUsed/>
    <w:qFormat/>
    <w:rsid w:val="00A8717D"/>
    <w:pPr>
      <w:keepNext/>
      <w:keepLines/>
      <w:outlineLvl w:val="4"/>
    </w:pPr>
    <w:rPr>
      <w:rFonts w:asciiTheme="majorHAnsi" w:eastAsiaTheme="majorEastAsia" w:hAnsiTheme="majorHAnsi" w:cstheme="majorBidi"/>
      <w:i/>
      <w:iCs/>
      <w:kern w:val="24"/>
    </w:rPr>
  </w:style>
  <w:style w:type="paragraph" w:styleId="Heading6">
    <w:name w:val="heading 6"/>
    <w:basedOn w:val="Normal"/>
    <w:next w:val="Normal"/>
    <w:link w:val="Heading6Char"/>
    <w:uiPriority w:val="9"/>
    <w:semiHidden/>
    <w:qFormat/>
    <w:rsid w:val="00A8717D"/>
    <w:pPr>
      <w:keepNext/>
      <w:keepLines/>
      <w:spacing w:before="40"/>
      <w:ind w:firstLine="0"/>
      <w:outlineLvl w:val="5"/>
    </w:pPr>
    <w:rPr>
      <w:rFonts w:asciiTheme="majorHAnsi" w:eastAsiaTheme="majorEastAsia" w:hAnsiTheme="majorHAnsi" w:cstheme="majorBidi"/>
      <w:color w:val="6E6E6E" w:themeColor="accent1" w:themeShade="7F"/>
      <w:kern w:val="24"/>
    </w:rPr>
  </w:style>
  <w:style w:type="paragraph" w:styleId="Heading7">
    <w:name w:val="heading 7"/>
    <w:basedOn w:val="Normal"/>
    <w:next w:val="Normal"/>
    <w:link w:val="Heading7Char"/>
    <w:uiPriority w:val="9"/>
    <w:semiHidden/>
    <w:qFormat/>
    <w:rsid w:val="00A8717D"/>
    <w:pPr>
      <w:keepNext/>
      <w:keepLines/>
      <w:spacing w:before="40"/>
      <w:ind w:firstLine="0"/>
      <w:outlineLvl w:val="6"/>
    </w:pPr>
    <w:rPr>
      <w:rFonts w:asciiTheme="majorHAnsi" w:eastAsiaTheme="majorEastAsia" w:hAnsiTheme="majorHAnsi" w:cstheme="majorBidi"/>
      <w:i/>
      <w:iCs/>
      <w:color w:val="6E6E6E" w:themeColor="accent1" w:themeShade="7F"/>
      <w:kern w:val="24"/>
    </w:rPr>
  </w:style>
  <w:style w:type="paragraph" w:styleId="Heading8">
    <w:name w:val="heading 8"/>
    <w:basedOn w:val="Normal"/>
    <w:next w:val="Normal"/>
    <w:link w:val="Heading8Char"/>
    <w:uiPriority w:val="9"/>
    <w:semiHidden/>
    <w:qFormat/>
    <w:rsid w:val="00A8717D"/>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A8717D"/>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A8717D"/>
    <w:pPr>
      <w:pageBreakBefore/>
      <w:ind w:firstLine="0"/>
      <w:jc w:val="center"/>
      <w:outlineLvl w:val="0"/>
    </w:pPr>
    <w:rPr>
      <w:rFonts w:asciiTheme="majorHAnsi" w:eastAsiaTheme="majorEastAsia" w:hAnsiTheme="majorHAnsi" w:cstheme="majorBidi"/>
    </w:rPr>
  </w:style>
  <w:style w:type="paragraph" w:customStyle="1" w:styleId="Title2">
    <w:name w:val="Title 2"/>
    <w:basedOn w:val="Normal"/>
    <w:uiPriority w:val="1"/>
    <w:qFormat/>
    <w:rsid w:val="00A8717D"/>
    <w:pPr>
      <w:ind w:firstLine="0"/>
      <w:jc w:val="center"/>
    </w:pPr>
  </w:style>
  <w:style w:type="paragraph" w:customStyle="1" w:styleId="TableFigure">
    <w:name w:val="Table/Figure"/>
    <w:basedOn w:val="Normal"/>
    <w:uiPriority w:val="4"/>
    <w:qFormat/>
    <w:rsid w:val="00A8717D"/>
    <w:pPr>
      <w:spacing w:before="240"/>
      <w:ind w:firstLine="0"/>
      <w:contextualSpacing/>
    </w:pPr>
  </w:style>
  <w:style w:type="character" w:customStyle="1" w:styleId="Heading1Char">
    <w:name w:val="Heading 1 Char"/>
    <w:basedOn w:val="DefaultParagraphFont"/>
    <w:link w:val="Heading1"/>
    <w:uiPriority w:val="3"/>
    <w:rsid w:val="00A8717D"/>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sid w:val="00A8717D"/>
    <w:rPr>
      <w:rFonts w:asciiTheme="majorHAnsi" w:eastAsiaTheme="majorEastAsia" w:hAnsiTheme="majorHAnsi" w:cstheme="majorBidi"/>
      <w:b/>
      <w:bCs/>
      <w:kern w:val="24"/>
    </w:rPr>
  </w:style>
  <w:style w:type="character" w:customStyle="1" w:styleId="Heading3Char">
    <w:name w:val="Heading 3 Char"/>
    <w:basedOn w:val="DefaultParagraphFont"/>
    <w:link w:val="Heading3"/>
    <w:uiPriority w:val="3"/>
    <w:rsid w:val="00A8717D"/>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sid w:val="00A8717D"/>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sid w:val="00A8717D"/>
    <w:rPr>
      <w:rFonts w:asciiTheme="majorHAnsi" w:eastAsiaTheme="majorEastAsia" w:hAnsiTheme="majorHAnsi" w:cstheme="majorBidi"/>
      <w:i/>
      <w:iCs/>
      <w:kern w:val="24"/>
    </w:rPr>
  </w:style>
  <w:style w:type="character" w:customStyle="1" w:styleId="Heading6Char">
    <w:name w:val="Heading 6 Char"/>
    <w:basedOn w:val="DefaultParagraphFont"/>
    <w:link w:val="Heading6"/>
    <w:uiPriority w:val="9"/>
    <w:semiHidden/>
    <w:rsid w:val="00A8717D"/>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sid w:val="00A8717D"/>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A8717D"/>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semiHidden/>
    <w:rsid w:val="00A8717D"/>
    <w:rPr>
      <w:rFonts w:asciiTheme="majorHAnsi" w:eastAsiaTheme="majorEastAsia" w:hAnsiTheme="majorHAnsi" w:cstheme="majorBidi"/>
      <w:i/>
      <w:iCs/>
      <w:color w:val="272727" w:themeColor="text1" w:themeTint="D8"/>
      <w:sz w:val="22"/>
      <w:szCs w:val="21"/>
    </w:rPr>
  </w:style>
  <w:style w:type="paragraph" w:styleId="Header">
    <w:name w:val="header"/>
    <w:basedOn w:val="Normal"/>
    <w:link w:val="HeaderChar"/>
    <w:uiPriority w:val="99"/>
    <w:unhideWhenUsed/>
    <w:qFormat/>
    <w:rsid w:val="00A8717D"/>
    <w:pPr>
      <w:spacing w:line="240" w:lineRule="auto"/>
      <w:ind w:firstLine="0"/>
    </w:pPr>
    <w:rPr>
      <w:kern w:val="24"/>
    </w:rPr>
  </w:style>
  <w:style w:type="character" w:customStyle="1" w:styleId="HeaderChar">
    <w:name w:val="Header Char"/>
    <w:basedOn w:val="DefaultParagraphFont"/>
    <w:link w:val="Header"/>
    <w:uiPriority w:val="99"/>
    <w:rsid w:val="00A8717D"/>
    <w:rPr>
      <w:kern w:val="24"/>
    </w:rPr>
  </w:style>
  <w:style w:type="paragraph" w:styleId="Caption">
    <w:name w:val="caption"/>
    <w:basedOn w:val="Normal"/>
    <w:next w:val="Normal"/>
    <w:uiPriority w:val="35"/>
    <w:semiHidden/>
    <w:unhideWhenUsed/>
    <w:qFormat/>
    <w:rsid w:val="00A8717D"/>
    <w:pPr>
      <w:spacing w:after="200" w:line="240" w:lineRule="auto"/>
      <w:ind w:firstLine="0"/>
    </w:pPr>
    <w:rPr>
      <w:i/>
      <w:iCs/>
      <w:color w:val="000000" w:themeColor="text2"/>
      <w:sz w:val="22"/>
      <w:szCs w:val="18"/>
    </w:rPr>
  </w:style>
  <w:style w:type="character" w:styleId="FootnoteReference">
    <w:name w:val="footnote reference"/>
    <w:basedOn w:val="DefaultParagraphFont"/>
    <w:uiPriority w:val="99"/>
    <w:unhideWhenUsed/>
    <w:qFormat/>
    <w:rsid w:val="00A8717D"/>
    <w:rPr>
      <w:vertAlign w:val="superscript"/>
    </w:rPr>
  </w:style>
  <w:style w:type="paragraph" w:styleId="EndnoteText">
    <w:name w:val="endnote text"/>
    <w:basedOn w:val="Normal"/>
    <w:link w:val="EndnoteTextChar"/>
    <w:uiPriority w:val="99"/>
    <w:semiHidden/>
    <w:unhideWhenUsed/>
    <w:qFormat/>
    <w:rsid w:val="00A8717D"/>
    <w:pPr>
      <w:spacing w:line="240" w:lineRule="auto"/>
    </w:pPr>
    <w:rPr>
      <w:sz w:val="22"/>
      <w:szCs w:val="20"/>
    </w:rPr>
  </w:style>
  <w:style w:type="character" w:customStyle="1" w:styleId="EndnoteTextChar">
    <w:name w:val="Endnote Text Char"/>
    <w:basedOn w:val="DefaultParagraphFont"/>
    <w:link w:val="EndnoteText"/>
    <w:uiPriority w:val="99"/>
    <w:semiHidden/>
    <w:rsid w:val="00A8717D"/>
    <w:rPr>
      <w:sz w:val="22"/>
      <w:szCs w:val="20"/>
    </w:rPr>
  </w:style>
  <w:style w:type="paragraph" w:styleId="ListBullet">
    <w:name w:val="List Bullet"/>
    <w:basedOn w:val="Normal"/>
    <w:uiPriority w:val="9"/>
    <w:unhideWhenUsed/>
    <w:qFormat/>
    <w:rsid w:val="00A8717D"/>
    <w:pPr>
      <w:numPr>
        <w:numId w:val="2"/>
      </w:numPr>
      <w:contextualSpacing/>
    </w:pPr>
  </w:style>
  <w:style w:type="paragraph" w:styleId="ListNumber">
    <w:name w:val="List Number"/>
    <w:basedOn w:val="Normal"/>
    <w:uiPriority w:val="9"/>
    <w:unhideWhenUsed/>
    <w:qFormat/>
    <w:rsid w:val="00A8717D"/>
    <w:pPr>
      <w:numPr>
        <w:numId w:val="4"/>
      </w:numPr>
      <w:contextualSpacing/>
    </w:pPr>
  </w:style>
  <w:style w:type="paragraph" w:styleId="Title">
    <w:name w:val="Title"/>
    <w:basedOn w:val="Normal"/>
    <w:next w:val="Normal"/>
    <w:link w:val="TitleChar"/>
    <w:uiPriority w:val="1"/>
    <w:qFormat/>
    <w:rsid w:val="00A8717D"/>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sid w:val="00A8717D"/>
    <w:rPr>
      <w:rFonts w:asciiTheme="majorHAnsi" w:eastAsiaTheme="majorEastAsia" w:hAnsiTheme="majorHAnsi" w:cstheme="majorBidi"/>
    </w:rPr>
  </w:style>
  <w:style w:type="paragraph" w:styleId="Subtitle">
    <w:name w:val="Subtitle"/>
    <w:basedOn w:val="Normal"/>
    <w:link w:val="SubtitleChar"/>
    <w:uiPriority w:val="18"/>
    <w:unhideWhenUsed/>
    <w:qFormat/>
    <w:rsid w:val="00A8717D"/>
    <w:pPr>
      <w:numPr>
        <w:ilvl w:val="1"/>
      </w:numPr>
      <w:spacing w:line="240" w:lineRule="auto"/>
      <w:ind w:firstLine="720"/>
    </w:pPr>
    <w:rPr>
      <w:caps/>
      <w:color w:val="000000" w:themeColor="text2"/>
      <w:szCs w:val="22"/>
    </w:rPr>
  </w:style>
  <w:style w:type="character" w:customStyle="1" w:styleId="SubtitleChar">
    <w:name w:val="Subtitle Char"/>
    <w:basedOn w:val="DefaultParagraphFont"/>
    <w:link w:val="Subtitle"/>
    <w:uiPriority w:val="18"/>
    <w:rsid w:val="00A8717D"/>
    <w:rPr>
      <w:caps/>
      <w:color w:val="000000" w:themeColor="text2"/>
      <w:szCs w:val="22"/>
    </w:rPr>
  </w:style>
  <w:style w:type="character" w:styleId="Strong">
    <w:name w:val="Strong"/>
    <w:basedOn w:val="DefaultParagraphFont"/>
    <w:uiPriority w:val="22"/>
    <w:unhideWhenUsed/>
    <w:qFormat/>
    <w:rsid w:val="00A8717D"/>
    <w:rPr>
      <w:b/>
      <w:bCs/>
    </w:rPr>
  </w:style>
  <w:style w:type="character" w:styleId="Emphasis">
    <w:name w:val="Emphasis"/>
    <w:basedOn w:val="DefaultParagraphFont"/>
    <w:uiPriority w:val="3"/>
    <w:unhideWhenUsed/>
    <w:qFormat/>
    <w:rsid w:val="00A8717D"/>
    <w:rPr>
      <w:i/>
      <w:iCs/>
    </w:rPr>
  </w:style>
  <w:style w:type="paragraph" w:styleId="NoSpacing">
    <w:name w:val="No Spacing"/>
    <w:aliases w:val="No Indent"/>
    <w:uiPriority w:val="3"/>
    <w:qFormat/>
    <w:rsid w:val="00A8717D"/>
    <w:pPr>
      <w:ind w:firstLine="0"/>
    </w:pPr>
  </w:style>
  <w:style w:type="paragraph" w:styleId="ListParagraph">
    <w:name w:val="List Paragraph"/>
    <w:basedOn w:val="Normal"/>
    <w:uiPriority w:val="34"/>
    <w:unhideWhenUsed/>
    <w:qFormat/>
    <w:rsid w:val="00A8717D"/>
    <w:pPr>
      <w:ind w:left="720" w:firstLine="0"/>
      <w:contextualSpacing/>
    </w:pPr>
  </w:style>
  <w:style w:type="paragraph" w:styleId="Quote">
    <w:name w:val="Quote"/>
    <w:basedOn w:val="Normal"/>
    <w:next w:val="Normal"/>
    <w:link w:val="QuoteChar"/>
    <w:uiPriority w:val="29"/>
    <w:unhideWhenUsed/>
    <w:qFormat/>
    <w:rsid w:val="00A8717D"/>
    <w:pPr>
      <w:spacing w:before="200" w:after="160"/>
      <w:ind w:left="864" w:right="864" w:firstLine="0"/>
      <w:jc w:val="center"/>
    </w:pPr>
    <w:rPr>
      <w:i/>
      <w:iCs/>
      <w:color w:val="404040" w:themeColor="text1" w:themeTint="BF"/>
      <w:kern w:val="24"/>
    </w:rPr>
  </w:style>
  <w:style w:type="character" w:customStyle="1" w:styleId="QuoteChar">
    <w:name w:val="Quote Char"/>
    <w:basedOn w:val="DefaultParagraphFont"/>
    <w:link w:val="Quote"/>
    <w:uiPriority w:val="29"/>
    <w:rsid w:val="00A8717D"/>
    <w:rPr>
      <w:i/>
      <w:iCs/>
      <w:color w:val="404040" w:themeColor="text1" w:themeTint="BF"/>
      <w:kern w:val="24"/>
    </w:rPr>
  </w:style>
  <w:style w:type="paragraph" w:styleId="IntenseQuote">
    <w:name w:val="Intense Quote"/>
    <w:basedOn w:val="Normal"/>
    <w:next w:val="Normal"/>
    <w:link w:val="IntenseQuoteChar"/>
    <w:uiPriority w:val="30"/>
    <w:unhideWhenUsed/>
    <w:qFormat/>
    <w:rsid w:val="00A8717D"/>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rsid w:val="00A8717D"/>
    <w:rPr>
      <w:i/>
      <w:iCs/>
      <w:color w:val="6E6E6E" w:themeColor="accent1" w:themeShade="80"/>
    </w:rPr>
  </w:style>
  <w:style w:type="character" w:styleId="SubtleEmphasis">
    <w:name w:val="Subtle Emphasis"/>
    <w:basedOn w:val="DefaultParagraphFont"/>
    <w:uiPriority w:val="19"/>
    <w:unhideWhenUsed/>
    <w:qFormat/>
    <w:rsid w:val="00A8717D"/>
    <w:rPr>
      <w:i/>
      <w:iCs/>
      <w:color w:val="404040" w:themeColor="text1" w:themeTint="BF"/>
    </w:rPr>
  </w:style>
  <w:style w:type="character" w:styleId="IntenseEmphasis">
    <w:name w:val="Intense Emphasis"/>
    <w:basedOn w:val="DefaultParagraphFont"/>
    <w:uiPriority w:val="21"/>
    <w:unhideWhenUsed/>
    <w:qFormat/>
    <w:rsid w:val="00A8717D"/>
    <w:rPr>
      <w:i/>
      <w:iCs/>
      <w:color w:val="6E6E6E" w:themeColor="accent1" w:themeShade="80"/>
    </w:rPr>
  </w:style>
  <w:style w:type="character" w:styleId="SubtleReference">
    <w:name w:val="Subtle Reference"/>
    <w:basedOn w:val="DefaultParagraphFont"/>
    <w:uiPriority w:val="31"/>
    <w:unhideWhenUsed/>
    <w:qFormat/>
    <w:rsid w:val="00A8717D"/>
    <w:rPr>
      <w:smallCaps/>
      <w:color w:val="5A5A5A" w:themeColor="text1" w:themeTint="A5"/>
    </w:rPr>
  </w:style>
  <w:style w:type="character" w:styleId="IntenseReference">
    <w:name w:val="Intense Reference"/>
    <w:basedOn w:val="DefaultParagraphFont"/>
    <w:uiPriority w:val="32"/>
    <w:unhideWhenUsed/>
    <w:qFormat/>
    <w:rsid w:val="00A8717D"/>
    <w:rPr>
      <w:b/>
      <w:bCs/>
      <w:caps w:val="0"/>
      <w:smallCaps/>
      <w:color w:val="6E6E6E" w:themeColor="accent1" w:themeShade="80"/>
      <w:spacing w:val="5"/>
    </w:rPr>
  </w:style>
  <w:style w:type="character" w:styleId="BookTitle">
    <w:name w:val="Book Title"/>
    <w:basedOn w:val="DefaultParagraphFont"/>
    <w:uiPriority w:val="33"/>
    <w:unhideWhenUsed/>
    <w:qFormat/>
    <w:rsid w:val="00A8717D"/>
    <w:rPr>
      <w:b/>
      <w:bCs/>
      <w:i/>
      <w:iCs/>
      <w:spacing w:val="5"/>
    </w:rPr>
  </w:style>
  <w:style w:type="paragraph" w:styleId="Bibliography">
    <w:name w:val="Bibliography"/>
    <w:basedOn w:val="Normal"/>
    <w:next w:val="Normal"/>
    <w:uiPriority w:val="37"/>
    <w:unhideWhenUsed/>
    <w:qFormat/>
    <w:rsid w:val="00A8717D"/>
    <w:pPr>
      <w:ind w:left="720" w:hanging="720"/>
    </w:pPr>
  </w:style>
  <w:style w:type="paragraph" w:styleId="TOCHeading">
    <w:name w:val="TOC Heading"/>
    <w:basedOn w:val="Heading1"/>
    <w:next w:val="Normal"/>
    <w:uiPriority w:val="39"/>
    <w:semiHidden/>
    <w:unhideWhenUsed/>
    <w:qFormat/>
    <w:rsid w:val="00A8717D"/>
    <w:pPr>
      <w:spacing w:before="240"/>
      <w:ind w:firstLine="720"/>
      <w:jc w:val="left"/>
      <w:outlineLvl w:val="9"/>
    </w:pPr>
    <w:rPr>
      <w:b w:val="0"/>
      <w:bCs w:val="0"/>
      <w:color w:val="6E6E6E" w:themeColor="accent1" w:themeShade="80"/>
      <w:kern w:val="0"/>
      <w:sz w:val="32"/>
      <w:szCs w:val="32"/>
    </w:rPr>
  </w:style>
  <w:style w:type="paragraph" w:styleId="BalloonText">
    <w:name w:val="Balloon Text"/>
    <w:basedOn w:val="Normal"/>
    <w:link w:val="BalloonTextChar"/>
    <w:uiPriority w:val="99"/>
    <w:semiHidden/>
    <w:unhideWhenUsed/>
    <w:rsid w:val="0073354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35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40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ameswjesso.com/decomposing-the-shado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Ardent Health</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Ballard</dc:creator>
  <cp:keywords/>
  <dc:description/>
  <cp:lastModifiedBy>Shawn Ballard</cp:lastModifiedBy>
  <cp:revision>1</cp:revision>
  <cp:lastPrinted>2019-03-31T23:45:00Z</cp:lastPrinted>
  <dcterms:created xsi:type="dcterms:W3CDTF">2019-03-31T23:43:00Z</dcterms:created>
  <dcterms:modified xsi:type="dcterms:W3CDTF">2019-03-31T23:45:00Z</dcterms:modified>
</cp:coreProperties>
</file>