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208" w:rsidRDefault="006A4208">
      <w:pPr>
        <w:spacing w:after="0" w:line="200" w:lineRule="auto"/>
        <w:rPr>
          <w:rFonts w:ascii="Times New Roman" w:hAnsi="Times New Roman"/>
        </w:rPr>
      </w:pPr>
      <w:bookmarkStart w:id="0" w:name="_heading=h.gjdgxs"/>
      <w:bookmarkStart w:id="1" w:name="_GoBack"/>
      <w:bookmarkEnd w:id="0"/>
      <w:bookmarkEnd w:id="1"/>
    </w:p>
    <w:p w:rsidR="006A4208" w:rsidRDefault="006A4208">
      <w:pPr>
        <w:spacing w:after="0" w:line="200" w:lineRule="auto"/>
        <w:rPr>
          <w:rFonts w:ascii="Times New Roman" w:hAnsi="Times New Roman"/>
          <w:sz w:val="24"/>
          <w:szCs w:val="24"/>
        </w:rPr>
      </w:pPr>
    </w:p>
    <w:p w:rsidR="006A4208" w:rsidRDefault="00DB7AFE">
      <w:pPr>
        <w:spacing w:after="0" w:line="276" w:lineRule="auto"/>
        <w:jc w:val="center"/>
        <w:rPr>
          <w:rFonts w:ascii="Times New Roman" w:hAnsi="Times New Roman"/>
          <w:sz w:val="24"/>
          <w:szCs w:val="24"/>
        </w:rPr>
      </w:pPr>
      <w:r>
        <w:rPr>
          <w:rFonts w:ascii="Times New Roman" w:hAnsi="Times New Roman"/>
          <w:noProof/>
          <w:sz w:val="24"/>
          <w:szCs w:val="24"/>
        </w:rPr>
        <w:drawing>
          <wp:inline distT="0" distB="0" distL="0" distR="0">
            <wp:extent cx="3956908" cy="2990687"/>
            <wp:effectExtent l="0" t="0" r="0" b="0"/>
            <wp:docPr id="2" name="image1.jp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sign  Description automatically generated"/>
                    <pic:cNvPicPr preferRelativeResize="0"/>
                  </pic:nvPicPr>
                  <pic:blipFill>
                    <a:blip r:embed="rId8"/>
                    <a:srcRect/>
                    <a:stretch>
                      <a:fillRect/>
                    </a:stretch>
                  </pic:blipFill>
                  <pic:spPr>
                    <a:xfrm>
                      <a:off x="0" y="0"/>
                      <a:ext cx="3956908" cy="2990687"/>
                    </a:xfrm>
                    <a:prstGeom prst="rect">
                      <a:avLst/>
                    </a:prstGeom>
                  </pic:spPr>
                </pic:pic>
              </a:graphicData>
            </a:graphic>
          </wp:inline>
        </w:drawing>
      </w:r>
    </w:p>
    <w:p w:rsidR="006A4208" w:rsidRDefault="006A4208">
      <w:pPr>
        <w:spacing w:after="0" w:line="276" w:lineRule="auto"/>
        <w:rPr>
          <w:rFonts w:ascii="Times New Roman" w:hAnsi="Times New Roman"/>
          <w:b/>
          <w:sz w:val="32"/>
          <w:szCs w:val="32"/>
        </w:rPr>
      </w:pPr>
    </w:p>
    <w:p w:rsidR="006A4208" w:rsidRDefault="006A4208">
      <w:pPr>
        <w:spacing w:after="0" w:line="276" w:lineRule="auto"/>
        <w:jc w:val="center"/>
        <w:rPr>
          <w:rFonts w:ascii="Times New Roman" w:hAnsi="Times New Roman"/>
          <w:b/>
          <w:sz w:val="32"/>
          <w:szCs w:val="32"/>
        </w:rPr>
      </w:pPr>
    </w:p>
    <w:p w:rsidR="006A4208" w:rsidRDefault="00DB7AFE">
      <w:pPr>
        <w:spacing w:before="360" w:after="360" w:line="240" w:lineRule="auto"/>
        <w:ind w:left="864" w:right="864"/>
        <w:jc w:val="center"/>
        <w:rPr>
          <w:rFonts w:ascii="Times New Roman" w:hAnsi="Times New Roman"/>
          <w:i/>
          <w:color w:val="4472C4"/>
          <w:sz w:val="44"/>
          <w:szCs w:val="44"/>
        </w:rPr>
      </w:pPr>
      <w:r>
        <w:rPr>
          <w:rFonts w:ascii="Times New Roman" w:hAnsi="Times New Roman"/>
          <w:i/>
          <w:color w:val="4472C4"/>
          <w:sz w:val="44"/>
          <w:szCs w:val="44"/>
        </w:rPr>
        <w:t>Machine Learning Bootcamp - 2020</w:t>
      </w:r>
    </w:p>
    <w:p w:rsidR="006A4208" w:rsidRDefault="006A4208">
      <w:pPr>
        <w:spacing w:after="0" w:line="240" w:lineRule="auto"/>
        <w:ind w:right="-39"/>
        <w:jc w:val="center"/>
        <w:rPr>
          <w:rFonts w:ascii="Times New Roman" w:hAnsi="Times New Roman"/>
          <w:b/>
          <w:color w:val="4472C4"/>
          <w:sz w:val="40"/>
          <w:szCs w:val="40"/>
        </w:rPr>
      </w:pPr>
    </w:p>
    <w:p w:rsidR="006A4208" w:rsidRDefault="00DB7AFE">
      <w:pPr>
        <w:spacing w:after="0" w:line="240" w:lineRule="auto"/>
        <w:ind w:right="-39"/>
        <w:jc w:val="center"/>
        <w:rPr>
          <w:rFonts w:ascii="Times New Roman" w:hAnsi="Times New Roman"/>
          <w:b/>
          <w:color w:val="4472C4"/>
          <w:sz w:val="40"/>
          <w:szCs w:val="40"/>
          <w:u w:val="single"/>
        </w:rPr>
      </w:pPr>
      <w:r>
        <w:rPr>
          <w:rFonts w:ascii="Times New Roman" w:hAnsi="Times New Roman"/>
          <w:b/>
          <w:color w:val="4472C4"/>
          <w:sz w:val="40"/>
          <w:szCs w:val="40"/>
          <w:u w:val="single"/>
        </w:rPr>
        <w:t>Team No. 4</w:t>
      </w:r>
    </w:p>
    <w:p w:rsidR="006A4208" w:rsidRDefault="006A4208">
      <w:pPr>
        <w:spacing w:after="0" w:line="240" w:lineRule="auto"/>
        <w:ind w:right="-39"/>
        <w:jc w:val="center"/>
        <w:rPr>
          <w:rFonts w:ascii="Times New Roman" w:hAnsi="Times New Roman"/>
          <w:b/>
          <w:color w:val="4472C4"/>
          <w:sz w:val="40"/>
          <w:szCs w:val="40"/>
          <w:u w:val="single"/>
        </w:rPr>
      </w:pPr>
    </w:p>
    <w:p w:rsidR="006A4208" w:rsidRDefault="00DB7AFE">
      <w:pPr>
        <w:spacing w:after="0" w:line="240" w:lineRule="auto"/>
        <w:ind w:right="-39"/>
        <w:jc w:val="center"/>
        <w:rPr>
          <w:rFonts w:ascii="Times New Roman" w:hAnsi="Times New Roman"/>
          <w:b/>
          <w:color w:val="4472C4"/>
          <w:sz w:val="40"/>
          <w:szCs w:val="40"/>
        </w:rPr>
      </w:pPr>
      <w:r>
        <w:rPr>
          <w:rFonts w:ascii="Times New Roman" w:hAnsi="Times New Roman"/>
          <w:b/>
          <w:color w:val="4472C4"/>
          <w:sz w:val="40"/>
          <w:szCs w:val="40"/>
        </w:rPr>
        <w:t>Project 1 Abstract</w:t>
      </w:r>
    </w:p>
    <w:p w:rsidR="006A4208" w:rsidRDefault="006A4208">
      <w:pPr>
        <w:spacing w:after="0" w:line="240" w:lineRule="auto"/>
        <w:ind w:right="-39"/>
        <w:jc w:val="center"/>
        <w:rPr>
          <w:rFonts w:ascii="Times New Roman" w:hAnsi="Times New Roman"/>
          <w:b/>
          <w:color w:val="4472C4"/>
          <w:sz w:val="40"/>
          <w:szCs w:val="40"/>
        </w:rPr>
      </w:pPr>
    </w:p>
    <w:p w:rsidR="006A4208" w:rsidRDefault="006A4208">
      <w:pPr>
        <w:spacing w:after="0" w:line="200" w:lineRule="auto"/>
        <w:rPr>
          <w:rFonts w:ascii="Times New Roman" w:hAnsi="Times New Roman"/>
          <w:sz w:val="24"/>
          <w:szCs w:val="24"/>
        </w:rPr>
      </w:pPr>
    </w:p>
    <w:p w:rsidR="006A4208" w:rsidRDefault="006A4208">
      <w:pPr>
        <w:spacing w:after="0" w:line="200" w:lineRule="auto"/>
        <w:rPr>
          <w:rFonts w:ascii="Times New Roman" w:hAnsi="Times New Roman"/>
          <w:sz w:val="24"/>
          <w:szCs w:val="24"/>
        </w:rPr>
      </w:pPr>
    </w:p>
    <w:p w:rsidR="006A4208" w:rsidRDefault="006A4208">
      <w:pPr>
        <w:spacing w:after="0" w:line="200" w:lineRule="auto"/>
        <w:rPr>
          <w:rFonts w:ascii="Times New Roman" w:hAnsi="Times New Roman"/>
          <w:sz w:val="24"/>
          <w:szCs w:val="24"/>
        </w:rPr>
      </w:pPr>
    </w:p>
    <w:p w:rsidR="006A4208" w:rsidRDefault="006A4208">
      <w:pPr>
        <w:spacing w:after="0" w:line="200" w:lineRule="auto"/>
        <w:rPr>
          <w:rFonts w:ascii="Times New Roman" w:hAnsi="Times New Roman"/>
          <w:sz w:val="24"/>
          <w:szCs w:val="24"/>
        </w:rPr>
      </w:pPr>
    </w:p>
    <w:p w:rsidR="006A4208" w:rsidRDefault="00DB7AFE">
      <w:pPr>
        <w:spacing w:after="0" w:line="283" w:lineRule="auto"/>
        <w:jc w:val="center"/>
        <w:rPr>
          <w:rFonts w:ascii="Times New Roman" w:hAnsi="Times New Roman"/>
          <w:b/>
          <w:sz w:val="28"/>
          <w:szCs w:val="28"/>
        </w:rPr>
      </w:pPr>
      <w:r>
        <w:rPr>
          <w:rFonts w:ascii="Times New Roman" w:hAnsi="Times New Roman"/>
          <w:b/>
          <w:sz w:val="28"/>
          <w:szCs w:val="28"/>
        </w:rPr>
        <w:t>Submitted By-</w:t>
      </w:r>
    </w:p>
    <w:p w:rsidR="006A4208" w:rsidRDefault="00DB7AFE">
      <w:pPr>
        <w:spacing w:after="0" w:line="276" w:lineRule="auto"/>
        <w:jc w:val="center"/>
        <w:rPr>
          <w:rFonts w:ascii="Times New Roman" w:hAnsi="Times New Roman"/>
          <w:b/>
          <w:sz w:val="28"/>
          <w:szCs w:val="28"/>
        </w:rPr>
      </w:pPr>
      <w:r>
        <w:rPr>
          <w:rFonts w:ascii="Times New Roman" w:hAnsi="Times New Roman"/>
          <w:b/>
          <w:sz w:val="28"/>
          <w:szCs w:val="28"/>
        </w:rPr>
        <w:t>Pratik Ghatake- Business Analyst</w:t>
      </w:r>
    </w:p>
    <w:p w:rsidR="006A4208" w:rsidRDefault="00DB7AFE">
      <w:pPr>
        <w:spacing w:after="0" w:line="276" w:lineRule="auto"/>
        <w:jc w:val="center"/>
        <w:rPr>
          <w:rFonts w:ascii="Times New Roman" w:hAnsi="Times New Roman"/>
          <w:b/>
          <w:sz w:val="28"/>
          <w:szCs w:val="28"/>
        </w:rPr>
      </w:pPr>
      <w:r>
        <w:rPr>
          <w:rFonts w:ascii="Times New Roman" w:hAnsi="Times New Roman"/>
          <w:b/>
          <w:sz w:val="28"/>
          <w:szCs w:val="28"/>
        </w:rPr>
        <w:t>Fatmir Likrama- Developer</w:t>
      </w:r>
    </w:p>
    <w:p w:rsidR="006A4208" w:rsidRDefault="00DB7AFE">
      <w:pPr>
        <w:spacing w:after="0" w:line="276" w:lineRule="auto"/>
        <w:jc w:val="center"/>
        <w:rPr>
          <w:rFonts w:ascii="Times New Roman" w:hAnsi="Times New Roman"/>
          <w:b/>
          <w:sz w:val="28"/>
          <w:szCs w:val="28"/>
        </w:rPr>
      </w:pPr>
      <w:r>
        <w:rPr>
          <w:rFonts w:ascii="Times New Roman" w:hAnsi="Times New Roman"/>
          <w:b/>
          <w:sz w:val="28"/>
          <w:szCs w:val="28"/>
        </w:rPr>
        <w:t>Celine Cherian – Data Engineer</w:t>
      </w:r>
    </w:p>
    <w:p w:rsidR="006A4208" w:rsidRDefault="00DB7AFE">
      <w:pPr>
        <w:spacing w:after="0" w:line="276" w:lineRule="auto"/>
        <w:jc w:val="center"/>
        <w:rPr>
          <w:rFonts w:ascii="Times New Roman" w:hAnsi="Times New Roman"/>
          <w:b/>
          <w:sz w:val="24"/>
          <w:szCs w:val="24"/>
        </w:rPr>
      </w:pPr>
      <w:r>
        <w:rPr>
          <w:rFonts w:ascii="Times New Roman" w:hAnsi="Times New Roman"/>
          <w:b/>
          <w:sz w:val="28"/>
          <w:szCs w:val="28"/>
        </w:rPr>
        <w:t>Miguel Mendoza – Data Scientist</w:t>
      </w:r>
    </w:p>
    <w:p w:rsidR="006A4208" w:rsidRDefault="006A4208">
      <w:pPr>
        <w:spacing w:after="0" w:line="276" w:lineRule="auto"/>
        <w:jc w:val="center"/>
        <w:rPr>
          <w:rFonts w:ascii="Times New Roman" w:hAnsi="Times New Roman"/>
          <w:b/>
          <w:sz w:val="24"/>
          <w:szCs w:val="24"/>
        </w:rPr>
      </w:pPr>
    </w:p>
    <w:p w:rsidR="006A4208" w:rsidRDefault="006A4208">
      <w:pPr>
        <w:spacing w:after="0" w:line="180" w:lineRule="auto"/>
        <w:rPr>
          <w:rFonts w:ascii="Times New Roman" w:hAnsi="Times New Roman"/>
          <w:sz w:val="24"/>
          <w:szCs w:val="24"/>
        </w:rPr>
      </w:pPr>
    </w:p>
    <w:p w:rsidR="006A4208" w:rsidRDefault="006A4208">
      <w:pPr>
        <w:spacing w:after="0" w:line="240" w:lineRule="auto"/>
        <w:ind w:left="20"/>
        <w:jc w:val="center"/>
        <w:rPr>
          <w:rFonts w:ascii="Times New Roman" w:hAnsi="Times New Roman"/>
          <w:sz w:val="20"/>
          <w:szCs w:val="20"/>
        </w:rPr>
        <w:sectPr w:rsidR="006A4208">
          <w:footerReference w:type="default" r:id="rId9"/>
          <w:pgSz w:w="12240" w:h="15840"/>
          <w:pgMar w:top="1440" w:right="1440" w:bottom="907" w:left="1440" w:header="0" w:footer="0" w:gutter="0"/>
          <w:cols w:space="720" w:equalWidth="0">
            <w:col w:w="9360"/>
          </w:cols>
        </w:sectPr>
      </w:pPr>
    </w:p>
    <w:p w:rsidR="006A4208" w:rsidRDefault="00DB7AFE">
      <w:pPr>
        <w:spacing w:line="360" w:lineRule="auto"/>
        <w:jc w:val="center"/>
        <w:rPr>
          <w:rFonts w:ascii="Times New Roman" w:hAnsi="Times New Roman"/>
          <w:sz w:val="24"/>
          <w:szCs w:val="24"/>
        </w:rPr>
      </w:pPr>
      <w:r>
        <w:rPr>
          <w:rFonts w:ascii="Times New Roman" w:hAnsi="Times New Roman"/>
          <w:b/>
          <w:sz w:val="32"/>
          <w:szCs w:val="32"/>
          <w:u w:val="single"/>
        </w:rPr>
        <w:lastRenderedPageBreak/>
        <w:t>Abstract</w:t>
      </w:r>
    </w:p>
    <w:p w:rsidR="006A4208" w:rsidRDefault="00DB7AFE">
      <w:pPr>
        <w:spacing w:line="360" w:lineRule="auto"/>
        <w:jc w:val="both"/>
        <w:rPr>
          <w:rFonts w:ascii="Times New Roman" w:hAnsi="Times New Roman"/>
          <w:sz w:val="24"/>
          <w:szCs w:val="24"/>
          <w:highlight w:val="white"/>
        </w:rPr>
      </w:pPr>
      <w:r>
        <w:rPr>
          <w:rFonts w:ascii="Times New Roman" w:hAnsi="Times New Roman"/>
          <w:sz w:val="24"/>
          <w:szCs w:val="24"/>
        </w:rPr>
        <w:t>Being happy is a simple yet extremely profound feeling nowadays. Happiness cannot be defined in predefined format. How happy are people today? Were people happier in the past? Though it may seem that these questions are difficult to ans</w:t>
      </w:r>
      <w:r>
        <w:rPr>
          <w:rFonts w:ascii="Times New Roman" w:hAnsi="Times New Roman"/>
          <w:sz w:val="24"/>
          <w:szCs w:val="24"/>
        </w:rPr>
        <w:t xml:space="preserve">wer or are highly subjective to everyone, we can’t deny that these questions undoubtedly matter for each of us personally.   In recent years, with the globalized world, it has become even more relevant that governments have started looking at happiness as </w:t>
      </w:r>
      <w:r>
        <w:rPr>
          <w:rFonts w:ascii="Times New Roman" w:hAnsi="Times New Roman"/>
          <w:sz w:val="24"/>
          <w:szCs w:val="24"/>
        </w:rPr>
        <w:t>a matric to measure success. Happiness Index or happiness rank might seem trivial, but it points to the gaping lacunae in the government development policies in each country and one can view the measure as people’s perception of how their governments perfo</w:t>
      </w:r>
      <w:r>
        <w:rPr>
          <w:rFonts w:ascii="Times New Roman" w:hAnsi="Times New Roman"/>
          <w:sz w:val="24"/>
          <w:szCs w:val="24"/>
        </w:rPr>
        <w:t>rm. The insights from the analysis of world happiness also helps in pointing out the importance of development qualitatively rather than quantitatively. It takes into consideration economic aspects of the country, socioeconomic aspects such as family contr</w:t>
      </w:r>
      <w:r>
        <w:rPr>
          <w:rFonts w:ascii="Times New Roman" w:hAnsi="Times New Roman"/>
          <w:sz w:val="24"/>
          <w:szCs w:val="24"/>
        </w:rPr>
        <w:t xml:space="preserve">ibution to the overall happiness of the person, freedom, health etc. </w:t>
      </w:r>
    </w:p>
    <w:p w:rsidR="006A4208" w:rsidRDefault="00DB7AFE">
      <w:pPr>
        <w:spacing w:line="360" w:lineRule="auto"/>
        <w:jc w:val="both"/>
        <w:rPr>
          <w:rFonts w:ascii="Times New Roman" w:hAnsi="Times New Roman"/>
          <w:sz w:val="24"/>
          <w:szCs w:val="24"/>
          <w:highlight w:val="white"/>
        </w:rPr>
      </w:pPr>
      <w:r>
        <w:rPr>
          <w:rFonts w:ascii="Times New Roman" w:hAnsi="Times New Roman"/>
          <w:sz w:val="24"/>
          <w:szCs w:val="24"/>
          <w:highlight w:val="white"/>
        </w:rPr>
        <w:t>This project focuses on predicting the happiness score of different countries over time. Also, another goal would be what major factors have caused the countries rank to increase or decr</w:t>
      </w:r>
      <w:r>
        <w:rPr>
          <w:rFonts w:ascii="Times New Roman" w:hAnsi="Times New Roman"/>
          <w:sz w:val="24"/>
          <w:szCs w:val="24"/>
          <w:highlight w:val="white"/>
        </w:rPr>
        <w:t xml:space="preserve">ease.  Additionally, findings like did any country experience significant change in the happiness score. We will also investigate what are most informative attributes and how much they contribute to the prediction model. This data will allow us to analyse </w:t>
      </w:r>
      <w:r>
        <w:rPr>
          <w:rFonts w:ascii="Times New Roman" w:hAnsi="Times New Roman"/>
          <w:sz w:val="24"/>
          <w:szCs w:val="24"/>
          <w:highlight w:val="white"/>
        </w:rPr>
        <w:t>the happiness score of different countries for different years and will enable us to investigate the ways that make people well-being. Correlation among the features will also be carried out in order to verify if the features themselves are not highly corr</w:t>
      </w:r>
      <w:r>
        <w:rPr>
          <w:rFonts w:ascii="Times New Roman" w:hAnsi="Times New Roman"/>
          <w:sz w:val="24"/>
          <w:szCs w:val="24"/>
          <w:highlight w:val="white"/>
        </w:rPr>
        <w:t xml:space="preserve">elated. We will narrow down the key variables which contribute the overall happiness score. </w:t>
      </w:r>
    </w:p>
    <w:p w:rsidR="006A4208" w:rsidRDefault="00DB7AFE">
      <w:pPr>
        <w:spacing w:line="360" w:lineRule="auto"/>
        <w:jc w:val="both"/>
        <w:rPr>
          <w:rFonts w:ascii="Times New Roman" w:hAnsi="Times New Roman"/>
          <w:sz w:val="24"/>
          <w:szCs w:val="24"/>
        </w:rPr>
      </w:pPr>
      <w:r>
        <w:rPr>
          <w:rFonts w:ascii="Times New Roman" w:hAnsi="Times New Roman"/>
          <w:sz w:val="24"/>
          <w:szCs w:val="24"/>
          <w:highlight w:val="white"/>
        </w:rPr>
        <w:t>The outcomes and the insights in the data can help us decide which countries are best to do business with. The analysis can be used by researchers to dig down in d</w:t>
      </w:r>
      <w:r>
        <w:rPr>
          <w:rFonts w:ascii="Times New Roman" w:hAnsi="Times New Roman"/>
          <w:sz w:val="24"/>
          <w:szCs w:val="24"/>
          <w:highlight w:val="white"/>
        </w:rPr>
        <w:t>etail what factors of the government can help to increase the happiness score of the country? What change or policies if improved or changed can help in gaining more score in the health category.  In the highly dynamic and globalized world, the analysis ca</w:t>
      </w:r>
      <w:r>
        <w:rPr>
          <w:rFonts w:ascii="Times New Roman" w:hAnsi="Times New Roman"/>
          <w:sz w:val="24"/>
          <w:szCs w:val="24"/>
          <w:highlight w:val="white"/>
        </w:rPr>
        <w:t xml:space="preserve">n be used as an input to business plans to add value. </w:t>
      </w:r>
    </w:p>
    <w:p w:rsidR="006A4208" w:rsidRDefault="006A4208">
      <w:pPr>
        <w:spacing w:line="360" w:lineRule="auto"/>
        <w:jc w:val="center"/>
        <w:rPr>
          <w:rFonts w:ascii="Times New Roman" w:hAnsi="Times New Roman"/>
          <w:b/>
          <w:sz w:val="32"/>
          <w:szCs w:val="32"/>
          <w:highlight w:val="white"/>
          <w:u w:val="single"/>
        </w:rPr>
      </w:pPr>
    </w:p>
    <w:p w:rsidR="006A4208" w:rsidRDefault="00DB7AFE">
      <w:pPr>
        <w:spacing w:line="360" w:lineRule="auto"/>
        <w:jc w:val="both"/>
        <w:rPr>
          <w:rFonts w:ascii="Times New Roman" w:hAnsi="Times New Roman"/>
          <w:b/>
          <w:sz w:val="32"/>
          <w:szCs w:val="32"/>
          <w:u w:val="single"/>
        </w:rPr>
      </w:pPr>
      <w:r>
        <w:rPr>
          <w:rFonts w:ascii="Times New Roman" w:hAnsi="Times New Roman"/>
          <w:b/>
          <w:sz w:val="32"/>
          <w:szCs w:val="32"/>
          <w:highlight w:val="white"/>
          <w:u w:val="single"/>
        </w:rPr>
        <w:lastRenderedPageBreak/>
        <w:t>Data Preparation and Analysis</w:t>
      </w:r>
    </w:p>
    <w:p w:rsidR="006A4208" w:rsidRDefault="00DB7AFE">
      <w:pPr>
        <w:spacing w:line="360" w:lineRule="auto"/>
        <w:jc w:val="both"/>
        <w:rPr>
          <w:rFonts w:ascii="Times New Roman" w:hAnsi="Times New Roman"/>
          <w:sz w:val="24"/>
          <w:szCs w:val="24"/>
        </w:rPr>
      </w:pPr>
      <w:r>
        <w:rPr>
          <w:rFonts w:ascii="Times New Roman" w:hAnsi="Times New Roman"/>
          <w:sz w:val="24"/>
          <w:szCs w:val="24"/>
        </w:rPr>
        <w:t xml:space="preserve">Dataset Resource- </w:t>
      </w:r>
    </w:p>
    <w:p w:rsidR="006A4208" w:rsidRDefault="00DB7AFE">
      <w:pPr>
        <w:spacing w:line="360" w:lineRule="auto"/>
        <w:jc w:val="both"/>
        <w:rPr>
          <w:rFonts w:ascii="Times New Roman" w:hAnsi="Times New Roman"/>
          <w:color w:val="1155CC"/>
          <w:sz w:val="24"/>
          <w:szCs w:val="24"/>
        </w:rPr>
      </w:pPr>
      <w:r>
        <w:rPr>
          <w:rFonts w:ascii="Times New Roman" w:hAnsi="Times New Roman"/>
          <w:sz w:val="24"/>
          <w:szCs w:val="24"/>
        </w:rPr>
        <w:t xml:space="preserve">World Happiness Report Datasets: </w:t>
      </w:r>
      <w:hyperlink r:id="rId10" w:history="1">
        <w:r>
          <w:rPr>
            <w:rStyle w:val="Hyperlink"/>
            <w:rFonts w:ascii="Times New Roman" w:hAnsi="Times New Roman"/>
            <w:color w:val="1155CC"/>
            <w:sz w:val="24"/>
            <w:szCs w:val="24"/>
          </w:rPr>
          <w:t>https://www.kaggle.com/unsdsn/world-happiness</w:t>
        </w:r>
      </w:hyperlink>
    </w:p>
    <w:p w:rsidR="006A4208" w:rsidRDefault="00DB7AFE">
      <w:pPr>
        <w:spacing w:line="360" w:lineRule="auto"/>
        <w:jc w:val="both"/>
        <w:rPr>
          <w:rFonts w:ascii="Times New Roman" w:hAnsi="Times New Roman"/>
          <w:sz w:val="24"/>
          <w:szCs w:val="24"/>
        </w:rPr>
      </w:pPr>
      <w:r>
        <w:rPr>
          <w:rFonts w:ascii="Times New Roman" w:hAnsi="Times New Roman"/>
          <w:sz w:val="24"/>
          <w:szCs w:val="24"/>
        </w:rPr>
        <w:t xml:space="preserve">Data Pre-processing for Machine Learning: </w:t>
      </w:r>
      <w:hyperlink r:id="rId11" w:history="1">
        <w:r>
          <w:rPr>
            <w:rStyle w:val="Hyperlink"/>
            <w:rFonts w:ascii="Times New Roman" w:hAnsi="Times New Roman"/>
            <w:color w:val="1155CC"/>
            <w:sz w:val="24"/>
            <w:szCs w:val="24"/>
          </w:rPr>
          <w:t>https://www.kaggle.com/getting-started/167283</w:t>
        </w:r>
      </w:hyperlink>
    </w:p>
    <w:p w:rsidR="006A4208" w:rsidRDefault="006A4208">
      <w:pPr>
        <w:spacing w:line="360" w:lineRule="auto"/>
        <w:jc w:val="both"/>
        <w:rPr>
          <w:rFonts w:ascii="Times New Roman" w:hAnsi="Times New Roman"/>
          <w:sz w:val="24"/>
          <w:szCs w:val="24"/>
        </w:rPr>
      </w:pPr>
    </w:p>
    <w:p w:rsidR="006A4208" w:rsidRDefault="00DB7AFE">
      <w:pPr>
        <w:spacing w:line="360" w:lineRule="auto"/>
        <w:jc w:val="both"/>
        <w:rPr>
          <w:rFonts w:ascii="Times New Roman" w:hAnsi="Times New Roman"/>
          <w:sz w:val="24"/>
          <w:szCs w:val="24"/>
        </w:rPr>
      </w:pPr>
      <w:r>
        <w:rPr>
          <w:rFonts w:ascii="Times New Roman" w:hAnsi="Times New Roman"/>
          <w:sz w:val="24"/>
          <w:szCs w:val="24"/>
        </w:rPr>
        <w:t xml:space="preserve">Data Cleaning- </w:t>
      </w:r>
    </w:p>
    <w:p w:rsidR="006A4208" w:rsidRDefault="00DB7AFE">
      <w:pPr>
        <w:pStyle w:val="ListParagraph"/>
        <w:numPr>
          <w:ilvl w:val="0"/>
          <w:numId w:val="1"/>
        </w:numPr>
        <w:tabs>
          <w:tab w:val="left" w:pos="180"/>
        </w:tabs>
        <w:spacing w:line="360" w:lineRule="auto"/>
        <w:ind w:left="180" w:hanging="270"/>
        <w:jc w:val="both"/>
        <w:rPr>
          <w:rFonts w:ascii="Times New Roman" w:hAnsi="Times New Roman"/>
          <w:sz w:val="24"/>
          <w:szCs w:val="24"/>
        </w:rPr>
      </w:pPr>
      <w:r>
        <w:rPr>
          <w:rFonts w:ascii="Times New Roman" w:hAnsi="Times New Roman"/>
          <w:sz w:val="24"/>
          <w:szCs w:val="24"/>
        </w:rPr>
        <w:t>To make the dataset compatible for the analysis, we first wanted to check if the data has missing values. We went through 5 datasets and determined that there are no missing values.</w:t>
      </w:r>
    </w:p>
    <w:p w:rsidR="006A4208" w:rsidRDefault="00DB7AFE">
      <w:pPr>
        <w:pStyle w:val="ListParagraph"/>
        <w:numPr>
          <w:ilvl w:val="0"/>
          <w:numId w:val="1"/>
        </w:numPr>
        <w:tabs>
          <w:tab w:val="left" w:pos="180"/>
        </w:tabs>
        <w:spacing w:line="360" w:lineRule="auto"/>
        <w:ind w:left="180" w:hanging="270"/>
        <w:jc w:val="both"/>
        <w:rPr>
          <w:rFonts w:ascii="Times New Roman" w:hAnsi="Times New Roman"/>
          <w:sz w:val="24"/>
          <w:szCs w:val="24"/>
        </w:rPr>
      </w:pPr>
      <w:r>
        <w:rPr>
          <w:rFonts w:ascii="Times New Roman" w:hAnsi="Times New Roman"/>
          <w:sz w:val="24"/>
          <w:szCs w:val="24"/>
        </w:rPr>
        <w:t xml:space="preserve">Next, we dug deeper into the data and found that data is </w:t>
      </w:r>
      <w:r>
        <w:rPr>
          <w:rFonts w:ascii="Times New Roman" w:hAnsi="Times New Roman"/>
          <w:sz w:val="24"/>
          <w:szCs w:val="24"/>
        </w:rPr>
        <w:t>not consistent. The features in different datasets have different variations.</w:t>
      </w:r>
    </w:p>
    <w:p w:rsidR="006A4208" w:rsidRDefault="00DB7AFE">
      <w:pPr>
        <w:pStyle w:val="ListParagraph"/>
        <w:numPr>
          <w:ilvl w:val="0"/>
          <w:numId w:val="1"/>
        </w:numPr>
        <w:tabs>
          <w:tab w:val="left" w:pos="180"/>
        </w:tabs>
        <w:spacing w:line="360" w:lineRule="auto"/>
        <w:ind w:left="180" w:hanging="270"/>
        <w:jc w:val="both"/>
        <w:rPr>
          <w:rFonts w:ascii="Times New Roman" w:hAnsi="Times New Roman"/>
          <w:sz w:val="24"/>
          <w:szCs w:val="24"/>
        </w:rPr>
      </w:pPr>
      <w:r>
        <w:rPr>
          <w:rFonts w:ascii="Times New Roman" w:hAnsi="Times New Roman"/>
          <w:sz w:val="24"/>
          <w:szCs w:val="24"/>
        </w:rPr>
        <w:t xml:space="preserve"> In order to proceed ahead for data integration phase, we renamed some of the features and maintained the uniformity in the feature’s names. The final features after renaming are</w:t>
      </w:r>
      <w:r>
        <w:rPr>
          <w:rFonts w:ascii="Times New Roman" w:hAnsi="Times New Roman"/>
          <w:sz w:val="24"/>
          <w:szCs w:val="24"/>
        </w:rPr>
        <w:t xml:space="preserve"> as follows,</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Country or Region</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Happiness Rank</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Happiness Score</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Economy (GDP per Capita)</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Social Support</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Health (Life Expectancy)</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Freedom to make life choices</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Generosity</w:t>
      </w:r>
    </w:p>
    <w:p w:rsidR="006A4208" w:rsidRDefault="00DB7AFE">
      <w:pPr>
        <w:pStyle w:val="ListParagraph"/>
        <w:numPr>
          <w:ilvl w:val="0"/>
          <w:numId w:val="2"/>
        </w:numPr>
        <w:tabs>
          <w:tab w:val="left" w:pos="180"/>
        </w:tabs>
        <w:spacing w:line="360" w:lineRule="auto"/>
        <w:jc w:val="both"/>
        <w:rPr>
          <w:rFonts w:ascii="Times New Roman" w:hAnsi="Times New Roman"/>
          <w:bCs/>
          <w:sz w:val="24"/>
          <w:szCs w:val="24"/>
        </w:rPr>
      </w:pPr>
      <w:r>
        <w:rPr>
          <w:bCs/>
        </w:rPr>
        <w:t>Perceptions of Corruption</w:t>
      </w:r>
    </w:p>
    <w:p w:rsidR="006A4208" w:rsidRDefault="00DB7AFE">
      <w:pPr>
        <w:pStyle w:val="ListParagraph"/>
        <w:numPr>
          <w:ilvl w:val="0"/>
          <w:numId w:val="3"/>
        </w:numPr>
        <w:tabs>
          <w:tab w:val="left" w:pos="180"/>
        </w:tabs>
        <w:spacing w:line="360" w:lineRule="auto"/>
        <w:ind w:left="180" w:hanging="180"/>
        <w:jc w:val="both"/>
        <w:rPr>
          <w:rFonts w:ascii="Times New Roman" w:hAnsi="Times New Roman"/>
          <w:bCs/>
          <w:sz w:val="24"/>
          <w:szCs w:val="24"/>
        </w:rPr>
      </w:pPr>
      <w:r>
        <w:rPr>
          <w:rFonts w:ascii="Times New Roman" w:hAnsi="Times New Roman"/>
          <w:bCs/>
          <w:sz w:val="24"/>
          <w:szCs w:val="24"/>
        </w:rPr>
        <w:t>We will also be checking for the multicollinearity in the data by using Variance Inflation Factor (VIF) test. The multicollinearity in the explanatory variables must be avoided in order to have better accuracy of algorithm since it undermined the statistic</w:t>
      </w:r>
      <w:r>
        <w:rPr>
          <w:rFonts w:ascii="Times New Roman" w:hAnsi="Times New Roman"/>
          <w:bCs/>
          <w:sz w:val="24"/>
          <w:szCs w:val="24"/>
        </w:rPr>
        <w:t xml:space="preserve">al significance of independent variable. </w:t>
      </w:r>
    </w:p>
    <w:p w:rsidR="006A4208" w:rsidRDefault="00DB7AFE">
      <w:pPr>
        <w:pStyle w:val="ListParagraph"/>
        <w:numPr>
          <w:ilvl w:val="0"/>
          <w:numId w:val="3"/>
        </w:numPr>
        <w:tabs>
          <w:tab w:val="left" w:pos="180"/>
        </w:tabs>
        <w:spacing w:line="360" w:lineRule="auto"/>
        <w:ind w:left="180" w:hanging="180"/>
        <w:jc w:val="both"/>
        <w:rPr>
          <w:rFonts w:ascii="Times New Roman" w:hAnsi="Times New Roman"/>
          <w:bCs/>
          <w:sz w:val="24"/>
          <w:szCs w:val="24"/>
        </w:rPr>
      </w:pPr>
      <w:r>
        <w:rPr>
          <w:rFonts w:ascii="Times New Roman" w:hAnsi="Times New Roman"/>
          <w:bCs/>
          <w:sz w:val="24"/>
          <w:szCs w:val="24"/>
        </w:rPr>
        <w:t xml:space="preserve">The dimensionality reduction possibilities will be checked. In other words, we will be checking if we can potentially integrate some of the variables to form more informative features. </w:t>
      </w:r>
    </w:p>
    <w:p w:rsidR="006A4208" w:rsidRDefault="00DB7AFE">
      <w:pPr>
        <w:pStyle w:val="ListParagraph"/>
        <w:numPr>
          <w:ilvl w:val="0"/>
          <w:numId w:val="3"/>
        </w:numPr>
        <w:tabs>
          <w:tab w:val="left" w:pos="180"/>
        </w:tabs>
        <w:spacing w:line="360" w:lineRule="auto"/>
        <w:ind w:left="180" w:hanging="180"/>
        <w:jc w:val="both"/>
        <w:rPr>
          <w:rFonts w:ascii="Times New Roman" w:hAnsi="Times New Roman"/>
          <w:bCs/>
          <w:sz w:val="24"/>
          <w:szCs w:val="24"/>
        </w:rPr>
      </w:pPr>
      <w:r>
        <w:rPr>
          <w:rFonts w:ascii="Times New Roman" w:hAnsi="Times New Roman"/>
          <w:bCs/>
          <w:sz w:val="24"/>
          <w:szCs w:val="24"/>
        </w:rPr>
        <w:lastRenderedPageBreak/>
        <w:t xml:space="preserve">The target variable for our </w:t>
      </w:r>
      <w:r>
        <w:rPr>
          <w:rFonts w:ascii="Times New Roman" w:hAnsi="Times New Roman"/>
          <w:bCs/>
          <w:sz w:val="24"/>
          <w:szCs w:val="24"/>
        </w:rPr>
        <w:t>analysis will be “</w:t>
      </w:r>
      <w:r>
        <w:rPr>
          <w:rFonts w:ascii="Times New Roman" w:hAnsi="Times New Roman"/>
          <w:b/>
          <w:sz w:val="24"/>
          <w:szCs w:val="24"/>
        </w:rPr>
        <w:t>Happiness Score</w:t>
      </w:r>
      <w:r>
        <w:rPr>
          <w:rFonts w:ascii="Times New Roman" w:hAnsi="Times New Roman"/>
          <w:bCs/>
          <w:sz w:val="24"/>
          <w:szCs w:val="24"/>
        </w:rPr>
        <w:t>”.</w:t>
      </w:r>
    </w:p>
    <w:p w:rsidR="006A4208" w:rsidRDefault="00DB7AFE">
      <w:pPr>
        <w:pStyle w:val="ListParagraph"/>
        <w:numPr>
          <w:ilvl w:val="0"/>
          <w:numId w:val="3"/>
        </w:numPr>
        <w:tabs>
          <w:tab w:val="left" w:pos="180"/>
        </w:tabs>
        <w:spacing w:line="360" w:lineRule="auto"/>
        <w:ind w:left="180" w:hanging="180"/>
        <w:jc w:val="both"/>
        <w:rPr>
          <w:rFonts w:ascii="Times New Roman" w:hAnsi="Times New Roman"/>
          <w:bCs/>
          <w:sz w:val="24"/>
          <w:szCs w:val="24"/>
        </w:rPr>
      </w:pPr>
      <w:r>
        <w:rPr>
          <w:rFonts w:ascii="Times New Roman" w:hAnsi="Times New Roman"/>
          <w:bCs/>
          <w:sz w:val="24"/>
          <w:szCs w:val="24"/>
        </w:rPr>
        <w:t>For descriptive analytics, we will be using Matplolib, Se</w:t>
      </w:r>
      <w:r>
        <w:rPr>
          <w:rFonts w:ascii="Times New Roman" w:hAnsi="Times New Roman"/>
          <w:bCs/>
          <w:color w:val="000000"/>
          <w:sz w:val="24"/>
          <w:szCs w:val="24"/>
          <w:lang w:val="en-US"/>
        </w:rPr>
        <w:t>a</w:t>
      </w:r>
      <w:r>
        <w:rPr>
          <w:rFonts w:ascii="Times New Roman" w:hAnsi="Times New Roman"/>
          <w:bCs/>
          <w:sz w:val="24"/>
          <w:szCs w:val="24"/>
        </w:rPr>
        <w:t>born libraries to present the summary of facts in understandable format for further analysis.</w:t>
      </w:r>
    </w:p>
    <w:p w:rsidR="006A4208" w:rsidRDefault="006A4208">
      <w:pPr>
        <w:pStyle w:val="ListParagraph"/>
        <w:tabs>
          <w:tab w:val="left" w:pos="180"/>
        </w:tabs>
        <w:spacing w:line="360" w:lineRule="auto"/>
        <w:ind w:left="180"/>
        <w:jc w:val="both"/>
        <w:rPr>
          <w:rFonts w:ascii="Times New Roman" w:hAnsi="Times New Roman"/>
          <w:bCs/>
          <w:sz w:val="24"/>
          <w:szCs w:val="24"/>
        </w:rPr>
      </w:pPr>
    </w:p>
    <w:p w:rsidR="006A4208" w:rsidRDefault="00DB7AFE">
      <w:pPr>
        <w:spacing w:line="360" w:lineRule="auto"/>
        <w:jc w:val="center"/>
        <w:rPr>
          <w:rFonts w:ascii="Times New Roman" w:hAnsi="Times New Roman"/>
          <w:b/>
          <w:sz w:val="32"/>
          <w:szCs w:val="32"/>
          <w:u w:val="single"/>
        </w:rPr>
      </w:pPr>
      <w:r>
        <w:rPr>
          <w:rFonts w:ascii="Times New Roman" w:hAnsi="Times New Roman"/>
          <w:b/>
          <w:sz w:val="32"/>
          <w:szCs w:val="32"/>
          <w:u w:val="single"/>
        </w:rPr>
        <w:t>Hypothesis</w:t>
      </w:r>
    </w:p>
    <w:p w:rsidR="006A4208" w:rsidRDefault="00DB7AFE">
      <w:pPr>
        <w:spacing w:line="360" w:lineRule="auto"/>
        <w:jc w:val="both"/>
        <w:rPr>
          <w:rFonts w:ascii="Times New Roman" w:hAnsi="Times New Roman"/>
          <w:bCs/>
          <w:sz w:val="24"/>
          <w:szCs w:val="24"/>
        </w:rPr>
      </w:pPr>
      <w:r>
        <w:rPr>
          <w:rFonts w:ascii="Times New Roman" w:hAnsi="Times New Roman"/>
          <w:bCs/>
          <w:sz w:val="24"/>
          <w:szCs w:val="24"/>
        </w:rPr>
        <w:t xml:space="preserve">The Multiple linear regression will be applied on the data for predicting “Happiness Score”.  Ridge and Lasso Regression will be used to check for prediction error as well as multicollinearity. The outputs from Ridge and lasso regression will be </w:t>
      </w:r>
      <w:r>
        <w:rPr>
          <w:rFonts w:ascii="Times New Roman" w:hAnsi="Times New Roman"/>
          <w:sz w:val="24"/>
          <w:szCs w:val="24"/>
        </w:rPr>
        <w:t>compared t</w:t>
      </w:r>
      <w:r>
        <w:rPr>
          <w:rFonts w:ascii="Times New Roman" w:hAnsi="Times New Roman"/>
          <w:sz w:val="24"/>
          <w:szCs w:val="24"/>
        </w:rPr>
        <w:t xml:space="preserve">o select the one that produces the best fit using sklearn’s mean absolute error function to compare our prediction data with the validation data. We will be taking input as an instance of machine learning model and then </w:t>
      </w:r>
      <w:proofErr w:type="gramStart"/>
      <w:r>
        <w:rPr>
          <w:rFonts w:ascii="Times New Roman" w:hAnsi="Times New Roman"/>
          <w:sz w:val="24"/>
          <w:szCs w:val="24"/>
        </w:rPr>
        <w:t>most  informative</w:t>
      </w:r>
      <w:proofErr w:type="gramEnd"/>
      <w:r>
        <w:rPr>
          <w:rFonts w:ascii="Times New Roman" w:hAnsi="Times New Roman"/>
          <w:sz w:val="24"/>
          <w:szCs w:val="24"/>
        </w:rPr>
        <w:t xml:space="preserve"> attributes will be</w:t>
      </w:r>
      <w:r>
        <w:rPr>
          <w:rFonts w:ascii="Times New Roman" w:hAnsi="Times New Roman"/>
          <w:sz w:val="24"/>
          <w:szCs w:val="24"/>
        </w:rPr>
        <w:t xml:space="preserve"> decided by Recursive feature elimination method. </w:t>
      </w:r>
    </w:p>
    <w:p w:rsidR="006A4208" w:rsidRDefault="00DB7AFE">
      <w:pPr>
        <w:spacing w:line="360" w:lineRule="auto"/>
        <w:jc w:val="both"/>
        <w:rPr>
          <w:rFonts w:ascii="Times New Roman" w:hAnsi="Times New Roman"/>
          <w:bCs/>
          <w:sz w:val="24"/>
          <w:szCs w:val="24"/>
        </w:rPr>
      </w:pPr>
      <w:r>
        <w:rPr>
          <w:rFonts w:ascii="Times New Roman" w:hAnsi="Times New Roman"/>
          <w:bCs/>
          <w:sz w:val="24"/>
          <w:szCs w:val="24"/>
        </w:rPr>
        <w:tab/>
      </w:r>
    </w:p>
    <w:p w:rsidR="006A4208" w:rsidRDefault="006A4208">
      <w:pPr>
        <w:spacing w:line="360" w:lineRule="auto"/>
        <w:rPr>
          <w:rFonts w:ascii="Times New Roman" w:hAnsi="Times New Roman"/>
          <w:bCs/>
          <w:sz w:val="24"/>
          <w:szCs w:val="24"/>
        </w:rPr>
      </w:pPr>
    </w:p>
    <w:p w:rsidR="006A4208" w:rsidRDefault="006A4208">
      <w:pPr>
        <w:spacing w:line="360" w:lineRule="auto"/>
        <w:rPr>
          <w:rFonts w:ascii="Times New Roman" w:hAnsi="Times New Roman"/>
          <w:bCs/>
          <w:sz w:val="24"/>
          <w:szCs w:val="24"/>
        </w:rPr>
      </w:pPr>
    </w:p>
    <w:p w:rsidR="006A4208" w:rsidRDefault="006A4208">
      <w:pPr>
        <w:spacing w:line="360" w:lineRule="auto"/>
        <w:jc w:val="both"/>
        <w:rPr>
          <w:rFonts w:ascii="Times New Roman" w:hAnsi="Times New Roman"/>
          <w:sz w:val="24"/>
          <w:szCs w:val="24"/>
          <w:highlight w:val="white"/>
        </w:rPr>
      </w:pPr>
      <w:bookmarkStart w:id="2" w:name="_heading=h.30j0zll"/>
      <w:bookmarkEnd w:id="2"/>
    </w:p>
    <w:sectPr w:rsidR="006A4208">
      <w:pgSz w:w="12240" w:h="15840"/>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AFE" w:rsidRDefault="00DB7AFE">
      <w:pPr>
        <w:spacing w:after="0" w:line="240" w:lineRule="auto"/>
      </w:pPr>
      <w:r>
        <w:separator/>
      </w:r>
    </w:p>
  </w:endnote>
  <w:endnote w:type="continuationSeparator" w:id="0">
    <w:p w:rsidR="00DB7AFE" w:rsidRDefault="00DB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27C" w:rsidRDefault="0034688F">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C46E2">
      <w:rPr>
        <w:noProof/>
        <w:color w:val="000000"/>
      </w:rPr>
      <w:t>2</w:t>
    </w:r>
    <w:r>
      <w:rPr>
        <w:color w:val="000000"/>
      </w:rPr>
      <w:fldChar w:fldCharType="end"/>
    </w:r>
    <w:r>
      <w:rPr>
        <w:color w:val="000000"/>
      </w:rPr>
      <w:t xml:space="preserve"> | </w:t>
    </w:r>
    <w:r>
      <w:rPr>
        <w:color w:val="7F7F7F"/>
      </w:rPr>
      <w:t>Page</w:t>
    </w:r>
  </w:p>
  <w:p w:rsidR="0003627C" w:rsidRDefault="000362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AFE" w:rsidRDefault="00DB7AFE">
      <w:pPr>
        <w:spacing w:after="0" w:line="240" w:lineRule="auto"/>
      </w:pPr>
      <w:r>
        <w:separator/>
      </w:r>
    </w:p>
  </w:footnote>
  <w:footnote w:type="continuationSeparator" w:id="0">
    <w:p w:rsidR="00DB7AFE" w:rsidRDefault="00DB7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45364"/>
    <w:multiLevelType w:val="hybridMultilevel"/>
    <w:tmpl w:val="673E2634"/>
    <w:lvl w:ilvl="0" w:tplc="B25E5C5C">
      <w:start w:val="1"/>
      <w:numFmt w:val="decimal"/>
      <w:lvlText w:val="%1."/>
      <w:lvlJc w:val="left"/>
      <w:pPr>
        <w:ind w:left="900" w:hanging="360"/>
      </w:pPr>
    </w:lvl>
    <w:lvl w:ilvl="1" w:tplc="9988881C">
      <w:start w:val="1"/>
      <w:numFmt w:val="lowerLetter"/>
      <w:lvlText w:val="%2."/>
      <w:lvlJc w:val="left"/>
      <w:pPr>
        <w:ind w:left="1620" w:hanging="360"/>
      </w:pPr>
    </w:lvl>
    <w:lvl w:ilvl="2" w:tplc="035AE052">
      <w:start w:val="1"/>
      <w:numFmt w:val="lowerRoman"/>
      <w:lvlText w:val="%3."/>
      <w:lvlJc w:val="right"/>
      <w:pPr>
        <w:ind w:left="2340" w:hanging="180"/>
      </w:pPr>
    </w:lvl>
    <w:lvl w:ilvl="3" w:tplc="69E05338">
      <w:start w:val="1"/>
      <w:numFmt w:val="decimal"/>
      <w:lvlText w:val="%4."/>
      <w:lvlJc w:val="left"/>
      <w:pPr>
        <w:ind w:left="3060" w:hanging="360"/>
      </w:pPr>
    </w:lvl>
    <w:lvl w:ilvl="4" w:tplc="039605C6">
      <w:start w:val="1"/>
      <w:numFmt w:val="lowerLetter"/>
      <w:lvlText w:val="%5."/>
      <w:lvlJc w:val="left"/>
      <w:pPr>
        <w:ind w:left="3780" w:hanging="360"/>
      </w:pPr>
    </w:lvl>
    <w:lvl w:ilvl="5" w:tplc="F16073BC">
      <w:start w:val="1"/>
      <w:numFmt w:val="lowerRoman"/>
      <w:lvlText w:val="%6."/>
      <w:lvlJc w:val="right"/>
      <w:pPr>
        <w:ind w:left="4500" w:hanging="180"/>
      </w:pPr>
    </w:lvl>
    <w:lvl w:ilvl="6" w:tplc="8088658A">
      <w:start w:val="1"/>
      <w:numFmt w:val="decimal"/>
      <w:lvlText w:val="%7."/>
      <w:lvlJc w:val="left"/>
      <w:pPr>
        <w:ind w:left="5220" w:hanging="360"/>
      </w:pPr>
    </w:lvl>
    <w:lvl w:ilvl="7" w:tplc="D50841CA">
      <w:start w:val="1"/>
      <w:numFmt w:val="lowerLetter"/>
      <w:lvlText w:val="%8."/>
      <w:lvlJc w:val="left"/>
      <w:pPr>
        <w:ind w:left="5940" w:hanging="360"/>
      </w:pPr>
    </w:lvl>
    <w:lvl w:ilvl="8" w:tplc="73D07352">
      <w:start w:val="1"/>
      <w:numFmt w:val="lowerRoman"/>
      <w:lvlText w:val="%9."/>
      <w:lvlJc w:val="right"/>
      <w:pPr>
        <w:ind w:left="6660" w:hanging="180"/>
      </w:pPr>
    </w:lvl>
  </w:abstractNum>
  <w:abstractNum w:abstractNumId="1" w15:restartNumberingAfterBreak="0">
    <w:nsid w:val="38781BEF"/>
    <w:multiLevelType w:val="hybridMultilevel"/>
    <w:tmpl w:val="10AE2FB6"/>
    <w:lvl w:ilvl="0" w:tplc="C2C213FE">
      <w:start w:val="1"/>
      <w:numFmt w:val="bullet"/>
      <w:lvlText w:val=""/>
      <w:lvlJc w:val="left"/>
      <w:pPr>
        <w:ind w:left="720" w:hanging="360"/>
      </w:pPr>
      <w:rPr>
        <w:rFonts w:ascii="Symbol" w:hAnsi="Symbol"/>
      </w:rPr>
    </w:lvl>
    <w:lvl w:ilvl="1" w:tplc="4CCC98AA">
      <w:start w:val="1"/>
      <w:numFmt w:val="bullet"/>
      <w:lvlText w:val="o"/>
      <w:lvlJc w:val="left"/>
      <w:pPr>
        <w:ind w:left="1440" w:hanging="360"/>
      </w:pPr>
      <w:rPr>
        <w:rFonts w:ascii="Courier New" w:hAnsi="Courier New"/>
      </w:rPr>
    </w:lvl>
    <w:lvl w:ilvl="2" w:tplc="33048D60">
      <w:start w:val="1"/>
      <w:numFmt w:val="bullet"/>
      <w:lvlText w:val=""/>
      <w:lvlJc w:val="left"/>
      <w:pPr>
        <w:ind w:left="2160" w:hanging="360"/>
      </w:pPr>
      <w:rPr>
        <w:rFonts w:ascii="Wingdings" w:hAnsi="Wingdings"/>
      </w:rPr>
    </w:lvl>
    <w:lvl w:ilvl="3" w:tplc="FC86347E">
      <w:start w:val="1"/>
      <w:numFmt w:val="bullet"/>
      <w:lvlText w:val=""/>
      <w:lvlJc w:val="left"/>
      <w:pPr>
        <w:ind w:left="2880" w:hanging="360"/>
      </w:pPr>
      <w:rPr>
        <w:rFonts w:ascii="Symbol" w:hAnsi="Symbol"/>
      </w:rPr>
    </w:lvl>
    <w:lvl w:ilvl="4" w:tplc="3434176E">
      <w:start w:val="1"/>
      <w:numFmt w:val="bullet"/>
      <w:lvlText w:val="o"/>
      <w:lvlJc w:val="left"/>
      <w:pPr>
        <w:ind w:left="3600" w:hanging="360"/>
      </w:pPr>
      <w:rPr>
        <w:rFonts w:ascii="Courier New" w:hAnsi="Courier New"/>
      </w:rPr>
    </w:lvl>
    <w:lvl w:ilvl="5" w:tplc="37680126">
      <w:start w:val="1"/>
      <w:numFmt w:val="bullet"/>
      <w:lvlText w:val=""/>
      <w:lvlJc w:val="left"/>
      <w:pPr>
        <w:ind w:left="4320" w:hanging="360"/>
      </w:pPr>
      <w:rPr>
        <w:rFonts w:ascii="Wingdings" w:hAnsi="Wingdings"/>
      </w:rPr>
    </w:lvl>
    <w:lvl w:ilvl="6" w:tplc="7758E496">
      <w:start w:val="1"/>
      <w:numFmt w:val="bullet"/>
      <w:lvlText w:val=""/>
      <w:lvlJc w:val="left"/>
      <w:pPr>
        <w:ind w:left="5040" w:hanging="360"/>
      </w:pPr>
      <w:rPr>
        <w:rFonts w:ascii="Symbol" w:hAnsi="Symbol"/>
      </w:rPr>
    </w:lvl>
    <w:lvl w:ilvl="7" w:tplc="D68A0CB0">
      <w:start w:val="1"/>
      <w:numFmt w:val="bullet"/>
      <w:lvlText w:val="o"/>
      <w:lvlJc w:val="left"/>
      <w:pPr>
        <w:ind w:left="5760" w:hanging="360"/>
      </w:pPr>
      <w:rPr>
        <w:rFonts w:ascii="Courier New" w:hAnsi="Courier New"/>
      </w:rPr>
    </w:lvl>
    <w:lvl w:ilvl="8" w:tplc="3574341A">
      <w:start w:val="1"/>
      <w:numFmt w:val="bullet"/>
      <w:lvlText w:val=""/>
      <w:lvlJc w:val="left"/>
      <w:pPr>
        <w:ind w:left="6480" w:hanging="360"/>
      </w:pPr>
      <w:rPr>
        <w:rFonts w:ascii="Wingdings" w:hAnsi="Wingdings"/>
      </w:rPr>
    </w:lvl>
  </w:abstractNum>
  <w:abstractNum w:abstractNumId="2" w15:restartNumberingAfterBreak="0">
    <w:nsid w:val="6E9F1218"/>
    <w:multiLevelType w:val="hybridMultilevel"/>
    <w:tmpl w:val="60EA5792"/>
    <w:lvl w:ilvl="0" w:tplc="6E5C2280">
      <w:start w:val="1"/>
      <w:numFmt w:val="bullet"/>
      <w:lvlText w:val=""/>
      <w:lvlJc w:val="left"/>
      <w:pPr>
        <w:ind w:left="720" w:hanging="360"/>
      </w:pPr>
      <w:rPr>
        <w:rFonts w:ascii="Symbol" w:hAnsi="Symbol"/>
      </w:rPr>
    </w:lvl>
    <w:lvl w:ilvl="1" w:tplc="F9DE441A">
      <w:start w:val="1"/>
      <w:numFmt w:val="bullet"/>
      <w:lvlText w:val="o"/>
      <w:lvlJc w:val="left"/>
      <w:pPr>
        <w:ind w:left="1440" w:hanging="360"/>
      </w:pPr>
      <w:rPr>
        <w:rFonts w:ascii="Courier New" w:hAnsi="Courier New"/>
      </w:rPr>
    </w:lvl>
    <w:lvl w:ilvl="2" w:tplc="0E0E9F8C">
      <w:start w:val="1"/>
      <w:numFmt w:val="bullet"/>
      <w:lvlText w:val=""/>
      <w:lvlJc w:val="left"/>
      <w:pPr>
        <w:ind w:left="2160" w:hanging="360"/>
      </w:pPr>
      <w:rPr>
        <w:rFonts w:ascii="Wingdings" w:hAnsi="Wingdings"/>
      </w:rPr>
    </w:lvl>
    <w:lvl w:ilvl="3" w:tplc="6F941872">
      <w:start w:val="1"/>
      <w:numFmt w:val="bullet"/>
      <w:lvlText w:val=""/>
      <w:lvlJc w:val="left"/>
      <w:pPr>
        <w:ind w:left="2880" w:hanging="360"/>
      </w:pPr>
      <w:rPr>
        <w:rFonts w:ascii="Symbol" w:hAnsi="Symbol"/>
      </w:rPr>
    </w:lvl>
    <w:lvl w:ilvl="4" w:tplc="3C947E52">
      <w:start w:val="1"/>
      <w:numFmt w:val="bullet"/>
      <w:lvlText w:val="o"/>
      <w:lvlJc w:val="left"/>
      <w:pPr>
        <w:ind w:left="3600" w:hanging="360"/>
      </w:pPr>
      <w:rPr>
        <w:rFonts w:ascii="Courier New" w:hAnsi="Courier New"/>
      </w:rPr>
    </w:lvl>
    <w:lvl w:ilvl="5" w:tplc="79EA9238">
      <w:start w:val="1"/>
      <w:numFmt w:val="bullet"/>
      <w:lvlText w:val=""/>
      <w:lvlJc w:val="left"/>
      <w:pPr>
        <w:ind w:left="4320" w:hanging="360"/>
      </w:pPr>
      <w:rPr>
        <w:rFonts w:ascii="Wingdings" w:hAnsi="Wingdings"/>
      </w:rPr>
    </w:lvl>
    <w:lvl w:ilvl="6" w:tplc="19461098">
      <w:start w:val="1"/>
      <w:numFmt w:val="bullet"/>
      <w:lvlText w:val=""/>
      <w:lvlJc w:val="left"/>
      <w:pPr>
        <w:ind w:left="5040" w:hanging="360"/>
      </w:pPr>
      <w:rPr>
        <w:rFonts w:ascii="Symbol" w:hAnsi="Symbol"/>
      </w:rPr>
    </w:lvl>
    <w:lvl w:ilvl="7" w:tplc="F06E714E">
      <w:start w:val="1"/>
      <w:numFmt w:val="bullet"/>
      <w:lvlText w:val="o"/>
      <w:lvlJc w:val="left"/>
      <w:pPr>
        <w:ind w:left="5760" w:hanging="360"/>
      </w:pPr>
      <w:rPr>
        <w:rFonts w:ascii="Courier New" w:hAnsi="Courier New"/>
      </w:rPr>
    </w:lvl>
    <w:lvl w:ilvl="8" w:tplc="1B24B4A2">
      <w:start w:val="1"/>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C"/>
    <w:rsid w:val="0003627C"/>
    <w:rsid w:val="001112DA"/>
    <w:rsid w:val="003314AD"/>
    <w:rsid w:val="0034688F"/>
    <w:rsid w:val="003B2E04"/>
    <w:rsid w:val="00615EA4"/>
    <w:rsid w:val="006A4208"/>
    <w:rsid w:val="006F2370"/>
    <w:rsid w:val="00AC46E2"/>
    <w:rsid w:val="00D569AD"/>
    <w:rsid w:val="00DB7AFE"/>
    <w:rsid w:val="00F34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AF777-2BB0-4B60-B1E6-0AA1B832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B13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9D9"/>
  </w:style>
  <w:style w:type="character" w:styleId="Hyperlink">
    <w:name w:val="Hyperlink"/>
    <w:basedOn w:val="DefaultParagraphFont"/>
    <w:uiPriority w:val="99"/>
    <w:semiHidden/>
    <w:unhideWhenUsed/>
    <w:rsid w:val="007A1383"/>
    <w:rPr>
      <w:color w:val="0000FF"/>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56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4141">
      <w:bodyDiv w:val="1"/>
      <w:marLeft w:val="0"/>
      <w:marRight w:val="0"/>
      <w:marTop w:val="0"/>
      <w:marBottom w:val="0"/>
      <w:divBdr>
        <w:top w:val="none" w:sz="0" w:space="0" w:color="auto"/>
        <w:left w:val="none" w:sz="0" w:space="0" w:color="auto"/>
        <w:bottom w:val="none" w:sz="0" w:space="0" w:color="auto"/>
        <w:right w:val="none" w:sz="0" w:space="0" w:color="auto"/>
      </w:divBdr>
    </w:div>
    <w:div w:id="164380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getting-started/167283" TargetMode="External"/><Relationship Id="rId5" Type="http://schemas.openxmlformats.org/officeDocument/2006/relationships/webSettings" Target="webSettings.xml"/><Relationship Id="rId10" Type="http://schemas.openxmlformats.org/officeDocument/2006/relationships/hyperlink" Target="https://www.kaggle.com/unsdsn/world-happines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fBJGduBPdUy5fdbOiJmLWoMllw==">AMUW2mWfh6mFuNn3x0TcUmmabwZ73i/dNws6VLORNEzgp3rnwa9VZXyMOUiIF8rpWLcEZqDO+7Asq/ckvKho7NY+tRLCuwnKJxPpZa/WPka4XbyPP499tFwV/w6TNdWiChOQmLqi0Kil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Ghatake</dc:creator>
  <cp:lastModifiedBy>likrama@gmail.com</cp:lastModifiedBy>
  <cp:revision>2</cp:revision>
  <dcterms:created xsi:type="dcterms:W3CDTF">2020-07-24T03:01:00Z</dcterms:created>
  <dcterms:modified xsi:type="dcterms:W3CDTF">2020-07-24T03:01:00Z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