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新魏" w:hAnsi="华文新魏" w:eastAsia="华文新魏" w:cs="华文新魏"/>
          <w:sz w:val="52"/>
          <w:szCs w:val="52"/>
          <w:lang w:val="en-US" w:eastAsia="zh-CN"/>
        </w:rPr>
      </w:pPr>
      <w:r>
        <w:rPr>
          <w:rFonts w:hint="eastAsia" w:ascii="华文新魏" w:hAnsi="华文新魏" w:eastAsia="华文新魏" w:cs="华文新魏"/>
          <w:sz w:val="52"/>
          <w:szCs w:val="52"/>
          <w:lang w:val="en-US" w:eastAsia="zh-CN"/>
        </w:rPr>
        <w:t>深圳市恩港科技开发有限公司</w:t>
      </w:r>
    </w:p>
    <w:p>
      <w:pPr>
        <w:pStyle w:val="2"/>
        <w:ind w:left="504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bookmarkStart w:id="0" w:name="_Toc26605"/>
      <w:bookmarkStart w:id="1" w:name="_Toc9873"/>
      <w:bookmarkStart w:id="2" w:name="_Toc20464"/>
      <w:bookmarkStart w:id="3" w:name="_Toc27406"/>
      <w:r>
        <w:rPr>
          <w:rFonts w:hint="eastAsia"/>
          <w:sz w:val="32"/>
          <w:szCs w:val="32"/>
          <w:lang w:val="en-US" w:eastAsia="zh-CN"/>
        </w:rPr>
        <w:t>AvWare 开发文档</w:t>
      </w:r>
      <w:bookmarkEnd w:id="0"/>
      <w:bookmarkEnd w:id="1"/>
      <w:bookmarkEnd w:id="2"/>
      <w:bookmarkEnd w:id="3"/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4" w:name="_Toc28823"/>
      <w:r>
        <w:rPr>
          <w:rFonts w:hint="eastAsia"/>
          <w:lang w:val="en-US" w:eastAsia="zh-CN"/>
        </w:rPr>
        <w:t>简介</w:t>
      </w:r>
      <w:bookmarkEnd w:id="4"/>
    </w:p>
    <w:p>
      <w:pPr>
        <w:rPr>
          <w:rFonts w:hint="eastAsia"/>
          <w:lang w:val="en-US" w:eastAsia="zh-CN"/>
        </w:rPr>
      </w:pPr>
      <w:bookmarkStart w:id="5" w:name="OLE_LINK8"/>
      <w:r>
        <w:rPr>
          <w:rFonts w:hint="eastAsia"/>
          <w:lang w:val="en-US" w:eastAsia="zh-CN"/>
        </w:rPr>
        <w:t>avWare 是深圳市恩港科技开发有限公司，推出的一套开源代码，主要用途是音视频采集、转发、解码、存储于一体的跨平台(海思，安霸，WINDOWS，LINUX)软件。应用背景： 开源应用安霸方案20倍 200万 宽动态日夜型网络高清机芯GR-CN2020U-A2W 开源应用安霸方案20倍 200万 星光级宽动态日夜型网络高清机芯GR-CN2020U-A2WS 详细见公司网站www.graceport.cn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开源代码支持平台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海思IPC芯片  （H3518E,H3518C,H3518A,H3616C,H3516A,H3516D).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海思NVR芯片 （H3520D, H3535, H3536）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平台 （Windows 7 及其以上版本）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平台     （理论上可以在任何linux平台运行，但由于avWare需要依赖些库文件，因此最好在ubuntu上进行开发，目前我们使用的是linuxmint-17.3-cinnamon-32bit.iso、Ubuntu14.04同时也推荐您使用linuxmint系统，以方便我们提供支持。）</w:t>
      </w:r>
    </w:p>
    <w:bookmarkEnd w:id="5"/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6" w:name="_Toc11585"/>
      <w:r>
        <w:rPr>
          <w:rFonts w:hint="eastAsia"/>
          <w:lang w:val="en-US" w:eastAsia="zh-CN"/>
        </w:rPr>
        <w:t>声明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7" w:name="_Toc9384"/>
      <w:r>
        <w:rPr>
          <w:rFonts w:hint="eastAsia"/>
          <w:lang w:val="en-US" w:eastAsia="zh-CN"/>
        </w:rPr>
        <w:t>目录</w:t>
      </w:r>
      <w:bookmarkEnd w:id="7"/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>AvWare 开发文档</w:t>
      </w:r>
      <w:r>
        <w:tab/>
      </w:r>
      <w:r>
        <w:fldChar w:fldCharType="begin"/>
      </w:r>
      <w:r>
        <w:instrText xml:space="preserve"> PAGEREF _Toc27406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_Toc28823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_Toc28823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_Toc11585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声明</w:t>
      </w:r>
      <w:r>
        <w:tab/>
      </w:r>
      <w:r>
        <w:fldChar w:fldCharType="begin"/>
      </w:r>
      <w:r>
        <w:instrText xml:space="preserve"> PAGEREF _Toc11585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_Toc9384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_Toc14002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第一章 开发环境</w:t>
      </w:r>
      <w:r>
        <w:tab/>
      </w:r>
      <w:r>
        <w:fldChar w:fldCharType="begin"/>
      </w:r>
      <w:r>
        <w:instrText xml:space="preserve"> PAGEREF _Toc14002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_Toc22148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1.1 使用工具</w:t>
      </w:r>
      <w:r>
        <w:tab/>
      </w:r>
      <w:r>
        <w:fldChar w:fldCharType="begin"/>
      </w:r>
      <w:r>
        <w:instrText xml:space="preserve"> PAGEREF _Toc22148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_Toc31020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1.1.1  Windows平台</w:t>
      </w:r>
      <w:r>
        <w:tab/>
      </w:r>
      <w:r>
        <w:fldChar w:fldCharType="begin"/>
      </w:r>
      <w:r>
        <w:instrText xml:space="preserve"> PAGEREF _Toc31020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_Toc16135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1.1.2  Linux平台</w:t>
      </w:r>
      <w:r>
        <w:tab/>
      </w:r>
      <w:r>
        <w:fldChar w:fldCharType="begin"/>
      </w:r>
      <w:r>
        <w:instrText xml:space="preserve"> PAGEREF _Toc16135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_Toc1904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1.1.3  海思平台</w:t>
      </w:r>
      <w:r>
        <w:tab/>
      </w:r>
      <w:r>
        <w:fldChar w:fldCharType="begin"/>
      </w:r>
      <w:r>
        <w:instrText xml:space="preserve"> PAGEREF _Toc1904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_Toc13817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1.1.4  安霸平台</w:t>
      </w:r>
      <w:r>
        <w:tab/>
      </w:r>
      <w:r>
        <w:fldChar w:fldCharType="begin"/>
      </w:r>
      <w:r>
        <w:instrText xml:space="preserve"> PAGEREF _Toc13817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_Toc20997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第二章 编译方法</w:t>
      </w:r>
      <w:r>
        <w:tab/>
      </w:r>
      <w:r>
        <w:fldChar w:fldCharType="begin"/>
      </w:r>
      <w:r>
        <w:instrText xml:space="preserve"> PAGEREF _Toc20997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2.1  Windows平台</w:t>
      </w:r>
      <w:r>
        <w:tab/>
      </w:r>
      <w:r>
        <w:fldChar w:fldCharType="begin"/>
      </w:r>
      <w:r>
        <w:instrText xml:space="preserve"> PAGEREF _Toc2586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2.1.1 生成Windows平台工程文件</w:t>
      </w:r>
      <w:r>
        <w:tab/>
      </w:r>
      <w:r>
        <w:fldChar w:fldCharType="begin"/>
      </w:r>
      <w:r>
        <w:instrText xml:space="preserve"> PAGEREF _Toc29595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_Toc7817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2.1.2 编译及运行</w:t>
      </w:r>
      <w:r>
        <w:tab/>
      </w:r>
      <w:r>
        <w:fldChar w:fldCharType="begin"/>
      </w:r>
      <w:r>
        <w:instrText xml:space="preserve"> PAGEREF _Toc7817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_Toc20827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2.2  Linux及Arm芯片平台</w:t>
      </w:r>
      <w:r>
        <w:tab/>
      </w:r>
      <w:r>
        <w:fldChar w:fldCharType="begin"/>
      </w:r>
      <w:r>
        <w:instrText xml:space="preserve"> PAGEREF _Toc20827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_Toc8261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第三章 嵌入式平台运行及打包</w:t>
      </w:r>
      <w:r>
        <w:tab/>
      </w:r>
      <w:r>
        <w:fldChar w:fldCharType="begin"/>
      </w:r>
      <w:r>
        <w:instrText xml:space="preserve"> PAGEREF _Toc8261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_Toc14039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3.1 简介：</w:t>
      </w:r>
      <w:r>
        <w:tab/>
      </w:r>
      <w:r>
        <w:fldChar w:fldCharType="begin"/>
      </w:r>
      <w:r>
        <w:instrText xml:space="preserve"> PAGEREF _Toc14039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_Toc31966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3.2 嵌入式平台运行环境</w:t>
      </w:r>
      <w:r>
        <w:tab/>
      </w:r>
      <w:r>
        <w:fldChar w:fldCharType="begin"/>
      </w:r>
      <w:r>
        <w:instrText xml:space="preserve"> PAGEREF _Toc31966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_Toc4740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3.3 嵌入式平台打包</w:t>
      </w:r>
      <w:r>
        <w:tab/>
      </w:r>
      <w:r>
        <w:fldChar w:fldCharType="begin"/>
      </w:r>
      <w:r>
        <w:instrText xml:space="preserve"> PAGEREF _Toc4740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_Toc19345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第四章 开源里程</w:t>
      </w:r>
      <w:r>
        <w:tab/>
      </w:r>
      <w:r>
        <w:fldChar w:fldCharType="begin"/>
      </w:r>
      <w:r>
        <w:instrText xml:space="preserve"> PAGEREF _Toc19345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_Toc24281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第四章 欢迎加入</w:t>
      </w:r>
      <w:r>
        <w:tab/>
      </w:r>
      <w:r>
        <w:fldChar w:fldCharType="begin"/>
      </w:r>
      <w:r>
        <w:instrText xml:space="preserve"> PAGEREF _Toc24281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第五章 联系我们</w:t>
      </w:r>
      <w:r>
        <w:tab/>
      </w:r>
      <w:r>
        <w:fldChar w:fldCharType="begin"/>
      </w:r>
      <w:r>
        <w:instrText xml:space="preserve"> PAGEREF _Toc9317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bookmarkStart w:id="8" w:name="_Toc14002"/>
      <w:r>
        <w:rPr>
          <w:rFonts w:hint="eastAsia"/>
          <w:lang w:val="en-US" w:eastAsia="zh-CN"/>
        </w:rPr>
        <w:t>开发环境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2148"/>
      <w:r>
        <w:rPr>
          <w:rFonts w:hint="eastAsia"/>
          <w:lang w:val="en-US" w:eastAsia="zh-CN"/>
        </w:rPr>
        <w:t>1.1 使用工具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关于以下所涉及到的工具，若获取不方便，可联系我们。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31020"/>
      <w:bookmarkStart w:id="11" w:name="OLE_LINK10"/>
      <w:bookmarkStart w:id="12" w:name="OLE_LINK9"/>
      <w:r>
        <w:rPr>
          <w:rFonts w:hint="eastAsia"/>
          <w:lang w:val="en-US" w:eastAsia="zh-CN"/>
        </w:rPr>
        <w:t>1.1.1  Windows平台</w:t>
      </w:r>
      <w:bookmarkEnd w:id="10"/>
    </w:p>
    <w:p>
      <w:pPr>
        <w:rPr>
          <w:rFonts w:hint="eastAsia"/>
          <w:color w:val="FF0000"/>
          <w:lang w:val="en-US" w:eastAsia="zh-CN"/>
        </w:rPr>
      </w:pPr>
      <w:bookmarkStart w:id="13" w:name="OLE_LINK3"/>
      <w:r>
        <w:rPr>
          <w:rFonts w:hint="eastAsia"/>
          <w:color w:val="FF0000"/>
          <w:lang w:val="en-US" w:eastAsia="zh-CN"/>
        </w:rPr>
        <w:t>CMake 3.5及其以上版本</w:t>
      </w:r>
    </w:p>
    <w:bookmarkEnd w:id="13"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Visual Studio 2013 Update5</w:t>
      </w:r>
    </w:p>
    <w:bookmarkEnd w:id="11"/>
    <w:p>
      <w:pPr>
        <w:pStyle w:val="4"/>
        <w:rPr>
          <w:rFonts w:hint="eastAsia"/>
          <w:lang w:val="en-US" w:eastAsia="zh-CN"/>
        </w:rPr>
      </w:pPr>
      <w:bookmarkStart w:id="14" w:name="_Toc16135"/>
      <w:bookmarkStart w:id="15" w:name="OLE_LINK11"/>
      <w:r>
        <w:rPr>
          <w:rFonts w:hint="eastAsia"/>
          <w:lang w:val="en-US" w:eastAsia="zh-CN"/>
        </w:rPr>
        <w:t>1.1.2  Linux平台</w:t>
      </w:r>
      <w:bookmarkEnd w:id="14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CMake 3.5及其以上版本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GCC 4.8及其以上版本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G++ 4.8及其以上版本</w:t>
      </w:r>
    </w:p>
    <w:p>
      <w:pPr>
        <w:rPr>
          <w:rFonts w:hint="eastAsia"/>
          <w:color w:val="FF0000"/>
          <w:lang w:val="en-US" w:eastAsia="zh-CN"/>
        </w:rPr>
      </w:pPr>
      <w:bookmarkStart w:id="16" w:name="OLE_LINK1"/>
      <w:r>
        <w:rPr>
          <w:rFonts w:hint="eastAsia"/>
          <w:color w:val="FF0000"/>
          <w:lang w:val="en-US" w:eastAsia="zh-CN"/>
        </w:rPr>
        <w:t>C++ 运行时库libstdc++.so.6.0.19 及其以上版本</w:t>
      </w:r>
    </w:p>
    <w:bookmarkEnd w:id="15"/>
    <w:bookmarkEnd w:id="16"/>
    <w:p>
      <w:pPr>
        <w:pStyle w:val="4"/>
        <w:rPr>
          <w:rFonts w:hint="eastAsia"/>
          <w:lang w:val="en-US" w:eastAsia="zh-CN"/>
        </w:rPr>
      </w:pPr>
      <w:bookmarkStart w:id="17" w:name="_Toc1904"/>
      <w:bookmarkStart w:id="18" w:name="OLE_LINK12"/>
      <w:r>
        <w:rPr>
          <w:rFonts w:hint="eastAsia"/>
          <w:lang w:val="en-US" w:eastAsia="zh-CN"/>
        </w:rPr>
        <w:t>1.1.3  海思平台</w:t>
      </w:r>
      <w:bookmarkEnd w:id="17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CMake 3.5及其以上版本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gcc version 4.8.3 20131202 (prerelease) (Hisilicon_v300)</w:t>
      </w:r>
    </w:p>
    <w:p>
      <w:pPr>
        <w:rPr>
          <w:rFonts w:hint="eastAsia"/>
          <w:color w:val="FF0000"/>
          <w:lang w:val="en-US" w:eastAsia="zh-CN"/>
        </w:rPr>
      </w:pPr>
      <w:bookmarkStart w:id="19" w:name="OLE_LINK2"/>
      <w:r>
        <w:rPr>
          <w:rFonts w:hint="eastAsia"/>
          <w:color w:val="FF0000"/>
          <w:lang w:val="en-US" w:eastAsia="zh-CN"/>
        </w:rPr>
        <w:t>C++ 运行时库libstdc++.so.6.0.19 及其以上版本</w:t>
      </w:r>
    </w:p>
    <w:bookmarkEnd w:id="19"/>
    <w:p>
      <w:pPr>
        <w:rPr>
          <w:rFonts w:hint="eastAsia"/>
          <w:lang w:val="en-US" w:eastAsia="zh-CN"/>
        </w:rPr>
      </w:pPr>
    </w:p>
    <w:bookmarkEnd w:id="18"/>
    <w:p>
      <w:pPr>
        <w:pStyle w:val="4"/>
        <w:rPr>
          <w:rFonts w:hint="eastAsia"/>
          <w:lang w:val="en-US" w:eastAsia="zh-CN"/>
        </w:rPr>
      </w:pPr>
      <w:bookmarkStart w:id="20" w:name="_Toc13817"/>
      <w:bookmarkStart w:id="21" w:name="OLE_LINK13"/>
      <w:r>
        <w:rPr>
          <w:rFonts w:hint="eastAsia"/>
          <w:lang w:val="en-US" w:eastAsia="zh-CN"/>
        </w:rPr>
        <w:t>1.1.4  安霸平台</w:t>
      </w:r>
      <w:bookmarkEnd w:id="20"/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CMake 3.5及其以上版本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gcc version 4.9.1 20140625 (prerelease) (crosstool-NG - Ambarella Linaro Multilib GCC [CortexA9 &amp; ARMv6k] 2014.06) 及其以上版本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C++ 运行时库libstdc++.so.6.0.19 及其以上版本</w:t>
      </w:r>
    </w:p>
    <w:bookmarkEnd w:id="12"/>
    <w:bookmarkEnd w:id="21"/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bookmarkStart w:id="22" w:name="_Toc20997"/>
      <w:r>
        <w:rPr>
          <w:rFonts w:hint="eastAsia"/>
          <w:lang w:val="en-US" w:eastAsia="zh-CN"/>
        </w:rPr>
        <w:t>编译方法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无论是使用哪个平台，编译时分为两部。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使用Cmake工具生成平台相关工程文件（Windows 生成vs工程文件，Linux 生成Makefile）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通过上面生成的文件编译工程</w:t>
      </w:r>
    </w:p>
    <w:p>
      <w:pPr>
        <w:pStyle w:val="3"/>
        <w:rPr>
          <w:rFonts w:hint="eastAsia"/>
          <w:lang w:val="en-US" w:eastAsia="zh-CN"/>
        </w:rPr>
      </w:pPr>
      <w:bookmarkStart w:id="23" w:name="_Toc2586"/>
      <w:r>
        <w:rPr>
          <w:rFonts w:hint="eastAsia"/>
          <w:lang w:val="en-US" w:eastAsia="zh-CN"/>
        </w:rPr>
        <w:t>2.1  Windows平台</w:t>
      </w:r>
      <w:bookmarkEnd w:id="23"/>
    </w:p>
    <w:p>
      <w:pPr>
        <w:pStyle w:val="4"/>
        <w:rPr>
          <w:rFonts w:hint="eastAsia"/>
          <w:lang w:val="en-US" w:eastAsia="zh-CN"/>
        </w:rPr>
      </w:pPr>
      <w:bookmarkStart w:id="24" w:name="_Toc29595"/>
      <w:r>
        <w:rPr>
          <w:rFonts w:hint="eastAsia"/>
          <w:lang w:val="en-US" w:eastAsia="zh-CN"/>
        </w:rPr>
        <w:t>2.1.1 生成Windows平台工程文件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</w:t>
      </w:r>
    </w:p>
    <w:p>
      <w:r>
        <w:drawing>
          <wp:inline distT="0" distB="0" distL="114300" distR="114300">
            <wp:extent cx="5270500" cy="3850005"/>
            <wp:effectExtent l="0" t="0" r="6350" b="171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源代码目录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工程目录（建议放在源代码下一级目录，不要与源码同一组目录）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平台配置信息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配置（生成时，提示框中 选中vs2013 x86 工具，其它默认）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生成vs工程文件。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此时在工程目录下会生成vs工程文件，双击打开即可。如下图所示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305810"/>
            <wp:effectExtent l="0" t="0" r="5715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5" w:name="_Toc7817"/>
      <w:r>
        <w:rPr>
          <w:rFonts w:hint="eastAsia"/>
          <w:lang w:val="en-US" w:eastAsia="zh-CN"/>
        </w:rPr>
        <w:t>2.1.2 编译及运行</w:t>
      </w:r>
      <w:bookmarkEnd w:id="2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607310"/>
            <wp:effectExtent l="0" t="0" r="6985" b="254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AvWare 右键avWare “重新生成”即可。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avWare生成完后，再右键INSTALL “生成”，工程会自动copy 动态库至运行目录下，此步骤只需要生成一次即可。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0827"/>
      <w:r>
        <w:rPr>
          <w:rFonts w:hint="eastAsia"/>
          <w:lang w:val="en-US" w:eastAsia="zh-CN"/>
        </w:rPr>
        <w:t>2.2  Linux及Arm芯片平台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由于Linux PC平台和ARM开发平台 基本一致，只是运行环境不同而已，因此这LINUX PC平台和所有的ARM平台放在一个章节说明。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生成平台工程文件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将顶层目录中CMakeLists.txt中 COMPILER变量设置成 LINUX</w:t>
      </w:r>
    </w:p>
    <w:p>
      <w:r>
        <w:drawing>
          <wp:inline distT="0" distB="0" distL="114300" distR="114300">
            <wp:extent cx="5269230" cy="1308735"/>
            <wp:effectExtent l="0" t="0" r="7620" b="571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在源码目录里 创建一个 ProjectLinux 目录，并进入该目录里。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运行cmake ../</w:t>
      </w:r>
    </w:p>
    <w:p>
      <w:r>
        <w:drawing>
          <wp:inline distT="0" distB="0" distL="114300" distR="114300">
            <wp:extent cx="5270500" cy="1805940"/>
            <wp:effectExtent l="0" t="0" r="6350" b="381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编译运行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编译，每一次编译时间较长请耐心等待。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./avWare 运行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866390"/>
            <wp:effectExtent l="0" t="0" r="9525" b="1016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jc w:val="center"/>
        <w:rPr>
          <w:rFonts w:hint="eastAsia"/>
          <w:lang w:val="en-US" w:eastAsia="zh-CN"/>
        </w:rPr>
      </w:pPr>
      <w:bookmarkStart w:id="27" w:name="_Toc8261"/>
      <w:r>
        <w:rPr>
          <w:rFonts w:hint="eastAsia"/>
          <w:lang w:val="en-US" w:eastAsia="zh-CN"/>
        </w:rPr>
        <w:t>嵌入式平台运行及打包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4039"/>
      <w:r>
        <w:rPr>
          <w:rFonts w:hint="eastAsia"/>
          <w:lang w:val="en-US" w:eastAsia="zh-CN"/>
        </w:rPr>
        <w:t>3.1 简介</w:t>
      </w:r>
      <w:bookmarkEnd w:id="2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avWare 目前所在X86平台，主要是为了调试应用层协议，及应用逻辑提供较方便的单步调试，如windows下面可以使用 VS IDE , Linux x86可使用gdb。关于avWare 调试gdb gdbserver在各个平台上的使用，我们后续会在另外一章节讲解，本章节主要讲解avWare在嵌入式平台上运行所需环境，脚本，及应用程序启动逻辑。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31966"/>
      <w:r>
        <w:rPr>
          <w:rFonts w:hint="eastAsia"/>
          <w:lang w:val="en-US" w:eastAsia="zh-CN"/>
        </w:rPr>
        <w:t>3.2 嵌入式平台运行环境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所需文件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所属目录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/app/Lua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init.lua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hardware.lua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/app/configs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avWare1.conf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avWare2.conf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/app/configs/sensor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Libsns_[sensor].so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开源工程提供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/app/ko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xxxx.ko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和硬件相关性大，客户自己准备，使用本公司的硬件，请联系销售人员索要，开源工程不提供。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/app/lib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libProtoShare.so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开源工程提供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/app/webroot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Xxxx.html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开源工程源码提供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avWare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开源工程源码提供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Start.sh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开源工程源码提供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文件解说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init.lua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avWare配置文件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avWare_configs_path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avWare_webroot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Web文件存放路径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avWare_webindex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 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hardware.lua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硬件相关配置文件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0" w:name="OLE_LINK4"/>
            <w:r>
              <w:rPr>
                <w:rFonts w:hint="eastAsia"/>
                <w:vertAlign w:val="baseline"/>
                <w:lang w:val="en-US" w:eastAsia="zh-CN"/>
              </w:rPr>
              <w:t>sensor_modle</w:t>
            </w:r>
            <w:bookmarkEnd w:id="30"/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Sensor类型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sensor_configs_path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Sensor配置文件（海思专用）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sensor_libs_path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Sensor配置动态库（目前只是海思使用）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table_gpio_number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硬件gpio配置表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table_gpio_trigger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硬件gpio触发表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cpu_model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主芯片类型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Init.lua 脚本文件不要随意改变;</w:t>
      </w:r>
    </w:p>
    <w:p>
      <w:pPr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Hardware.lua 是和硬件相关的文件，所有的配置，都要和硬件一致。如cpu_model，</w:t>
      </w:r>
      <w:r>
        <w:rPr>
          <w:rFonts w:hint="eastAsia"/>
          <w:vertAlign w:val="baseline"/>
          <w:lang w:val="en-US" w:eastAsia="zh-CN"/>
        </w:rPr>
        <w:t>sensor_libs_path，sensor_modle，开源代码中有些变量配置的是auto，是由于我司的机器，代码能分辨出，并会计算出相应的配置，非我司的机器不要配置成auto。</w:t>
      </w:r>
      <w:r>
        <w:rPr>
          <w:rFonts w:hint="eastAsia"/>
          <w:color w:val="FF0000"/>
          <w:vertAlign w:val="baseline"/>
          <w:lang w:val="en-US" w:eastAsia="zh-CN"/>
        </w:rPr>
        <w:t>另：开发相关人员，无论硬件是否是我司的，此位置最好不要写成auto。</w:t>
      </w:r>
    </w:p>
    <w:p>
      <w:pPr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Start.sh 脚本使用标准的bash ，模块不大，也非常简单，注意如下位置即可。</w:t>
      </w:r>
    </w:p>
    <w:p>
      <w:pPr>
        <w:rPr>
          <w:rFonts w:hint="eastAsia"/>
          <w:color w:val="FF0000"/>
          <w:vertAlign w:val="baseline"/>
          <w:lang w:val="en-US" w:eastAsia="zh-CN"/>
        </w:rPr>
      </w:pPr>
      <w:r>
        <w:rPr>
          <w:rFonts w:hint="eastAsia"/>
          <w:color w:val="auto"/>
          <w:vertAlign w:val="baseline"/>
          <w:lang w:val="en-US" w:eastAsia="zh-CN"/>
        </w:rPr>
        <w:t>Start_ko $1 $2 此位置是 start_ko 平台 sensor（start_ko H16D bt1120，表示主芯片是16D，输入是bt1120）</w:t>
      </w:r>
      <w:r>
        <w:rPr>
          <w:rFonts w:hint="eastAsia"/>
          <w:color w:val="FF0000"/>
          <w:vertAlign w:val="baseline"/>
          <w:lang w:val="en-US" w:eastAsia="zh-CN"/>
        </w:rPr>
        <w:t>，开发人员，建议此处改写成实际平台及sensor;</w:t>
      </w:r>
    </w:p>
    <w:p>
      <w:pPr>
        <w:rPr>
          <w:rFonts w:hint="eastAsia"/>
          <w:color w:val="FF0000"/>
          <w:vertAlign w:val="baseline"/>
          <w:lang w:val="en-US" w:eastAsia="zh-CN"/>
        </w:rPr>
      </w:pPr>
    </w:p>
    <w:p>
      <w:pPr>
        <w:rPr>
          <w:rFonts w:hint="eastAsia"/>
          <w:color w:val="FF0000"/>
          <w:vertAlign w:val="baseline"/>
          <w:lang w:val="en-US" w:eastAsia="zh-CN"/>
        </w:rPr>
      </w:pPr>
    </w:p>
    <w:p>
      <w:pPr>
        <w:rPr>
          <w:rFonts w:hint="eastAsia"/>
          <w:color w:val="FF0000"/>
          <w:vertAlign w:val="baseli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4740"/>
      <w:r>
        <w:rPr>
          <w:rFonts w:hint="eastAsia"/>
          <w:lang w:val="en-US" w:eastAsia="zh-CN"/>
        </w:rPr>
        <w:t>3.3 嵌入式平台打包</w:t>
      </w:r>
      <w:bookmarkEnd w:id="31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所需要工具：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mkfs.jffs2  mksquashfs   mkAvPack 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 w:val="21"/>
          <w:szCs w:val="21"/>
          <w:lang w:val="en-US" w:eastAsia="zh-CN"/>
        </w:rPr>
        <w:t>前两个是标准工具，网上下载安装即可，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sudo apt-get install mtd-utils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mkAvPack是我司升级包，打包工具，请联系我司销售人员索取。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以上工具都是安装在x86机器上的。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工具安装完后，编译avWare工程，待工程正常编译后；按如下操作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make install; 此时会在工程所在目录下，生成_Packet 目录，cmake 会自动将avWare所需文件copy 到_Packet 里面;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打包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make packet;打包我司升级文件，运行结束后会在工程所在目录下生成我司升级文件，XXXXXX.img。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jc w:val="center"/>
        <w:rPr>
          <w:rFonts w:hint="eastAsia"/>
          <w:lang w:val="en-US" w:eastAsia="zh-CN"/>
        </w:rPr>
      </w:pPr>
      <w:bookmarkStart w:id="32" w:name="_Toc19345"/>
      <w:r>
        <w:rPr>
          <w:rFonts w:hint="eastAsia"/>
          <w:lang w:val="en-US" w:eastAsia="zh-CN"/>
        </w:rPr>
        <w:t>开源里程</w:t>
      </w:r>
      <w:bookmarkEnd w:id="32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1703"/>
        <w:gridCol w:w="3503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提交版本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 1.0.0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16年07月01日</w:t>
            </w: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初始化工程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969ca9c [git commit]</w:t>
            </w:r>
          </w:p>
        </w:tc>
        <w:tc>
          <w:tcPr>
            <w:tcW w:w="1703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16年07月29日</w:t>
            </w: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3" w:name="OLE_LINK5"/>
            <w:r>
              <w:rPr>
                <w:rFonts w:hint="eastAsia"/>
                <w:vertAlign w:val="baseline"/>
                <w:lang w:val="en-US" w:eastAsia="zh-CN"/>
              </w:rPr>
              <w:t>[F]</w:t>
            </w:r>
            <w:bookmarkEnd w:id="33"/>
            <w:r>
              <w:rPr>
                <w:rFonts w:hint="eastAsia"/>
                <w:vertAlign w:val="baseline"/>
                <w:lang w:val="en-US" w:eastAsia="zh-CN"/>
              </w:rPr>
              <w:t xml:space="preserve"> 修改一些文件名错误;</w:t>
            </w:r>
          </w:p>
        </w:tc>
        <w:tc>
          <w:tcPr>
            <w:tcW w:w="1186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34" w:name="OLE_LINK6"/>
            <w:r>
              <w:rPr>
                <w:rFonts w:hint="eastAsia"/>
                <w:vertAlign w:val="baseline"/>
                <w:lang w:val="en-US" w:eastAsia="zh-CN"/>
              </w:rPr>
              <w:t>knight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[A] 将sensor与代码分离。</w:t>
            </w:r>
          </w:p>
        </w:tc>
        <w:tc>
          <w:tcPr>
            <w:tcW w:w="118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  <w:vMerge w:val="restart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 1.0.5</w:t>
            </w:r>
          </w:p>
        </w:tc>
        <w:tc>
          <w:tcPr>
            <w:tcW w:w="1703" w:type="dxa"/>
            <w:vMerge w:val="restart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16年08月29日</w:t>
            </w:r>
          </w:p>
        </w:tc>
        <w:tc>
          <w:tcPr>
            <w:tcW w:w="350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[F] 修改配置表错误</w:t>
            </w:r>
          </w:p>
        </w:tc>
        <w:tc>
          <w:tcPr>
            <w:tcW w:w="1186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[U] 更新onvif</w:t>
            </w:r>
          </w:p>
        </w:tc>
        <w:tc>
          <w:tcPr>
            <w:tcW w:w="118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[U] 更新视频相关参数设置查询</w:t>
            </w:r>
          </w:p>
        </w:tc>
        <w:tc>
          <w:tcPr>
            <w:tcW w:w="118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Merge w:val="continue"/>
            <w:tcBorders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[A] 添加Web </w:t>
            </w:r>
          </w:p>
        </w:tc>
        <w:tc>
          <w:tcPr>
            <w:tcW w:w="118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[A] 添加avProc 为以后调试准备</w:t>
            </w:r>
          </w:p>
        </w:tc>
        <w:tc>
          <w:tcPr>
            <w:tcW w:w="118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[A] 添加升级模块</w:t>
            </w:r>
          </w:p>
        </w:tc>
        <w:tc>
          <w:tcPr>
            <w:tcW w:w="1186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35" w:name="_Toc24281"/>
      <w:r>
        <w:rPr>
          <w:rFonts w:hint="eastAsia"/>
          <w:lang w:val="en-US" w:eastAsia="zh-CN"/>
        </w:rPr>
        <w:t>第四章 欢迎加入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若你想贡献你的代码，我们是非常欢迎的，请Email联系我们，并且以Pull Request 方式提交代码，源码内有AUTHORS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文件，在你贡献代码时，请email 我们，以方便我们可以随时联系你。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36" w:name="_Toc9317"/>
      <w:r>
        <w:rPr>
          <w:rFonts w:hint="eastAsia"/>
          <w:lang w:val="en-US" w:eastAsia="zh-CN"/>
        </w:rPr>
        <w:t>第五章 联系我们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公司网站：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"http://www.graceport.cn/"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http://www.graceport.cn/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源码网站：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"http://git.oschina.net/GracePort/avWare"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http://git.oschina.net/GracePort/avWare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邮箱：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zhousheng@graceport.cn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电话：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u w:val="none"/>
          <w:lang w:val="en-US" w:eastAsia="zh-CN"/>
        </w:rPr>
        <w:t>15012490142</w:t>
      </w:r>
    </w:p>
    <w:p>
      <w:pPr>
        <w:rPr>
          <w:rFonts w:hint="eastAsia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4153"/>
      </w:tabs>
    </w:pP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eastAsia="zh-CN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3ECD"/>
    <w:multiLevelType w:val="singleLevel"/>
    <w:tmpl w:val="576A3ECD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76A4549"/>
    <w:multiLevelType w:val="singleLevel"/>
    <w:tmpl w:val="576A45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6A4803"/>
    <w:multiLevelType w:val="singleLevel"/>
    <w:tmpl w:val="576A480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3">
    <w:nsid w:val="576A49B4"/>
    <w:multiLevelType w:val="singleLevel"/>
    <w:tmpl w:val="576A49B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576A4E2B"/>
    <w:multiLevelType w:val="singleLevel"/>
    <w:tmpl w:val="576A4E2B"/>
    <w:lvl w:ilvl="0" w:tentative="0">
      <w:start w:val="3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22B2"/>
    <w:rsid w:val="05E01BCB"/>
    <w:rsid w:val="0BDF0BC6"/>
    <w:rsid w:val="0C61036B"/>
    <w:rsid w:val="0D376E63"/>
    <w:rsid w:val="0D827FE9"/>
    <w:rsid w:val="0EDB3473"/>
    <w:rsid w:val="194F0765"/>
    <w:rsid w:val="1BF2042D"/>
    <w:rsid w:val="1FF44460"/>
    <w:rsid w:val="22146B9E"/>
    <w:rsid w:val="24023610"/>
    <w:rsid w:val="244B52DE"/>
    <w:rsid w:val="245F5551"/>
    <w:rsid w:val="2651194C"/>
    <w:rsid w:val="29A17FC6"/>
    <w:rsid w:val="2A59583A"/>
    <w:rsid w:val="2B510DE3"/>
    <w:rsid w:val="2D324976"/>
    <w:rsid w:val="2DE32B42"/>
    <w:rsid w:val="31FC7F52"/>
    <w:rsid w:val="3299550F"/>
    <w:rsid w:val="341A2C59"/>
    <w:rsid w:val="35CA02AD"/>
    <w:rsid w:val="35D82138"/>
    <w:rsid w:val="36376240"/>
    <w:rsid w:val="38954F50"/>
    <w:rsid w:val="3A126AB7"/>
    <w:rsid w:val="3A9D454C"/>
    <w:rsid w:val="3E9D194D"/>
    <w:rsid w:val="3F7C3C45"/>
    <w:rsid w:val="40681089"/>
    <w:rsid w:val="411113D2"/>
    <w:rsid w:val="4226456C"/>
    <w:rsid w:val="450827F5"/>
    <w:rsid w:val="479E7B40"/>
    <w:rsid w:val="47F926C8"/>
    <w:rsid w:val="48FF7683"/>
    <w:rsid w:val="4D117E06"/>
    <w:rsid w:val="4F3F2353"/>
    <w:rsid w:val="5127435F"/>
    <w:rsid w:val="51EB40CA"/>
    <w:rsid w:val="5301532A"/>
    <w:rsid w:val="543C2CCF"/>
    <w:rsid w:val="562713A5"/>
    <w:rsid w:val="57BA4CA7"/>
    <w:rsid w:val="5A71542C"/>
    <w:rsid w:val="5B8F0B4D"/>
    <w:rsid w:val="5F972344"/>
    <w:rsid w:val="5FBE20A6"/>
    <w:rsid w:val="625305DD"/>
    <w:rsid w:val="634925F7"/>
    <w:rsid w:val="67D56214"/>
    <w:rsid w:val="67D8459B"/>
    <w:rsid w:val="67FF3F0C"/>
    <w:rsid w:val="6C952375"/>
    <w:rsid w:val="712434D7"/>
    <w:rsid w:val="74127887"/>
    <w:rsid w:val="75480736"/>
    <w:rsid w:val="758B4630"/>
    <w:rsid w:val="789119C8"/>
    <w:rsid w:val="79AC2154"/>
    <w:rsid w:val="79F530F8"/>
    <w:rsid w:val="7D736A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1962</Words>
  <Characters>3512</Characters>
  <Lines>0</Lines>
  <Paragraphs>0</Paragraphs>
  <ScaleCrop>false</ScaleCrop>
  <LinksUpToDate>false</LinksUpToDate>
  <CharactersWithSpaces>4119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JiangShikun</dc:creator>
  <cp:lastModifiedBy>JiangShikun</cp:lastModifiedBy>
  <dcterms:modified xsi:type="dcterms:W3CDTF">2016-08-29T09:09:48Z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