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4C3" w:rsidRDefault="002F14C3" w:rsidP="002F14C3">
      <w:pPr>
        <w:rPr>
          <w:rFonts w:hint="eastAsia"/>
        </w:rPr>
      </w:pPr>
    </w:p>
    <w:p w:rsidR="002F14C3" w:rsidRDefault="002F14C3" w:rsidP="002F14C3">
      <w:pPr>
        <w:rPr>
          <w:rFonts w:hint="eastAsia"/>
        </w:rPr>
      </w:pPr>
    </w:p>
    <w:p w:rsidR="002F14C3" w:rsidRDefault="002F14C3" w:rsidP="002F14C3">
      <w:pPr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14"/>
        <w:gridCol w:w="4428"/>
        <w:gridCol w:w="2214"/>
      </w:tblGrid>
      <w:tr w:rsidR="002F14C3" w:rsidRPr="00A26685" w:rsidTr="00BC3646">
        <w:tc>
          <w:tcPr>
            <w:tcW w:w="2214" w:type="dxa"/>
          </w:tcPr>
          <w:p w:rsidR="002F14C3" w:rsidRPr="00A26685" w:rsidRDefault="002F14C3" w:rsidP="00BC3646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培训项目：</w:t>
            </w:r>
          </w:p>
        </w:tc>
        <w:tc>
          <w:tcPr>
            <w:tcW w:w="6642" w:type="dxa"/>
            <w:gridSpan w:val="2"/>
          </w:tcPr>
          <w:p w:rsidR="002F14C3" w:rsidRPr="00A26685" w:rsidRDefault="002F14C3" w:rsidP="00BC3646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DN15-DN25</w:t>
            </w:r>
            <w:r w:rsidRPr="00A26685">
              <w:rPr>
                <w:rFonts w:hint="eastAsia"/>
                <w:sz w:val="28"/>
                <w:szCs w:val="28"/>
              </w:rPr>
              <w:t>热量表检定装置上位机软件</w:t>
            </w:r>
            <w:r w:rsidR="0019005B">
              <w:rPr>
                <w:rFonts w:hint="eastAsia"/>
                <w:sz w:val="28"/>
                <w:szCs w:val="28"/>
              </w:rPr>
              <w:t>安装调试</w:t>
            </w:r>
          </w:p>
        </w:tc>
      </w:tr>
      <w:tr w:rsidR="002F14C3" w:rsidRPr="00A26685" w:rsidTr="00BC3646">
        <w:tc>
          <w:tcPr>
            <w:tcW w:w="2214" w:type="dxa"/>
          </w:tcPr>
          <w:p w:rsidR="002F14C3" w:rsidRPr="00A26685" w:rsidRDefault="002F14C3" w:rsidP="00BC3646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培训对象：</w:t>
            </w:r>
          </w:p>
        </w:tc>
        <w:tc>
          <w:tcPr>
            <w:tcW w:w="6642" w:type="dxa"/>
            <w:gridSpan w:val="2"/>
          </w:tcPr>
          <w:p w:rsidR="002F14C3" w:rsidRPr="00A26685" w:rsidRDefault="002F14C3" w:rsidP="003B5C77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生产制造中心</w:t>
            </w:r>
            <w:r w:rsidR="003B5C77">
              <w:rPr>
                <w:rFonts w:hint="eastAsia"/>
                <w:sz w:val="28"/>
                <w:szCs w:val="28"/>
              </w:rPr>
              <w:t>检定装置生产安装人员</w:t>
            </w:r>
          </w:p>
        </w:tc>
      </w:tr>
      <w:tr w:rsidR="002F14C3" w:rsidRPr="00A26685" w:rsidTr="00BC3646">
        <w:tc>
          <w:tcPr>
            <w:tcW w:w="2214" w:type="dxa"/>
          </w:tcPr>
          <w:p w:rsidR="002F14C3" w:rsidRPr="00A26685" w:rsidRDefault="002F14C3" w:rsidP="00BC3646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培训地点：</w:t>
            </w:r>
          </w:p>
        </w:tc>
        <w:tc>
          <w:tcPr>
            <w:tcW w:w="6642" w:type="dxa"/>
            <w:gridSpan w:val="2"/>
          </w:tcPr>
          <w:p w:rsidR="002F14C3" w:rsidRPr="00A26685" w:rsidRDefault="002F14C3" w:rsidP="00BC3646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生产制造中心</w:t>
            </w:r>
          </w:p>
        </w:tc>
      </w:tr>
      <w:tr w:rsidR="002F14C3" w:rsidRPr="00A26685" w:rsidTr="00BC3646">
        <w:tc>
          <w:tcPr>
            <w:tcW w:w="2214" w:type="dxa"/>
          </w:tcPr>
          <w:p w:rsidR="002F14C3" w:rsidRPr="00A26685" w:rsidRDefault="002F14C3" w:rsidP="00BC3646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培训方式：</w:t>
            </w:r>
          </w:p>
        </w:tc>
        <w:tc>
          <w:tcPr>
            <w:tcW w:w="6642" w:type="dxa"/>
            <w:gridSpan w:val="2"/>
          </w:tcPr>
          <w:p w:rsidR="002F14C3" w:rsidRPr="00A26685" w:rsidRDefault="002F14C3" w:rsidP="00280E78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上机培训</w:t>
            </w:r>
          </w:p>
        </w:tc>
      </w:tr>
      <w:tr w:rsidR="002F14C3" w:rsidRPr="00A26685" w:rsidTr="00BC3646">
        <w:tc>
          <w:tcPr>
            <w:tcW w:w="2214" w:type="dxa"/>
          </w:tcPr>
          <w:p w:rsidR="002F14C3" w:rsidRPr="00A26685" w:rsidRDefault="002F14C3" w:rsidP="00BC3646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培训负责人：</w:t>
            </w:r>
          </w:p>
        </w:tc>
        <w:tc>
          <w:tcPr>
            <w:tcW w:w="6642" w:type="dxa"/>
            <w:gridSpan w:val="2"/>
          </w:tcPr>
          <w:p w:rsidR="002F14C3" w:rsidRPr="00A26685" w:rsidRDefault="002F14C3" w:rsidP="00BC3646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研发中心</w:t>
            </w:r>
            <w:r w:rsidRPr="00A26685">
              <w:rPr>
                <w:rFonts w:hint="eastAsia"/>
                <w:sz w:val="28"/>
                <w:szCs w:val="28"/>
              </w:rPr>
              <w:t xml:space="preserve"> </w:t>
            </w:r>
            <w:r w:rsidRPr="00A26685">
              <w:rPr>
                <w:rFonts w:hint="eastAsia"/>
                <w:sz w:val="28"/>
                <w:szCs w:val="28"/>
              </w:rPr>
              <w:t>杨深</w:t>
            </w:r>
          </w:p>
        </w:tc>
      </w:tr>
      <w:tr w:rsidR="002F14C3" w:rsidRPr="00A26685" w:rsidTr="00BC3646">
        <w:tc>
          <w:tcPr>
            <w:tcW w:w="2214" w:type="dxa"/>
          </w:tcPr>
          <w:p w:rsidR="002F14C3" w:rsidRPr="00A26685" w:rsidRDefault="002F14C3" w:rsidP="00BC3646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培训时间：</w:t>
            </w:r>
          </w:p>
        </w:tc>
        <w:tc>
          <w:tcPr>
            <w:tcW w:w="6642" w:type="dxa"/>
            <w:gridSpan w:val="2"/>
          </w:tcPr>
          <w:p w:rsidR="002F14C3" w:rsidRPr="00A26685" w:rsidRDefault="002F14C3" w:rsidP="00D11760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2015.</w:t>
            </w:r>
            <w:r w:rsidR="00D11760">
              <w:rPr>
                <w:rFonts w:hint="eastAsia"/>
                <w:sz w:val="28"/>
                <w:szCs w:val="28"/>
              </w:rPr>
              <w:t>8.31</w:t>
            </w:r>
          </w:p>
        </w:tc>
      </w:tr>
      <w:tr w:rsidR="002F14C3" w:rsidRPr="00A26685" w:rsidTr="00BC3646">
        <w:trPr>
          <w:trHeight w:val="694"/>
        </w:trPr>
        <w:tc>
          <w:tcPr>
            <w:tcW w:w="8856" w:type="dxa"/>
            <w:gridSpan w:val="3"/>
          </w:tcPr>
          <w:p w:rsidR="002F14C3" w:rsidRPr="00A26685" w:rsidRDefault="002F14C3" w:rsidP="00BC3646">
            <w:pPr>
              <w:rPr>
                <w:sz w:val="28"/>
                <w:szCs w:val="28"/>
              </w:rPr>
            </w:pPr>
          </w:p>
        </w:tc>
      </w:tr>
      <w:tr w:rsidR="002F14C3" w:rsidRPr="00A26685" w:rsidTr="00BC3646">
        <w:tc>
          <w:tcPr>
            <w:tcW w:w="8856" w:type="dxa"/>
            <w:gridSpan w:val="3"/>
          </w:tcPr>
          <w:p w:rsidR="002F14C3" w:rsidRPr="00A26685" w:rsidRDefault="002F14C3" w:rsidP="00BC3646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培训内容</w:t>
            </w:r>
            <w:r w:rsidRPr="00A26685">
              <w:rPr>
                <w:rFonts w:hint="eastAsia"/>
                <w:b/>
                <w:sz w:val="28"/>
                <w:szCs w:val="28"/>
              </w:rPr>
              <w:t>:</w:t>
            </w:r>
          </w:p>
        </w:tc>
      </w:tr>
      <w:tr w:rsidR="002F14C3" w:rsidRPr="00A26685" w:rsidTr="00BC3646">
        <w:tc>
          <w:tcPr>
            <w:tcW w:w="2214" w:type="dxa"/>
          </w:tcPr>
          <w:p w:rsidR="002F14C3" w:rsidRPr="00A26685" w:rsidRDefault="00F01574" w:rsidP="000425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程序目录结构</w:t>
            </w:r>
          </w:p>
        </w:tc>
        <w:tc>
          <w:tcPr>
            <w:tcW w:w="4428" w:type="dxa"/>
          </w:tcPr>
          <w:p w:rsidR="002F14C3" w:rsidRPr="00A26685" w:rsidRDefault="00042505" w:rsidP="005C57F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介绍程序各个目录：可执行程序、动态库、数据库、报表目录、配置文件</w:t>
            </w:r>
            <w:r w:rsidR="005C57F4">
              <w:rPr>
                <w:rFonts w:hint="eastAsia"/>
                <w:sz w:val="28"/>
                <w:szCs w:val="28"/>
              </w:rPr>
              <w:t>、文档目录、翻译词典</w:t>
            </w:r>
            <w:r>
              <w:rPr>
                <w:rFonts w:hint="eastAsia"/>
                <w:sz w:val="28"/>
                <w:szCs w:val="28"/>
              </w:rPr>
              <w:t>等等</w:t>
            </w:r>
          </w:p>
        </w:tc>
        <w:tc>
          <w:tcPr>
            <w:tcW w:w="2214" w:type="dxa"/>
          </w:tcPr>
          <w:p w:rsidR="002F14C3" w:rsidRPr="00A26685" w:rsidRDefault="002F14C3" w:rsidP="00BC3646">
            <w:pPr>
              <w:rPr>
                <w:sz w:val="28"/>
                <w:szCs w:val="28"/>
              </w:rPr>
            </w:pPr>
          </w:p>
        </w:tc>
      </w:tr>
      <w:tr w:rsidR="00F01574" w:rsidRPr="00A26685" w:rsidTr="00BC3646">
        <w:tc>
          <w:tcPr>
            <w:tcW w:w="2214" w:type="dxa"/>
          </w:tcPr>
          <w:p w:rsidR="00F01574" w:rsidRPr="00A26685" w:rsidRDefault="00F01574" w:rsidP="00BC36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程序安装</w:t>
            </w:r>
          </w:p>
        </w:tc>
        <w:tc>
          <w:tcPr>
            <w:tcW w:w="4428" w:type="dxa"/>
          </w:tcPr>
          <w:p w:rsidR="00F01574" w:rsidRPr="00A26685" w:rsidRDefault="00F01574" w:rsidP="00BC364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根据安装说明书，拷贝程序至安装目录，运行</w:t>
            </w:r>
            <w:r>
              <w:rPr>
                <w:rFonts w:hint="eastAsia"/>
                <w:sz w:val="28"/>
                <w:szCs w:val="28"/>
              </w:rPr>
              <w:t>setenv.bat</w:t>
            </w:r>
            <w:r>
              <w:rPr>
                <w:rFonts w:hint="eastAsia"/>
                <w:sz w:val="28"/>
                <w:szCs w:val="28"/>
              </w:rPr>
              <w:t>，进行环境配置</w:t>
            </w:r>
            <w:r w:rsidR="009C38A2">
              <w:rPr>
                <w:rFonts w:hint="eastAsia"/>
                <w:sz w:val="28"/>
                <w:szCs w:val="28"/>
              </w:rPr>
              <w:t>即可</w:t>
            </w:r>
          </w:p>
        </w:tc>
        <w:tc>
          <w:tcPr>
            <w:tcW w:w="2214" w:type="dxa"/>
          </w:tcPr>
          <w:p w:rsidR="00F01574" w:rsidRPr="00A26685" w:rsidRDefault="00F01574" w:rsidP="00BC3646">
            <w:pPr>
              <w:rPr>
                <w:sz w:val="28"/>
                <w:szCs w:val="28"/>
              </w:rPr>
            </w:pPr>
          </w:p>
        </w:tc>
      </w:tr>
      <w:tr w:rsidR="00F01574" w:rsidRPr="00A26685" w:rsidTr="00BC3646">
        <w:tc>
          <w:tcPr>
            <w:tcW w:w="2214" w:type="dxa"/>
          </w:tcPr>
          <w:p w:rsidR="00F01574" w:rsidRPr="00A26685" w:rsidRDefault="00F01574" w:rsidP="00BC36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程序注册</w:t>
            </w:r>
          </w:p>
        </w:tc>
        <w:tc>
          <w:tcPr>
            <w:tcW w:w="4428" w:type="dxa"/>
          </w:tcPr>
          <w:p w:rsidR="00F01574" w:rsidRPr="00A26685" w:rsidRDefault="00F01574" w:rsidP="00F015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运行主程序</w:t>
            </w:r>
            <w:r>
              <w:rPr>
                <w:rFonts w:hint="eastAsia"/>
                <w:sz w:val="28"/>
                <w:szCs w:val="28"/>
              </w:rPr>
              <w:t>qtverify</w:t>
            </w:r>
            <w:r>
              <w:rPr>
                <w:rFonts w:hint="eastAsia"/>
                <w:sz w:val="28"/>
                <w:szCs w:val="28"/>
              </w:rPr>
              <w:t>，弹出注册提示框，根据“识别码”获取注册码进行注册</w:t>
            </w:r>
          </w:p>
        </w:tc>
        <w:tc>
          <w:tcPr>
            <w:tcW w:w="2214" w:type="dxa"/>
          </w:tcPr>
          <w:p w:rsidR="00F01574" w:rsidRPr="00A26685" w:rsidRDefault="00F01574" w:rsidP="00BC3646">
            <w:pPr>
              <w:rPr>
                <w:sz w:val="28"/>
                <w:szCs w:val="28"/>
              </w:rPr>
            </w:pPr>
          </w:p>
        </w:tc>
      </w:tr>
      <w:tr w:rsidR="00F01574" w:rsidRPr="00A26685" w:rsidTr="00BC3646">
        <w:tc>
          <w:tcPr>
            <w:tcW w:w="2214" w:type="dxa"/>
          </w:tcPr>
          <w:p w:rsidR="00F01574" w:rsidRPr="00A26685" w:rsidRDefault="00F01574" w:rsidP="00BC36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串口参数设置</w:t>
            </w:r>
          </w:p>
        </w:tc>
        <w:tc>
          <w:tcPr>
            <w:tcW w:w="4428" w:type="dxa"/>
          </w:tcPr>
          <w:p w:rsidR="00F01574" w:rsidRPr="00A26685" w:rsidRDefault="000F48C6" w:rsidP="00BC36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打开串口参数设置窗口，进行天平、温度采集、控制板、标准表、热量表等串口参数设置；设置最大检表数量；设置天平最大称量、回水底量等</w:t>
            </w:r>
          </w:p>
        </w:tc>
        <w:tc>
          <w:tcPr>
            <w:tcW w:w="2214" w:type="dxa"/>
          </w:tcPr>
          <w:p w:rsidR="00F01574" w:rsidRPr="00A26685" w:rsidRDefault="00F01574" w:rsidP="00BC3646">
            <w:pPr>
              <w:rPr>
                <w:sz w:val="28"/>
                <w:szCs w:val="28"/>
              </w:rPr>
            </w:pPr>
          </w:p>
        </w:tc>
      </w:tr>
      <w:tr w:rsidR="00F01574" w:rsidRPr="00A26685" w:rsidTr="00BC3646">
        <w:tc>
          <w:tcPr>
            <w:tcW w:w="2214" w:type="dxa"/>
          </w:tcPr>
          <w:p w:rsidR="00F01574" w:rsidRPr="00A26685" w:rsidRDefault="00AC4E85" w:rsidP="00BC36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端口配置</w:t>
            </w:r>
          </w:p>
        </w:tc>
        <w:tc>
          <w:tcPr>
            <w:tcW w:w="4428" w:type="dxa"/>
          </w:tcPr>
          <w:p w:rsidR="00F01574" w:rsidRPr="00A26685" w:rsidRDefault="00990779" w:rsidP="00BC364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设置控制板类型、各个控制端口号</w:t>
            </w:r>
          </w:p>
        </w:tc>
        <w:tc>
          <w:tcPr>
            <w:tcW w:w="2214" w:type="dxa"/>
          </w:tcPr>
          <w:p w:rsidR="00F01574" w:rsidRPr="00A26685" w:rsidRDefault="00F01574" w:rsidP="00BC3646">
            <w:pPr>
              <w:rPr>
                <w:sz w:val="28"/>
                <w:szCs w:val="28"/>
              </w:rPr>
            </w:pPr>
          </w:p>
        </w:tc>
      </w:tr>
      <w:tr w:rsidR="00F01574" w:rsidRPr="00A26685" w:rsidTr="00BC3646">
        <w:tc>
          <w:tcPr>
            <w:tcW w:w="2214" w:type="dxa"/>
          </w:tcPr>
          <w:p w:rsidR="00F01574" w:rsidRPr="00A26685" w:rsidRDefault="00293BC8" w:rsidP="00BC36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标准表参数设置</w:t>
            </w:r>
          </w:p>
        </w:tc>
        <w:tc>
          <w:tcPr>
            <w:tcW w:w="4428" w:type="dxa"/>
          </w:tcPr>
          <w:p w:rsidR="00F01574" w:rsidRPr="00A26685" w:rsidRDefault="00293BC8" w:rsidP="00BC36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设置电磁流量计的脉冲当量、上限流量、管理参数等</w:t>
            </w:r>
          </w:p>
        </w:tc>
        <w:tc>
          <w:tcPr>
            <w:tcW w:w="2214" w:type="dxa"/>
          </w:tcPr>
          <w:p w:rsidR="00F01574" w:rsidRPr="00A26685" w:rsidRDefault="00F01574" w:rsidP="00BC3646">
            <w:pPr>
              <w:rPr>
                <w:sz w:val="28"/>
                <w:szCs w:val="28"/>
              </w:rPr>
            </w:pPr>
          </w:p>
        </w:tc>
      </w:tr>
      <w:tr w:rsidR="00293BC8" w:rsidRPr="00A26685" w:rsidTr="00BC3646">
        <w:tc>
          <w:tcPr>
            <w:tcW w:w="2214" w:type="dxa"/>
          </w:tcPr>
          <w:p w:rsidR="00293BC8" w:rsidRPr="00A26685" w:rsidRDefault="00293BC8" w:rsidP="00BC36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标准温度计参数设置</w:t>
            </w:r>
          </w:p>
        </w:tc>
        <w:tc>
          <w:tcPr>
            <w:tcW w:w="4428" w:type="dxa"/>
          </w:tcPr>
          <w:p w:rsidR="00293BC8" w:rsidRPr="00A26685" w:rsidRDefault="00293BC8" w:rsidP="00BC36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设置标准温度计的型号、标准铂电阻的类型、参数等</w:t>
            </w:r>
          </w:p>
        </w:tc>
        <w:tc>
          <w:tcPr>
            <w:tcW w:w="2214" w:type="dxa"/>
          </w:tcPr>
          <w:p w:rsidR="00293BC8" w:rsidRPr="00A26685" w:rsidRDefault="00293BC8" w:rsidP="00BC3646">
            <w:pPr>
              <w:rPr>
                <w:sz w:val="28"/>
                <w:szCs w:val="28"/>
              </w:rPr>
            </w:pPr>
          </w:p>
        </w:tc>
      </w:tr>
      <w:tr w:rsidR="00293BC8" w:rsidRPr="00A26685" w:rsidTr="00BC3646">
        <w:tc>
          <w:tcPr>
            <w:tcW w:w="2214" w:type="dxa"/>
          </w:tcPr>
          <w:p w:rsidR="00293BC8" w:rsidRPr="00A26685" w:rsidRDefault="00293BC8" w:rsidP="00BC3646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:rsidR="00293BC8" w:rsidRPr="00A26685" w:rsidRDefault="00293BC8" w:rsidP="00BC3646">
            <w:pPr>
              <w:tabs>
                <w:tab w:val="left" w:pos="1260"/>
              </w:tabs>
              <w:rPr>
                <w:sz w:val="28"/>
                <w:szCs w:val="28"/>
              </w:rPr>
            </w:pPr>
          </w:p>
        </w:tc>
        <w:tc>
          <w:tcPr>
            <w:tcW w:w="2214" w:type="dxa"/>
          </w:tcPr>
          <w:p w:rsidR="00293BC8" w:rsidRPr="00A26685" w:rsidRDefault="00293BC8" w:rsidP="00BC3646">
            <w:pPr>
              <w:rPr>
                <w:sz w:val="28"/>
                <w:szCs w:val="28"/>
              </w:rPr>
            </w:pPr>
          </w:p>
        </w:tc>
      </w:tr>
    </w:tbl>
    <w:p w:rsidR="002F14C3" w:rsidRDefault="002F14C3" w:rsidP="002F14C3">
      <w:pPr>
        <w:rPr>
          <w:rFonts w:hint="eastAsia"/>
          <w:sz w:val="28"/>
          <w:szCs w:val="28"/>
        </w:rPr>
      </w:pPr>
    </w:p>
    <w:p w:rsidR="00A61357" w:rsidRDefault="00A61357" w:rsidP="002F14C3">
      <w:pPr>
        <w:rPr>
          <w:rFonts w:hint="eastAsia"/>
          <w:sz w:val="28"/>
          <w:szCs w:val="28"/>
        </w:rPr>
      </w:pPr>
    </w:p>
    <w:p w:rsidR="00A61357" w:rsidRDefault="00A61357" w:rsidP="002F14C3">
      <w:pPr>
        <w:rPr>
          <w:rFonts w:hint="eastAsia"/>
          <w:sz w:val="28"/>
          <w:szCs w:val="28"/>
        </w:rPr>
      </w:pPr>
    </w:p>
    <w:p w:rsidR="00A61357" w:rsidRDefault="00A61357" w:rsidP="002F14C3">
      <w:pPr>
        <w:rPr>
          <w:rFonts w:hint="eastAsia"/>
          <w:sz w:val="28"/>
          <w:szCs w:val="28"/>
        </w:rPr>
      </w:pPr>
    </w:p>
    <w:p w:rsidR="00A61357" w:rsidRDefault="00A61357" w:rsidP="002F14C3">
      <w:pPr>
        <w:rPr>
          <w:rFonts w:hint="eastAsia"/>
          <w:sz w:val="28"/>
          <w:szCs w:val="28"/>
        </w:rPr>
      </w:pPr>
    </w:p>
    <w:p w:rsidR="00A61357" w:rsidRDefault="00A61357" w:rsidP="002F14C3">
      <w:pPr>
        <w:rPr>
          <w:sz w:val="28"/>
          <w:szCs w:val="28"/>
        </w:rPr>
      </w:pPr>
    </w:p>
    <w:p w:rsidR="002F14C3" w:rsidRPr="005E6C73" w:rsidRDefault="002F14C3" w:rsidP="002F14C3">
      <w:pPr>
        <w:rPr>
          <w:b/>
          <w:sz w:val="28"/>
          <w:szCs w:val="28"/>
        </w:rPr>
      </w:pPr>
      <w:r w:rsidRPr="005E6C73">
        <w:rPr>
          <w:rFonts w:hint="eastAsia"/>
          <w:b/>
          <w:sz w:val="28"/>
          <w:szCs w:val="28"/>
        </w:rPr>
        <w:t>培训人员签到：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2"/>
        <w:gridCol w:w="3261"/>
        <w:gridCol w:w="2178"/>
        <w:gridCol w:w="2175"/>
      </w:tblGrid>
      <w:tr w:rsidR="002F14C3" w:rsidRPr="00A26685" w:rsidTr="00BC3646">
        <w:tc>
          <w:tcPr>
            <w:tcW w:w="1242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261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单位</w:t>
            </w:r>
            <w:r w:rsidRPr="00A26685">
              <w:rPr>
                <w:rFonts w:hint="eastAsia"/>
                <w:sz w:val="28"/>
                <w:szCs w:val="28"/>
              </w:rPr>
              <w:t>/</w:t>
            </w:r>
            <w:r w:rsidRPr="00A26685">
              <w:rPr>
                <w:rFonts w:hint="eastAsia"/>
                <w:sz w:val="28"/>
                <w:szCs w:val="28"/>
              </w:rPr>
              <w:t>部门</w:t>
            </w:r>
          </w:p>
        </w:tc>
        <w:tc>
          <w:tcPr>
            <w:tcW w:w="2178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人员</w:t>
            </w:r>
          </w:p>
        </w:tc>
        <w:tc>
          <w:tcPr>
            <w:tcW w:w="2175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F14C3" w:rsidRPr="00A26685" w:rsidTr="00BC3646">
        <w:trPr>
          <w:trHeight w:val="672"/>
        </w:trPr>
        <w:tc>
          <w:tcPr>
            <w:tcW w:w="1242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261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</w:tr>
      <w:tr w:rsidR="002F14C3" w:rsidRPr="00A26685" w:rsidTr="00BC3646">
        <w:trPr>
          <w:trHeight w:val="696"/>
        </w:trPr>
        <w:tc>
          <w:tcPr>
            <w:tcW w:w="1242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261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</w:tr>
      <w:tr w:rsidR="002F14C3" w:rsidRPr="00A26685" w:rsidTr="00BC3646">
        <w:trPr>
          <w:trHeight w:val="706"/>
        </w:trPr>
        <w:tc>
          <w:tcPr>
            <w:tcW w:w="1242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261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</w:tr>
      <w:tr w:rsidR="002F14C3" w:rsidRPr="00A26685" w:rsidTr="00BC3646">
        <w:trPr>
          <w:trHeight w:val="689"/>
        </w:trPr>
        <w:tc>
          <w:tcPr>
            <w:tcW w:w="1242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261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</w:tr>
      <w:tr w:rsidR="002F14C3" w:rsidRPr="00A26685" w:rsidTr="00BC3646">
        <w:trPr>
          <w:trHeight w:val="698"/>
        </w:trPr>
        <w:tc>
          <w:tcPr>
            <w:tcW w:w="1242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261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</w:tr>
      <w:tr w:rsidR="002F14C3" w:rsidRPr="00A26685" w:rsidTr="00BC3646">
        <w:trPr>
          <w:trHeight w:val="708"/>
        </w:trPr>
        <w:tc>
          <w:tcPr>
            <w:tcW w:w="1242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261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</w:tr>
      <w:tr w:rsidR="002F14C3" w:rsidRPr="00A26685" w:rsidTr="00BC3646">
        <w:trPr>
          <w:trHeight w:val="690"/>
        </w:trPr>
        <w:tc>
          <w:tcPr>
            <w:tcW w:w="1242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261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</w:tr>
      <w:tr w:rsidR="002F14C3" w:rsidRPr="00A26685" w:rsidTr="00BC3646">
        <w:trPr>
          <w:trHeight w:val="701"/>
        </w:trPr>
        <w:tc>
          <w:tcPr>
            <w:tcW w:w="1242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261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</w:tr>
      <w:tr w:rsidR="002F14C3" w:rsidRPr="00A26685" w:rsidTr="00BC3646">
        <w:trPr>
          <w:trHeight w:val="696"/>
        </w:trPr>
        <w:tc>
          <w:tcPr>
            <w:tcW w:w="1242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261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</w:tr>
      <w:tr w:rsidR="002F14C3" w:rsidRPr="00A26685" w:rsidTr="00BC3646">
        <w:trPr>
          <w:trHeight w:val="692"/>
        </w:trPr>
        <w:tc>
          <w:tcPr>
            <w:tcW w:w="1242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3261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</w:tr>
    </w:tbl>
    <w:p w:rsidR="002F14C3" w:rsidRPr="00291435" w:rsidRDefault="002F14C3" w:rsidP="002F14C3">
      <w:pPr>
        <w:rPr>
          <w:sz w:val="28"/>
          <w:szCs w:val="28"/>
        </w:rPr>
      </w:pPr>
    </w:p>
    <w:p w:rsidR="002F14C3" w:rsidRDefault="002F14C3" w:rsidP="002F14C3"/>
    <w:sectPr w:rsidR="002F14C3" w:rsidSect="00943CD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4AC" w:rsidRDefault="00CD34AC" w:rsidP="00EB3717">
      <w:r>
        <w:separator/>
      </w:r>
    </w:p>
  </w:endnote>
  <w:endnote w:type="continuationSeparator" w:id="1">
    <w:p w:rsidR="00CD34AC" w:rsidRDefault="00CD34AC" w:rsidP="00EB37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4AC" w:rsidRDefault="00CD34AC" w:rsidP="00EB3717">
      <w:r>
        <w:separator/>
      </w:r>
    </w:p>
  </w:footnote>
  <w:footnote w:type="continuationSeparator" w:id="1">
    <w:p w:rsidR="00CD34AC" w:rsidRDefault="00CD34AC" w:rsidP="00EB37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3CD3"/>
    <w:rsid w:val="00042505"/>
    <w:rsid w:val="000F48C6"/>
    <w:rsid w:val="0019005B"/>
    <w:rsid w:val="00280E78"/>
    <w:rsid w:val="00293BC8"/>
    <w:rsid w:val="002F14C3"/>
    <w:rsid w:val="003B5C77"/>
    <w:rsid w:val="005C57F4"/>
    <w:rsid w:val="00943CD3"/>
    <w:rsid w:val="00990779"/>
    <w:rsid w:val="009C38A2"/>
    <w:rsid w:val="00A61357"/>
    <w:rsid w:val="00AC4E85"/>
    <w:rsid w:val="00C95B9A"/>
    <w:rsid w:val="00CD34AC"/>
    <w:rsid w:val="00CF1BDE"/>
    <w:rsid w:val="00D11760"/>
    <w:rsid w:val="00EB3717"/>
    <w:rsid w:val="00F01574"/>
    <w:rsid w:val="00F57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4C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3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37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3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3717"/>
    <w:rPr>
      <w:sz w:val="18"/>
      <w:szCs w:val="18"/>
    </w:rPr>
  </w:style>
  <w:style w:type="table" w:styleId="a5">
    <w:name w:val="Table Grid"/>
    <w:basedOn w:val="a1"/>
    <w:uiPriority w:val="59"/>
    <w:rsid w:val="002F14C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EA50D-D324-42AA-9614-4129C5533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yangshen</cp:lastModifiedBy>
  <cp:revision>19</cp:revision>
  <dcterms:created xsi:type="dcterms:W3CDTF">2015-08-31T07:27:00Z</dcterms:created>
  <dcterms:modified xsi:type="dcterms:W3CDTF">2015-08-31T07:43:00Z</dcterms:modified>
</cp:coreProperties>
</file>