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24" w:rsidRPr="00DF0824" w:rsidRDefault="00DF0824" w:rsidP="00DF0824">
      <w:bookmarkStart w:id="0" w:name="_GoBack"/>
      <w:bookmarkEnd w:id="0"/>
    </w:p>
    <w:p w:rsidR="00DF0824" w:rsidRDefault="00231648" w:rsidP="00DF0824">
      <w:pPr>
        <w:pStyle w:val="1"/>
      </w:pPr>
      <w:r>
        <w:rPr>
          <w:rFonts w:hint="eastAsia"/>
        </w:rPr>
        <w:t>1</w:t>
      </w:r>
      <w:r w:rsidR="00DF0824">
        <w:rPr>
          <w:rFonts w:hint="eastAsia"/>
        </w:rPr>
        <w:t>.</w:t>
      </w:r>
      <w:r w:rsidR="00DF0824" w:rsidRPr="00DF0824">
        <w:t xml:space="preserve"> </w:t>
      </w:r>
      <w:r w:rsidR="00DF0824">
        <w:t>调用类以及方法</w:t>
      </w:r>
    </w:p>
    <w:p w:rsidR="00DF0824" w:rsidRPr="00DF0824" w:rsidRDefault="00DF0824" w:rsidP="0097721E"/>
    <w:p w:rsidR="00523830" w:rsidRDefault="00523830" w:rsidP="00523830">
      <w:r>
        <w:rPr>
          <w:rFonts w:hint="eastAsia"/>
        </w:rPr>
        <w:t>CommonServer</w:t>
      </w:r>
      <w:r>
        <w:rPr>
          <w:rFonts w:hint="eastAsia"/>
        </w:rPr>
        <w:t>单例</w:t>
      </w:r>
    </w:p>
    <w:p w:rsidR="00523830" w:rsidRDefault="00523830" w:rsidP="00523830"/>
    <w:p w:rsidR="00523830" w:rsidRDefault="00523830" w:rsidP="00523830">
      <w:r>
        <w:rPr>
          <w:rFonts w:hint="eastAsia"/>
        </w:rPr>
        <w:t>调用者实现</w:t>
      </w:r>
      <w:r>
        <w:rPr>
          <w:rFonts w:hint="eastAsia"/>
        </w:rPr>
        <w:t>IEventCallBack</w:t>
      </w:r>
      <w:r>
        <w:rPr>
          <w:rFonts w:hint="eastAsia"/>
        </w:rPr>
        <w:t>接口</w:t>
      </w:r>
    </w:p>
    <w:p w:rsidR="00523830" w:rsidRDefault="00523830" w:rsidP="00523830"/>
    <w:p w:rsidR="00523830" w:rsidRDefault="00523830" w:rsidP="00523830">
      <w:r>
        <w:rPr>
          <w:rFonts w:hint="eastAsia"/>
        </w:rPr>
        <w:t>调用步骤：</w:t>
      </w:r>
    </w:p>
    <w:p w:rsidR="00523830" w:rsidRDefault="00523830" w:rsidP="00523830">
      <w:r>
        <w:rPr>
          <w:rFonts w:hint="eastAsia"/>
        </w:rPr>
        <w:t>1.</w:t>
      </w:r>
      <w:r>
        <w:rPr>
          <w:rFonts w:hint="eastAsia"/>
        </w:rPr>
        <w:t>创建用户服务单例</w:t>
      </w:r>
    </w:p>
    <w:p w:rsidR="00523830" w:rsidRDefault="00523830" w:rsidP="00523830">
      <w:r>
        <w:t>CommonServer commonServer = CommonServer.getInstance();</w:t>
      </w:r>
    </w:p>
    <w:p w:rsidR="00523830" w:rsidRDefault="00523830" w:rsidP="00523830">
      <w:r>
        <w:rPr>
          <w:rFonts w:hint="eastAsia"/>
        </w:rPr>
        <w:t>2.</w:t>
      </w:r>
      <w:r>
        <w:rPr>
          <w:rFonts w:hint="eastAsia"/>
        </w:rPr>
        <w:t>实现</w:t>
      </w:r>
      <w:r>
        <w:rPr>
          <w:rFonts w:hint="eastAsia"/>
        </w:rPr>
        <w:t>IEventCallBack</w:t>
      </w:r>
      <w:r>
        <w:rPr>
          <w:rFonts w:hint="eastAsia"/>
        </w:rPr>
        <w:t>接口（自封装充电流程实现逻辑）</w:t>
      </w:r>
    </w:p>
    <w:p w:rsidR="00523830" w:rsidRDefault="00523830" w:rsidP="00523830">
      <w:r>
        <w:t>public class thirdService implements IEventCallBack</w:t>
      </w:r>
    </w:p>
    <w:p w:rsidR="00523830" w:rsidRDefault="00523830" w:rsidP="00523830">
      <w:r>
        <w:rPr>
          <w:rFonts w:hint="eastAsia"/>
        </w:rPr>
        <w:t>3.</w:t>
      </w:r>
      <w:r>
        <w:rPr>
          <w:rFonts w:hint="eastAsia"/>
        </w:rPr>
        <w:t>调用用户服务初始化（参数：</w:t>
      </w:r>
      <w:r w:rsidR="005347A1">
        <w:rPr>
          <w:rFonts w:hint="eastAsia"/>
        </w:rPr>
        <w:t>服务类型</w:t>
      </w:r>
      <w:r w:rsidR="00472B4A">
        <w:rPr>
          <w:rFonts w:hint="eastAsia"/>
        </w:rPr>
        <w:t>，</w:t>
      </w:r>
      <w:r>
        <w:rPr>
          <w:rFonts w:hint="eastAsia"/>
        </w:rPr>
        <w:t>接口实现服务）</w:t>
      </w:r>
    </w:p>
    <w:p w:rsidR="005347A1" w:rsidRDefault="005347A1" w:rsidP="00523830">
      <w:r>
        <w:rPr>
          <w:rFonts w:hint="eastAsia"/>
        </w:rPr>
        <w:t>服务类型</w:t>
      </w:r>
      <w:r>
        <w:rPr>
          <w:rFonts w:hint="eastAsia"/>
        </w:rPr>
        <w:t>:</w:t>
      </w:r>
      <w:r w:rsidRPr="005347A1">
        <w:rPr>
          <w:rFonts w:hint="eastAsia"/>
        </w:rPr>
        <w:t>（</w:t>
      </w:r>
      <w:r w:rsidRPr="005347A1">
        <w:t>1:API(</w:t>
      </w:r>
      <w:r w:rsidRPr="005347A1">
        <w:rPr>
          <w:rFonts w:hint="eastAsia"/>
        </w:rPr>
        <w:t>包括爱充提供协议的第三方</w:t>
      </w:r>
      <w:r w:rsidRPr="005347A1">
        <w:t>),2:</w:t>
      </w:r>
      <w:r w:rsidRPr="005347A1">
        <w:rPr>
          <w:rFonts w:hint="eastAsia"/>
        </w:rPr>
        <w:t>手机直接连接的</w:t>
      </w:r>
      <w:r w:rsidRPr="005347A1">
        <w:t>API,3:</w:t>
      </w:r>
      <w:r w:rsidRPr="005347A1">
        <w:rPr>
          <w:rFonts w:hint="eastAsia"/>
        </w:rPr>
        <w:t>第三方提供协议的第三方）</w:t>
      </w:r>
    </w:p>
    <w:p w:rsidR="00AA78F7" w:rsidRDefault="00523830" w:rsidP="00523830">
      <w:r>
        <w:t xml:space="preserve">commonServer.init(int </w:t>
      </w:r>
      <w:r w:rsidR="005347A1" w:rsidRPr="005347A1">
        <w:t>severType</w:t>
      </w:r>
      <w:r>
        <w:t>, IEventCallBack evt)</w:t>
      </w:r>
    </w:p>
    <w:p w:rsidR="00523830" w:rsidRDefault="00523830" w:rsidP="00523830"/>
    <w:p w:rsidR="00523830" w:rsidRDefault="00523830" w:rsidP="00523830">
      <w:pPr>
        <w:pStyle w:val="1"/>
      </w:pPr>
      <w:r>
        <w:t>2.</w:t>
      </w:r>
      <w:r>
        <w:t>接口说明</w:t>
      </w:r>
    </w:p>
    <w:p w:rsidR="00523830" w:rsidRDefault="00523830" w:rsidP="00523830">
      <w:pPr>
        <w:pStyle w:val="2"/>
      </w:pPr>
      <w:r>
        <w:rPr>
          <w:rFonts w:hint="eastAsia"/>
        </w:rPr>
        <w:t>2.</w:t>
      </w:r>
      <w:r>
        <w:t>1</w:t>
      </w:r>
      <w:r>
        <w:t>开始充电</w:t>
      </w:r>
    </w:p>
    <w:p w:rsidR="00523830" w:rsidRDefault="00523830" w:rsidP="00523830">
      <w:pPr>
        <w:pStyle w:val="a7"/>
        <w:numPr>
          <w:ilvl w:val="0"/>
          <w:numId w:val="1"/>
        </w:numPr>
        <w:ind w:firstLineChars="0"/>
      </w:pPr>
      <w:r>
        <w:t>方法名称：</w:t>
      </w:r>
      <w:r>
        <w:rPr>
          <w:rFonts w:hint="eastAsia"/>
        </w:rPr>
        <w:t>startChange</w:t>
      </w:r>
    </w:p>
    <w:p w:rsidR="00523830" w:rsidRDefault="00523830" w:rsidP="00523830">
      <w:pPr>
        <w:pStyle w:val="a7"/>
        <w:numPr>
          <w:ilvl w:val="0"/>
          <w:numId w:val="1"/>
        </w:numPr>
        <w:ind w:firstLineChars="0"/>
      </w:pPr>
      <w:r>
        <w:t>参数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00"/>
        <w:gridCol w:w="2300"/>
        <w:gridCol w:w="4276"/>
      </w:tblGrid>
      <w:tr w:rsidR="00523830" w:rsidTr="007415D7">
        <w:tc>
          <w:tcPr>
            <w:tcW w:w="1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2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4276" w:type="dxa"/>
          </w:tcPr>
          <w:p w:rsidR="00523830" w:rsidRDefault="00523830" w:rsidP="00523830">
            <w:pPr>
              <w:pStyle w:val="a7"/>
              <w:ind w:firstLineChars="0" w:firstLine="0"/>
            </w:pPr>
          </w:p>
        </w:tc>
      </w:tr>
      <w:tr w:rsidR="00523830" w:rsidTr="007415D7">
        <w:tc>
          <w:tcPr>
            <w:tcW w:w="1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2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4276" w:type="dxa"/>
          </w:tcPr>
          <w:p w:rsidR="00523830" w:rsidRDefault="00523830" w:rsidP="00523830">
            <w:pPr>
              <w:pStyle w:val="a7"/>
              <w:ind w:firstLineChars="0" w:firstLine="0"/>
            </w:pPr>
          </w:p>
        </w:tc>
      </w:tr>
      <w:tr w:rsidR="00523830" w:rsidTr="007415D7">
        <w:tc>
          <w:tcPr>
            <w:tcW w:w="1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2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4276" w:type="dxa"/>
          </w:tcPr>
          <w:p w:rsidR="00523830" w:rsidRDefault="00523830" w:rsidP="00523830">
            <w:pPr>
              <w:pStyle w:val="a7"/>
              <w:ind w:firstLineChars="0" w:firstLine="0"/>
            </w:pPr>
          </w:p>
        </w:tc>
      </w:tr>
      <w:tr w:rsidR="00523830" w:rsidTr="007415D7">
        <w:tc>
          <w:tcPr>
            <w:tcW w:w="1300" w:type="dxa"/>
          </w:tcPr>
          <w:p w:rsidR="00523830" w:rsidRDefault="00523830" w:rsidP="0052383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2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4276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523830" w:rsidTr="007415D7">
        <w:tc>
          <w:tcPr>
            <w:tcW w:w="1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carCode</w:t>
            </w:r>
          </w:p>
        </w:tc>
        <w:tc>
          <w:tcPr>
            <w:tcW w:w="2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车牌号</w:t>
            </w:r>
          </w:p>
        </w:tc>
        <w:tc>
          <w:tcPr>
            <w:tcW w:w="4276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可以为空，只为标记和记录第三方用户，便于运维故障处理</w:t>
            </w:r>
          </w:p>
        </w:tc>
      </w:tr>
      <w:tr w:rsidR="00523830" w:rsidTr="007415D7">
        <w:tc>
          <w:tcPr>
            <w:tcW w:w="1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vinCode</w:t>
            </w:r>
          </w:p>
        </w:tc>
        <w:tc>
          <w:tcPr>
            <w:tcW w:w="2300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VIN</w:t>
            </w:r>
            <w:r>
              <w:rPr>
                <w:rFonts w:hint="eastAsia"/>
              </w:rPr>
              <w:t>码</w:t>
            </w:r>
          </w:p>
        </w:tc>
        <w:tc>
          <w:tcPr>
            <w:tcW w:w="4276" w:type="dxa"/>
          </w:tcPr>
          <w:p w:rsidR="00523830" w:rsidRDefault="00523830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可以为空，只为标记和记录第三方用户，便于运维故障处理</w:t>
            </w:r>
          </w:p>
        </w:tc>
      </w:tr>
      <w:tr w:rsidR="00523830" w:rsidTr="007415D7">
        <w:tc>
          <w:tcPr>
            <w:tcW w:w="1300" w:type="dxa"/>
          </w:tcPr>
          <w:p w:rsidR="00523830" w:rsidRDefault="00806686" w:rsidP="00523830">
            <w:pPr>
              <w:pStyle w:val="a7"/>
              <w:ind w:firstLineChars="0" w:firstLine="0"/>
            </w:pPr>
            <w:r w:rsidRPr="00806686">
              <w:t>chargeStyle</w:t>
            </w:r>
          </w:p>
        </w:tc>
        <w:tc>
          <w:tcPr>
            <w:tcW w:w="2300" w:type="dxa"/>
          </w:tcPr>
          <w:p w:rsidR="00523830" w:rsidRDefault="00806686" w:rsidP="00523830">
            <w:pPr>
              <w:pStyle w:val="a7"/>
              <w:ind w:firstLineChars="0" w:firstLine="0"/>
            </w:pPr>
            <w:r w:rsidRPr="00806686">
              <w:rPr>
                <w:rFonts w:hint="eastAsia"/>
              </w:rPr>
              <w:t>发起充电方式</w:t>
            </w:r>
          </w:p>
        </w:tc>
        <w:tc>
          <w:tcPr>
            <w:tcW w:w="4276" w:type="dxa"/>
          </w:tcPr>
          <w:p w:rsidR="00523830" w:rsidRDefault="00523830" w:rsidP="00523830">
            <w:pPr>
              <w:pStyle w:val="a7"/>
              <w:ind w:firstLineChars="0" w:firstLine="0"/>
            </w:pPr>
          </w:p>
        </w:tc>
      </w:tr>
      <w:tr w:rsidR="00806686" w:rsidTr="007415D7">
        <w:tc>
          <w:tcPr>
            <w:tcW w:w="1300" w:type="dxa"/>
          </w:tcPr>
          <w:p w:rsidR="00806686" w:rsidRPr="00806686" w:rsidRDefault="00806686" w:rsidP="00523830">
            <w:pPr>
              <w:pStyle w:val="a7"/>
              <w:ind w:firstLineChars="0" w:firstLine="0"/>
            </w:pPr>
            <w:r w:rsidRPr="00806686">
              <w:t>chargingAmt</w:t>
            </w:r>
          </w:p>
        </w:tc>
        <w:tc>
          <w:tcPr>
            <w:tcW w:w="2300" w:type="dxa"/>
          </w:tcPr>
          <w:p w:rsidR="00806686" w:rsidRPr="00806686" w:rsidRDefault="00806686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预充金额</w:t>
            </w:r>
          </w:p>
        </w:tc>
        <w:tc>
          <w:tcPr>
            <w:tcW w:w="4276" w:type="dxa"/>
          </w:tcPr>
          <w:p w:rsidR="00806686" w:rsidRDefault="00806686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作为停止充电的金额</w:t>
            </w:r>
          </w:p>
        </w:tc>
      </w:tr>
      <w:tr w:rsidR="00806686" w:rsidTr="007415D7">
        <w:tc>
          <w:tcPr>
            <w:tcW w:w="1300" w:type="dxa"/>
          </w:tcPr>
          <w:p w:rsidR="00806686" w:rsidRPr="00806686" w:rsidRDefault="00806686" w:rsidP="00523830">
            <w:pPr>
              <w:pStyle w:val="a7"/>
              <w:ind w:firstLineChars="0" w:firstLine="0"/>
            </w:pPr>
            <w:r w:rsidRPr="00806686">
              <w:t>payMode</w:t>
            </w:r>
          </w:p>
        </w:tc>
        <w:tc>
          <w:tcPr>
            <w:tcW w:w="2300" w:type="dxa"/>
          </w:tcPr>
          <w:p w:rsidR="00806686" w:rsidRDefault="00806686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付费模式</w:t>
            </w:r>
          </w:p>
        </w:tc>
        <w:tc>
          <w:tcPr>
            <w:tcW w:w="4276" w:type="dxa"/>
          </w:tcPr>
          <w:p w:rsidR="00806686" w:rsidRDefault="00806686" w:rsidP="00523830">
            <w:pPr>
              <w:pStyle w:val="a7"/>
              <w:ind w:firstLineChars="0" w:firstLine="0"/>
            </w:pPr>
          </w:p>
        </w:tc>
      </w:tr>
      <w:tr w:rsidR="00806686" w:rsidTr="007415D7">
        <w:tc>
          <w:tcPr>
            <w:tcW w:w="1300" w:type="dxa"/>
          </w:tcPr>
          <w:p w:rsidR="00806686" w:rsidRPr="00806686" w:rsidRDefault="00806686" w:rsidP="00523830">
            <w:pPr>
              <w:pStyle w:val="a7"/>
              <w:ind w:firstLineChars="0" w:firstLine="0"/>
            </w:pPr>
            <w:r w:rsidRPr="00806686">
              <w:t>watchPrice</w:t>
            </w:r>
          </w:p>
        </w:tc>
        <w:tc>
          <w:tcPr>
            <w:tcW w:w="2300" w:type="dxa"/>
          </w:tcPr>
          <w:p w:rsidR="00806686" w:rsidRDefault="00806686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电桩能否观察价格</w:t>
            </w:r>
          </w:p>
        </w:tc>
        <w:tc>
          <w:tcPr>
            <w:tcW w:w="4276" w:type="dxa"/>
          </w:tcPr>
          <w:p w:rsidR="00806686" w:rsidRDefault="00806686" w:rsidP="00523830">
            <w:pPr>
              <w:pStyle w:val="a7"/>
              <w:ind w:firstLineChars="0" w:firstLine="0"/>
            </w:pPr>
          </w:p>
        </w:tc>
      </w:tr>
      <w:tr w:rsidR="007415D7" w:rsidTr="007415D7">
        <w:tc>
          <w:tcPr>
            <w:tcW w:w="1300" w:type="dxa"/>
          </w:tcPr>
          <w:p w:rsidR="007415D7" w:rsidRDefault="007415D7" w:rsidP="001972DF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2300" w:type="dxa"/>
          </w:tcPr>
          <w:p w:rsidR="007415D7" w:rsidRDefault="007415D7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4276" w:type="dxa"/>
          </w:tcPr>
          <w:p w:rsidR="00AC2CB0" w:rsidRDefault="00AC2CB0" w:rsidP="00AC2CB0">
            <w:pPr>
              <w:pStyle w:val="Default"/>
              <w:jc w:val="both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宋体" w:eastAsia="宋体" w:cs="宋体" w:hint="eastAsia"/>
                <w:sz w:val="18"/>
                <w:szCs w:val="18"/>
              </w:rPr>
              <w:t>可以是第三方的</w:t>
            </w:r>
            <w:r>
              <w:rPr>
                <w:rFonts w:eastAsia="宋体"/>
                <w:sz w:val="18"/>
                <w:szCs w:val="18"/>
              </w:rPr>
              <w:t xml:space="preserve">session_id </w:t>
            </w:r>
          </w:p>
          <w:p w:rsidR="00DF0824" w:rsidRPr="00AC2CB0" w:rsidRDefault="00AC2CB0" w:rsidP="00AC2CB0">
            <w:pPr>
              <w:pStyle w:val="Default"/>
              <w:jc w:val="both"/>
              <w:rPr>
                <w:rFonts w:ascii="宋体" w:eastAsia="宋体" w:cs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2. </w:t>
            </w:r>
            <w:r>
              <w:rPr>
                <w:rFonts w:ascii="宋体" w:eastAsia="宋体" w:cs="宋体" w:hint="eastAsia"/>
                <w:sz w:val="18"/>
                <w:szCs w:val="18"/>
              </w:rPr>
              <w:t>也可以是第三方的流水号</w:t>
            </w:r>
            <w:r>
              <w:rPr>
                <w:rFonts w:ascii="宋体" w:eastAsia="宋体" w:cs="宋体"/>
                <w:sz w:val="18"/>
                <w:szCs w:val="18"/>
              </w:rPr>
              <w:t xml:space="preserve"> </w:t>
            </w:r>
          </w:p>
        </w:tc>
      </w:tr>
    </w:tbl>
    <w:p w:rsidR="00806686" w:rsidRDefault="00806686" w:rsidP="00D73E58"/>
    <w:p w:rsidR="00806686" w:rsidRDefault="00806686" w:rsidP="00806686">
      <w:pPr>
        <w:pStyle w:val="2"/>
      </w:pPr>
      <w:r>
        <w:rPr>
          <w:rFonts w:hint="eastAsia"/>
        </w:rPr>
        <w:t>2.</w:t>
      </w:r>
      <w:r w:rsidR="0007635E">
        <w:t>2</w:t>
      </w:r>
      <w:r>
        <w:t>停止充电</w:t>
      </w:r>
    </w:p>
    <w:p w:rsidR="00806686" w:rsidRDefault="00806686" w:rsidP="00806686">
      <w:pPr>
        <w:pStyle w:val="a7"/>
        <w:numPr>
          <w:ilvl w:val="0"/>
          <w:numId w:val="1"/>
        </w:numPr>
        <w:ind w:firstLineChars="0"/>
      </w:pPr>
      <w:r>
        <w:t>方法名称：</w:t>
      </w:r>
      <w:r w:rsidR="00EC4595">
        <w:rPr>
          <w:rFonts w:hint="eastAsia"/>
        </w:rPr>
        <w:t>st</w:t>
      </w:r>
      <w:r w:rsidR="00EC4595">
        <w:t>op</w:t>
      </w:r>
      <w:r>
        <w:rPr>
          <w:rFonts w:hint="eastAsia"/>
        </w:rPr>
        <w:t>Change</w:t>
      </w:r>
    </w:p>
    <w:p w:rsidR="00806686" w:rsidRDefault="00806686" w:rsidP="00806686">
      <w:pPr>
        <w:pStyle w:val="a7"/>
        <w:numPr>
          <w:ilvl w:val="0"/>
          <w:numId w:val="1"/>
        </w:numPr>
        <w:ind w:firstLineChars="0"/>
      </w:pPr>
      <w:r>
        <w:t>参数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83"/>
        <w:gridCol w:w="17"/>
        <w:gridCol w:w="1683"/>
        <w:gridCol w:w="3259"/>
      </w:tblGrid>
      <w:tr w:rsidR="00F61BA7" w:rsidTr="003B7B56">
        <w:tc>
          <w:tcPr>
            <w:tcW w:w="1283" w:type="dxa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700" w:type="dxa"/>
            <w:gridSpan w:val="2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3259" w:type="dxa"/>
          </w:tcPr>
          <w:p w:rsidR="00F61BA7" w:rsidRDefault="00F61BA7" w:rsidP="006721F0">
            <w:pPr>
              <w:pStyle w:val="a7"/>
              <w:ind w:firstLineChars="0" w:firstLine="0"/>
            </w:pPr>
          </w:p>
        </w:tc>
      </w:tr>
      <w:tr w:rsidR="00F61BA7" w:rsidTr="003B7B56">
        <w:tc>
          <w:tcPr>
            <w:tcW w:w="1283" w:type="dxa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700" w:type="dxa"/>
            <w:gridSpan w:val="2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3259" w:type="dxa"/>
          </w:tcPr>
          <w:p w:rsidR="00F61BA7" w:rsidRDefault="00F61BA7" w:rsidP="006721F0">
            <w:pPr>
              <w:pStyle w:val="a7"/>
              <w:ind w:firstLineChars="0" w:firstLine="0"/>
            </w:pPr>
          </w:p>
        </w:tc>
      </w:tr>
      <w:tr w:rsidR="00F61BA7" w:rsidTr="003B7B56">
        <w:tc>
          <w:tcPr>
            <w:tcW w:w="1283" w:type="dxa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700" w:type="dxa"/>
            <w:gridSpan w:val="2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3259" w:type="dxa"/>
          </w:tcPr>
          <w:p w:rsidR="00F61BA7" w:rsidRDefault="00F61BA7" w:rsidP="006721F0">
            <w:pPr>
              <w:pStyle w:val="a7"/>
              <w:ind w:firstLineChars="0" w:firstLine="0"/>
            </w:pPr>
          </w:p>
        </w:tc>
      </w:tr>
      <w:tr w:rsidR="00F61BA7" w:rsidTr="003B7B56">
        <w:tc>
          <w:tcPr>
            <w:tcW w:w="1283" w:type="dxa"/>
          </w:tcPr>
          <w:p w:rsidR="00F61BA7" w:rsidRDefault="00F61BA7" w:rsidP="006721F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700" w:type="dxa"/>
            <w:gridSpan w:val="2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3259" w:type="dxa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7415D7" w:rsidTr="007415D7">
        <w:tc>
          <w:tcPr>
            <w:tcW w:w="1300" w:type="dxa"/>
            <w:gridSpan w:val="2"/>
          </w:tcPr>
          <w:p w:rsidR="007415D7" w:rsidRDefault="007415D7" w:rsidP="001972DF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683" w:type="dxa"/>
          </w:tcPr>
          <w:p w:rsidR="007415D7" w:rsidRDefault="007415D7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259" w:type="dxa"/>
          </w:tcPr>
          <w:p w:rsidR="00AC2CB0" w:rsidRDefault="00AC2CB0" w:rsidP="00AC2CB0">
            <w:pPr>
              <w:pStyle w:val="Default"/>
              <w:jc w:val="both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宋体" w:eastAsia="宋体" w:cs="宋体" w:hint="eastAsia"/>
                <w:sz w:val="18"/>
                <w:szCs w:val="18"/>
              </w:rPr>
              <w:t>可以是第三方的</w:t>
            </w:r>
            <w:r>
              <w:rPr>
                <w:rFonts w:eastAsia="宋体"/>
                <w:sz w:val="18"/>
                <w:szCs w:val="18"/>
              </w:rPr>
              <w:t xml:space="preserve">session_id </w:t>
            </w:r>
          </w:p>
          <w:p w:rsidR="00556A14" w:rsidRDefault="00AC2CB0" w:rsidP="00AC2CB0">
            <w:pPr>
              <w:pStyle w:val="a7"/>
              <w:ind w:firstLineChars="0" w:firstLine="0"/>
            </w:pPr>
            <w:r>
              <w:rPr>
                <w:rFonts w:eastAsia="宋体"/>
                <w:sz w:val="18"/>
                <w:szCs w:val="18"/>
              </w:rPr>
              <w:t xml:space="preserve">2. </w:t>
            </w:r>
            <w:r>
              <w:rPr>
                <w:rFonts w:ascii="宋体" w:eastAsia="宋体" w:cs="宋体" w:hint="eastAsia"/>
                <w:sz w:val="18"/>
                <w:szCs w:val="18"/>
              </w:rPr>
              <w:t>也可以是第三方的流水号</w:t>
            </w:r>
          </w:p>
        </w:tc>
      </w:tr>
    </w:tbl>
    <w:p w:rsidR="00806686" w:rsidRPr="007415D7" w:rsidRDefault="00806686" w:rsidP="00806686">
      <w:pPr>
        <w:pStyle w:val="a7"/>
        <w:ind w:left="420" w:firstLineChars="0" w:firstLine="0"/>
      </w:pPr>
    </w:p>
    <w:p w:rsidR="0007635E" w:rsidRDefault="0007635E" w:rsidP="0007635E">
      <w:pPr>
        <w:pStyle w:val="2"/>
      </w:pPr>
      <w:r>
        <w:rPr>
          <w:rFonts w:hint="eastAsia"/>
        </w:rPr>
        <w:t>2.</w:t>
      </w:r>
      <w:r>
        <w:t>3</w:t>
      </w:r>
      <w:r w:rsidRPr="0007635E">
        <w:rPr>
          <w:rFonts w:hint="eastAsia"/>
        </w:rPr>
        <w:t>根据订单号查询订单详情</w:t>
      </w:r>
    </w:p>
    <w:p w:rsidR="0007635E" w:rsidRDefault="0007635E" w:rsidP="0007635E">
      <w:pPr>
        <w:pStyle w:val="a7"/>
        <w:numPr>
          <w:ilvl w:val="0"/>
          <w:numId w:val="1"/>
        </w:numPr>
        <w:ind w:firstLineChars="0"/>
      </w:pPr>
      <w:r>
        <w:t>方法名称：</w:t>
      </w:r>
      <w:r w:rsidR="00A42211">
        <w:rPr>
          <w:sz w:val="22"/>
        </w:rPr>
        <w:t>query</w:t>
      </w:r>
      <w:r>
        <w:rPr>
          <w:sz w:val="22"/>
        </w:rPr>
        <w:t>OrderInfo</w:t>
      </w:r>
    </w:p>
    <w:p w:rsidR="0007635E" w:rsidRDefault="0007635E" w:rsidP="0007635E">
      <w:pPr>
        <w:pStyle w:val="a7"/>
        <w:numPr>
          <w:ilvl w:val="0"/>
          <w:numId w:val="1"/>
        </w:numPr>
        <w:ind w:firstLineChars="0"/>
      </w:pPr>
      <w:r>
        <w:t>参数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00"/>
        <w:gridCol w:w="1683"/>
        <w:gridCol w:w="3259"/>
      </w:tblGrid>
      <w:tr w:rsidR="0007635E" w:rsidTr="002D548B">
        <w:tc>
          <w:tcPr>
            <w:tcW w:w="1300" w:type="dxa"/>
          </w:tcPr>
          <w:p w:rsidR="0007635E" w:rsidRDefault="0007635E" w:rsidP="002D548B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683" w:type="dxa"/>
          </w:tcPr>
          <w:p w:rsidR="0007635E" w:rsidRDefault="0007635E" w:rsidP="002D548B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259" w:type="dxa"/>
          </w:tcPr>
          <w:p w:rsidR="0007635E" w:rsidRDefault="0007635E" w:rsidP="002D548B">
            <w:pPr>
              <w:pStyle w:val="Default"/>
              <w:jc w:val="both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宋体" w:eastAsia="宋体" w:cs="宋体" w:hint="eastAsia"/>
                <w:sz w:val="18"/>
                <w:szCs w:val="18"/>
              </w:rPr>
              <w:t>可以是第三方的</w:t>
            </w:r>
            <w:r>
              <w:rPr>
                <w:rFonts w:eastAsia="宋体"/>
                <w:sz w:val="18"/>
                <w:szCs w:val="18"/>
              </w:rPr>
              <w:t xml:space="preserve">session_id </w:t>
            </w:r>
          </w:p>
          <w:p w:rsidR="0007635E" w:rsidRDefault="0007635E" w:rsidP="002D548B">
            <w:pPr>
              <w:pStyle w:val="a7"/>
              <w:ind w:firstLineChars="0" w:firstLine="0"/>
            </w:pPr>
            <w:r>
              <w:rPr>
                <w:rFonts w:eastAsia="宋体"/>
                <w:sz w:val="18"/>
                <w:szCs w:val="18"/>
              </w:rPr>
              <w:t xml:space="preserve">2. </w:t>
            </w:r>
            <w:r>
              <w:rPr>
                <w:rFonts w:ascii="宋体" w:eastAsia="宋体" w:cs="宋体" w:hint="eastAsia"/>
                <w:sz w:val="18"/>
                <w:szCs w:val="18"/>
              </w:rPr>
              <w:t>也可以是第三方的流水号</w:t>
            </w:r>
          </w:p>
        </w:tc>
      </w:tr>
    </w:tbl>
    <w:p w:rsidR="00806686" w:rsidRPr="0007635E" w:rsidRDefault="00806686" w:rsidP="00523830"/>
    <w:p w:rsidR="00523830" w:rsidRDefault="005A412E" w:rsidP="005A412E">
      <w:pPr>
        <w:pStyle w:val="1"/>
      </w:pPr>
      <w:r>
        <w:t>3</w:t>
      </w:r>
      <w:r w:rsidR="00523830">
        <w:t>事件方法说明</w:t>
      </w:r>
    </w:p>
    <w:p w:rsidR="00A94780" w:rsidRDefault="00E7083C" w:rsidP="00E7083C">
      <w:pPr>
        <w:pStyle w:val="2"/>
      </w:pPr>
      <w:r>
        <w:t>3.1</w:t>
      </w:r>
      <w:r w:rsidR="00A94780" w:rsidRPr="00A94780">
        <w:t>onStartCharge</w:t>
      </w:r>
    </w:p>
    <w:p w:rsidR="00D240A6" w:rsidRDefault="007F52C0" w:rsidP="00A94780">
      <w:pPr>
        <w:pStyle w:val="a7"/>
        <w:ind w:firstLineChars="0" w:firstLine="0"/>
      </w:pPr>
      <w:r>
        <w:t>启动</w:t>
      </w:r>
      <w:r w:rsidR="00D240A6">
        <w:t>充电应答</w:t>
      </w:r>
    </w:p>
    <w:p w:rsidR="00D240A6" w:rsidRDefault="00D240A6" w:rsidP="00A94780">
      <w:pPr>
        <w:pStyle w:val="a7"/>
        <w:ind w:firstLineChars="0" w:firstLine="0"/>
      </w:pPr>
      <w:r>
        <w:t>参数</w:t>
      </w:r>
    </w:p>
    <w:p w:rsidR="00F61BA7" w:rsidRDefault="00F61BA7" w:rsidP="00F61BA7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83"/>
        <w:gridCol w:w="17"/>
        <w:gridCol w:w="1683"/>
        <w:gridCol w:w="3259"/>
      </w:tblGrid>
      <w:tr w:rsidR="00F61BA7" w:rsidTr="006721F0">
        <w:tc>
          <w:tcPr>
            <w:tcW w:w="1283" w:type="dxa"/>
          </w:tcPr>
          <w:p w:rsidR="00F61BA7" w:rsidRDefault="00F61BA7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700" w:type="dxa"/>
            <w:gridSpan w:val="2"/>
          </w:tcPr>
          <w:p w:rsidR="00F61BA7" w:rsidRDefault="00F61BA7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3259" w:type="dxa"/>
          </w:tcPr>
          <w:p w:rsidR="00F61BA7" w:rsidRDefault="00F61BA7" w:rsidP="00F61BA7">
            <w:pPr>
              <w:pStyle w:val="a7"/>
              <w:ind w:firstLineChars="0" w:firstLine="0"/>
            </w:pPr>
          </w:p>
        </w:tc>
      </w:tr>
      <w:tr w:rsidR="00F61BA7" w:rsidTr="006721F0">
        <w:tc>
          <w:tcPr>
            <w:tcW w:w="1283" w:type="dxa"/>
          </w:tcPr>
          <w:p w:rsidR="00F61BA7" w:rsidRDefault="00F61BA7" w:rsidP="00F61BA7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700" w:type="dxa"/>
            <w:gridSpan w:val="2"/>
          </w:tcPr>
          <w:p w:rsidR="00F61BA7" w:rsidRDefault="00F61BA7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3259" w:type="dxa"/>
          </w:tcPr>
          <w:p w:rsidR="00F61BA7" w:rsidRDefault="00F61BA7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F61BA7" w:rsidTr="006721F0">
        <w:tc>
          <w:tcPr>
            <w:tcW w:w="1283" w:type="dxa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700" w:type="dxa"/>
            <w:gridSpan w:val="2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3259" w:type="dxa"/>
          </w:tcPr>
          <w:p w:rsidR="00F61BA7" w:rsidRDefault="00F61BA7" w:rsidP="006721F0">
            <w:pPr>
              <w:pStyle w:val="a7"/>
              <w:ind w:firstLineChars="0" w:firstLine="0"/>
            </w:pPr>
          </w:p>
        </w:tc>
      </w:tr>
      <w:tr w:rsidR="00F61BA7" w:rsidTr="006721F0">
        <w:tc>
          <w:tcPr>
            <w:tcW w:w="1283" w:type="dxa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700" w:type="dxa"/>
            <w:gridSpan w:val="2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3259" w:type="dxa"/>
          </w:tcPr>
          <w:p w:rsidR="00F61BA7" w:rsidRDefault="00F61BA7" w:rsidP="006721F0">
            <w:pPr>
              <w:pStyle w:val="a7"/>
              <w:ind w:firstLineChars="0" w:firstLine="0"/>
            </w:pPr>
          </w:p>
        </w:tc>
      </w:tr>
      <w:tr w:rsidR="00F61BA7" w:rsidTr="006721F0">
        <w:tc>
          <w:tcPr>
            <w:tcW w:w="1283" w:type="dxa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700" w:type="dxa"/>
            <w:gridSpan w:val="2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  <w:tc>
          <w:tcPr>
            <w:tcW w:w="3259" w:type="dxa"/>
          </w:tcPr>
          <w:p w:rsidR="00F61BA7" w:rsidRDefault="00F61BA7" w:rsidP="006721F0">
            <w:pPr>
              <w:pStyle w:val="a7"/>
              <w:ind w:firstLineChars="0" w:firstLine="0"/>
            </w:pPr>
          </w:p>
        </w:tc>
      </w:tr>
      <w:tr w:rsidR="00F61BA7" w:rsidTr="006721F0">
        <w:tc>
          <w:tcPr>
            <w:tcW w:w="1283" w:type="dxa"/>
          </w:tcPr>
          <w:p w:rsidR="00F61BA7" w:rsidRDefault="00F61BA7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700" w:type="dxa"/>
            <w:gridSpan w:val="2"/>
          </w:tcPr>
          <w:p w:rsidR="00F61BA7" w:rsidRDefault="00F61BA7" w:rsidP="006721F0">
            <w:pPr>
              <w:pStyle w:val="a7"/>
              <w:ind w:firstLineChars="0" w:firstLine="0"/>
            </w:pPr>
            <w:r>
              <w:t>错误原因</w:t>
            </w:r>
          </w:p>
        </w:tc>
        <w:tc>
          <w:tcPr>
            <w:tcW w:w="3259" w:type="dxa"/>
          </w:tcPr>
          <w:p w:rsidR="00F61BA7" w:rsidRDefault="00F61BA7" w:rsidP="006721F0">
            <w:pPr>
              <w:pStyle w:val="a7"/>
              <w:ind w:firstLineChars="0" w:firstLine="0"/>
            </w:pPr>
          </w:p>
        </w:tc>
      </w:tr>
      <w:tr w:rsidR="007415D7" w:rsidTr="001972DF">
        <w:tc>
          <w:tcPr>
            <w:tcW w:w="1300" w:type="dxa"/>
            <w:gridSpan w:val="2"/>
          </w:tcPr>
          <w:p w:rsidR="007415D7" w:rsidRDefault="007415D7" w:rsidP="001972DF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683" w:type="dxa"/>
          </w:tcPr>
          <w:p w:rsidR="007415D7" w:rsidRDefault="007415D7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259" w:type="dxa"/>
          </w:tcPr>
          <w:p w:rsidR="007415D7" w:rsidRDefault="007415D7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7415D7" w:rsidRDefault="007415D7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  <w:p w:rsidR="00556A14" w:rsidRDefault="00556A14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按照第三方接口顺序排列，用</w:t>
            </w:r>
            <w:r>
              <w:t>’|’</w:t>
            </w:r>
            <w:r>
              <w:t>分割，和上面重复的参数重复</w:t>
            </w:r>
          </w:p>
        </w:tc>
      </w:tr>
    </w:tbl>
    <w:p w:rsidR="00D240A6" w:rsidRPr="007415D7" w:rsidRDefault="00D240A6" w:rsidP="00A94780">
      <w:pPr>
        <w:pStyle w:val="a7"/>
        <w:ind w:firstLineChars="0" w:firstLine="0"/>
      </w:pPr>
    </w:p>
    <w:p w:rsidR="00A94780" w:rsidRDefault="00E7083C" w:rsidP="00E7083C">
      <w:pPr>
        <w:pStyle w:val="2"/>
      </w:pPr>
      <w:r>
        <w:t>3.2</w:t>
      </w:r>
      <w:r w:rsidR="00A94780" w:rsidRPr="00A94780">
        <w:t>onChargeEvent</w:t>
      </w:r>
    </w:p>
    <w:p w:rsidR="00D240A6" w:rsidRDefault="00D240A6" w:rsidP="00A94780">
      <w:pPr>
        <w:pStyle w:val="a7"/>
        <w:ind w:firstLineChars="0" w:firstLine="0"/>
      </w:pPr>
      <w:r>
        <w:t>电桩开始放电事件通知</w:t>
      </w:r>
    </w:p>
    <w:p w:rsidR="00D240A6" w:rsidRDefault="00D240A6" w:rsidP="00A94780">
      <w:pPr>
        <w:pStyle w:val="a7"/>
        <w:ind w:firstLineChars="0" w:firstLine="0"/>
      </w:pPr>
      <w:r>
        <w:t>第三方平台不必要实现</w:t>
      </w:r>
    </w:p>
    <w:p w:rsidR="00D240A6" w:rsidRPr="00A94780" w:rsidRDefault="00D240A6" w:rsidP="00D240A6">
      <w:pPr>
        <w:pStyle w:val="a7"/>
        <w:ind w:firstLineChars="0" w:firstLine="0"/>
      </w:pPr>
      <w:r>
        <w:rPr>
          <w:rFonts w:hint="eastAsia"/>
        </w:rPr>
        <w:t>参数</w:t>
      </w:r>
    </w:p>
    <w:p w:rsidR="00D240A6" w:rsidRDefault="00D240A6" w:rsidP="00D240A6">
      <w:pPr>
        <w:pStyle w:val="a7"/>
        <w:numPr>
          <w:ilvl w:val="0"/>
          <w:numId w:val="1"/>
        </w:numPr>
        <w:ind w:firstLineChars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83"/>
        <w:gridCol w:w="17"/>
        <w:gridCol w:w="1683"/>
        <w:gridCol w:w="3259"/>
      </w:tblGrid>
      <w:tr w:rsidR="00826F22" w:rsidTr="006721F0">
        <w:tc>
          <w:tcPr>
            <w:tcW w:w="1283" w:type="dxa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700" w:type="dxa"/>
            <w:gridSpan w:val="2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3259" w:type="dxa"/>
          </w:tcPr>
          <w:p w:rsidR="00826F22" w:rsidRDefault="00826F22" w:rsidP="00826F22">
            <w:pPr>
              <w:pStyle w:val="a7"/>
              <w:ind w:firstLineChars="0" w:firstLine="0"/>
            </w:pPr>
          </w:p>
        </w:tc>
      </w:tr>
      <w:tr w:rsidR="00826F22" w:rsidTr="006721F0">
        <w:tc>
          <w:tcPr>
            <w:tcW w:w="1283" w:type="dxa"/>
          </w:tcPr>
          <w:p w:rsidR="00826F22" w:rsidRDefault="00826F22" w:rsidP="00826F22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700" w:type="dxa"/>
            <w:gridSpan w:val="2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3259" w:type="dxa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826F22" w:rsidTr="006721F0">
        <w:tc>
          <w:tcPr>
            <w:tcW w:w="1283" w:type="dxa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700" w:type="dxa"/>
            <w:gridSpan w:val="2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3259" w:type="dxa"/>
          </w:tcPr>
          <w:p w:rsidR="00826F22" w:rsidRDefault="00826F22" w:rsidP="00826F22">
            <w:pPr>
              <w:pStyle w:val="a7"/>
              <w:ind w:firstLineChars="0" w:firstLine="0"/>
            </w:pPr>
          </w:p>
        </w:tc>
      </w:tr>
      <w:tr w:rsidR="00826F22" w:rsidTr="006721F0">
        <w:tc>
          <w:tcPr>
            <w:tcW w:w="1283" w:type="dxa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700" w:type="dxa"/>
            <w:gridSpan w:val="2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3259" w:type="dxa"/>
          </w:tcPr>
          <w:p w:rsidR="00826F22" w:rsidRDefault="00826F22" w:rsidP="00826F22">
            <w:pPr>
              <w:pStyle w:val="a7"/>
              <w:ind w:firstLineChars="0" w:firstLine="0"/>
            </w:pPr>
          </w:p>
        </w:tc>
      </w:tr>
      <w:tr w:rsidR="00826F22" w:rsidTr="006721F0">
        <w:tc>
          <w:tcPr>
            <w:tcW w:w="1283" w:type="dxa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700" w:type="dxa"/>
            <w:gridSpan w:val="2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开始放电</w:t>
            </w:r>
          </w:p>
        </w:tc>
        <w:tc>
          <w:tcPr>
            <w:tcW w:w="3259" w:type="dxa"/>
          </w:tcPr>
          <w:p w:rsidR="00826F22" w:rsidRDefault="00826F22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：开始充电，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：放弃充电</w:t>
            </w:r>
          </w:p>
        </w:tc>
      </w:tr>
      <w:tr w:rsidR="00472B4A" w:rsidTr="001972DF">
        <w:tc>
          <w:tcPr>
            <w:tcW w:w="1300" w:type="dxa"/>
            <w:gridSpan w:val="2"/>
          </w:tcPr>
          <w:p w:rsidR="00472B4A" w:rsidRDefault="00472B4A" w:rsidP="001972DF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683" w:type="dxa"/>
          </w:tcPr>
          <w:p w:rsidR="00472B4A" w:rsidRDefault="00472B4A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259" w:type="dxa"/>
          </w:tcPr>
          <w:p w:rsidR="00472B4A" w:rsidRDefault="00472B4A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472B4A" w:rsidRDefault="00472B4A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  <w:p w:rsidR="00556A14" w:rsidRDefault="00556A14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按照第三方接口顺序排列，用</w:t>
            </w:r>
            <w:r>
              <w:t>’|’</w:t>
            </w:r>
            <w:r>
              <w:t>分割，和上面重复的参数重复</w:t>
            </w:r>
          </w:p>
        </w:tc>
      </w:tr>
    </w:tbl>
    <w:p w:rsidR="00D240A6" w:rsidRPr="00472B4A" w:rsidRDefault="00D240A6" w:rsidP="00D240A6">
      <w:pPr>
        <w:pStyle w:val="a7"/>
        <w:ind w:left="420" w:firstLineChars="0" w:firstLine="0"/>
      </w:pPr>
    </w:p>
    <w:p w:rsidR="00D240A6" w:rsidRPr="00A94780" w:rsidRDefault="00D240A6" w:rsidP="00A94780">
      <w:pPr>
        <w:pStyle w:val="a7"/>
        <w:ind w:firstLineChars="0" w:firstLine="0"/>
      </w:pPr>
    </w:p>
    <w:p w:rsidR="00A94780" w:rsidRDefault="00E7083C" w:rsidP="00E7083C">
      <w:pPr>
        <w:pStyle w:val="2"/>
      </w:pPr>
      <w:r>
        <w:t>3.3</w:t>
      </w:r>
      <w:r w:rsidR="00A94780" w:rsidRPr="00A94780">
        <w:t>onStopCharge</w:t>
      </w:r>
    </w:p>
    <w:p w:rsidR="00D240A6" w:rsidRDefault="00D240A6" w:rsidP="00A94780">
      <w:pPr>
        <w:pStyle w:val="a7"/>
        <w:ind w:firstLineChars="0" w:firstLine="0"/>
      </w:pPr>
      <w:r>
        <w:t>停止充电应答</w:t>
      </w:r>
    </w:p>
    <w:p w:rsidR="007F52C0" w:rsidRDefault="00D240A6" w:rsidP="007F52C0">
      <w:pPr>
        <w:pStyle w:val="a7"/>
        <w:ind w:firstLineChars="0" w:firstLine="0"/>
      </w:pPr>
      <w:r>
        <w:rPr>
          <w:rFonts w:hint="eastAsia"/>
        </w:rPr>
        <w:t>参数</w:t>
      </w:r>
    </w:p>
    <w:p w:rsidR="007F52C0" w:rsidRDefault="007F52C0" w:rsidP="007F52C0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83"/>
        <w:gridCol w:w="17"/>
        <w:gridCol w:w="1683"/>
        <w:gridCol w:w="3259"/>
      </w:tblGrid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t>错误原因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472B4A" w:rsidTr="001972DF">
        <w:tc>
          <w:tcPr>
            <w:tcW w:w="1300" w:type="dxa"/>
            <w:gridSpan w:val="2"/>
          </w:tcPr>
          <w:p w:rsidR="00472B4A" w:rsidRDefault="00472B4A" w:rsidP="001972DF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683" w:type="dxa"/>
          </w:tcPr>
          <w:p w:rsidR="00472B4A" w:rsidRDefault="00472B4A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259" w:type="dxa"/>
          </w:tcPr>
          <w:p w:rsidR="00472B4A" w:rsidRDefault="00472B4A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472B4A" w:rsidRDefault="00472B4A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  <w:p w:rsidR="00556A14" w:rsidRDefault="00556A14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按照第三方接口顺序排列，用</w:t>
            </w:r>
            <w:r>
              <w:t>’|’</w:t>
            </w:r>
            <w:r>
              <w:t>分割，和上面重复的参数重复</w:t>
            </w:r>
          </w:p>
        </w:tc>
      </w:tr>
    </w:tbl>
    <w:p w:rsidR="007F52C0" w:rsidRPr="00472B4A" w:rsidRDefault="007F52C0" w:rsidP="007F52C0">
      <w:pPr>
        <w:pStyle w:val="a7"/>
        <w:ind w:firstLineChars="0" w:firstLine="0"/>
      </w:pPr>
    </w:p>
    <w:p w:rsidR="00A94780" w:rsidRDefault="00E7083C" w:rsidP="00E7083C">
      <w:pPr>
        <w:pStyle w:val="2"/>
      </w:pPr>
      <w:r>
        <w:rPr>
          <w:rFonts w:hint="eastAsia"/>
        </w:rPr>
        <w:t>3.</w:t>
      </w:r>
      <w:r>
        <w:t>4</w:t>
      </w:r>
      <w:r w:rsidR="00A94780" w:rsidRPr="00A94780">
        <w:t>onRealData</w:t>
      </w:r>
      <w:r w:rsidR="007E59FE">
        <w:t>【</w:t>
      </w:r>
      <w:r w:rsidR="007E59FE">
        <w:rPr>
          <w:rFonts w:hint="eastAsia"/>
        </w:rPr>
        <w:t>第三方平台不实现，由电桩网关这儿做</w:t>
      </w:r>
      <w:r w:rsidR="007E59FE">
        <w:t>】</w:t>
      </w:r>
    </w:p>
    <w:p w:rsidR="00D240A6" w:rsidRDefault="00D240A6" w:rsidP="00A94780">
      <w:pPr>
        <w:pStyle w:val="a7"/>
        <w:ind w:firstLineChars="0" w:firstLine="0"/>
      </w:pPr>
      <w:r>
        <w:t>实时数据</w:t>
      </w:r>
    </w:p>
    <w:p w:rsidR="00D240A6" w:rsidRDefault="00D240A6" w:rsidP="00D240A6">
      <w:pPr>
        <w:pStyle w:val="a7"/>
        <w:ind w:firstLineChars="0" w:firstLine="0"/>
      </w:pPr>
      <w:r>
        <w:rPr>
          <w:rFonts w:hint="eastAsia"/>
        </w:rPr>
        <w:lastRenderedPageBreak/>
        <w:t>参数</w:t>
      </w:r>
    </w:p>
    <w:p w:rsidR="007F52C0" w:rsidRDefault="007F52C0" w:rsidP="007F52C0">
      <w:pPr>
        <w:pStyle w:val="a7"/>
        <w:ind w:firstLineChars="0" w:firstLine="0"/>
      </w:pPr>
    </w:p>
    <w:p w:rsidR="007F52C0" w:rsidRDefault="007F52C0" w:rsidP="007F52C0">
      <w:pPr>
        <w:pStyle w:val="a7"/>
        <w:ind w:left="420" w:firstLineChars="0" w:firstLine="0"/>
      </w:pPr>
    </w:p>
    <w:tbl>
      <w:tblPr>
        <w:tblStyle w:val="a8"/>
        <w:tblW w:w="7876" w:type="dxa"/>
        <w:tblInd w:w="420" w:type="dxa"/>
        <w:tblLook w:val="04A0" w:firstRow="1" w:lastRow="0" w:firstColumn="1" w:lastColumn="0" w:noHBand="0" w:noVBand="1"/>
      </w:tblPr>
      <w:tblGrid>
        <w:gridCol w:w="1262"/>
        <w:gridCol w:w="1783"/>
        <w:gridCol w:w="1568"/>
        <w:gridCol w:w="1797"/>
        <w:gridCol w:w="1466"/>
      </w:tblGrid>
      <w:tr w:rsidR="00F96C7E" w:rsidTr="00F96C7E">
        <w:tc>
          <w:tcPr>
            <w:tcW w:w="1262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F96C7E" w:rsidTr="00F96C7E">
        <w:tc>
          <w:tcPr>
            <w:tcW w:w="1262" w:type="dxa"/>
          </w:tcPr>
          <w:p w:rsidR="00F96C7E" w:rsidRDefault="00F96C7E" w:rsidP="007F52C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F96C7E" w:rsidTr="00F96C7E">
        <w:tc>
          <w:tcPr>
            <w:tcW w:w="1262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F96C7E" w:rsidTr="00F96C7E">
        <w:tc>
          <w:tcPr>
            <w:tcW w:w="1262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472B4A" w:rsidTr="00F96C7E">
        <w:tc>
          <w:tcPr>
            <w:tcW w:w="1262" w:type="dxa"/>
          </w:tcPr>
          <w:p w:rsidR="00472B4A" w:rsidRPr="007F52C0" w:rsidRDefault="00472B4A" w:rsidP="007F52C0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783" w:type="dxa"/>
          </w:tcPr>
          <w:p w:rsidR="00472B4A" w:rsidRDefault="00472B4A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568" w:type="dxa"/>
          </w:tcPr>
          <w:p w:rsidR="00472B4A" w:rsidRDefault="00472B4A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797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</w:tc>
        <w:tc>
          <w:tcPr>
            <w:tcW w:w="1466" w:type="dxa"/>
          </w:tcPr>
          <w:p w:rsidR="00472B4A" w:rsidRDefault="00472B4A" w:rsidP="007F52C0">
            <w:pPr>
              <w:pStyle w:val="a7"/>
              <w:ind w:firstLineChars="0" w:firstLine="0"/>
            </w:pPr>
          </w:p>
        </w:tc>
      </w:tr>
      <w:tr w:rsidR="00F96C7E" w:rsidTr="00F96C7E">
        <w:tc>
          <w:tcPr>
            <w:tcW w:w="1262" w:type="dxa"/>
            <w:vMerge w:val="restart"/>
          </w:tcPr>
          <w:p w:rsidR="00F96C7E" w:rsidRDefault="00F96C7E" w:rsidP="007F52C0">
            <w:pPr>
              <w:pStyle w:val="a7"/>
              <w:ind w:firstLineChars="0" w:firstLine="0"/>
            </w:pPr>
            <w:r w:rsidRPr="007F52C0">
              <w:t>realData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7F5321" w:rsidTr="00F96C7E">
        <w:tc>
          <w:tcPr>
            <w:tcW w:w="1262" w:type="dxa"/>
            <w:vMerge/>
          </w:tcPr>
          <w:p w:rsidR="007F5321" w:rsidRPr="007F52C0" w:rsidRDefault="007F5321" w:rsidP="007F52C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7F5321" w:rsidRDefault="007F5321" w:rsidP="007F52C0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ut_</w:t>
            </w:r>
            <w:r>
              <w:t>vol</w:t>
            </w:r>
          </w:p>
        </w:tc>
        <w:tc>
          <w:tcPr>
            <w:tcW w:w="1568" w:type="dxa"/>
          </w:tcPr>
          <w:p w:rsidR="007F5321" w:rsidRDefault="006721F0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7F5321" w:rsidRDefault="006721F0" w:rsidP="007F52C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7F5321" w:rsidRDefault="007F5321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输出电压</w:t>
            </w: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ut_</w:t>
            </w:r>
            <w:r>
              <w:t>cur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输出电流</w:t>
            </w: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cur_elect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当前已经充电的电量</w:t>
            </w: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  <w:rPr>
                <w:rFonts w:ascii="ArialMT" w:hAnsi="ArialMT" w:hint="eastAsia"/>
                <w:color w:val="000000"/>
                <w:sz w:val="20"/>
                <w:szCs w:val="20"/>
              </w:rPr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cur_money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cur_elect_money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cur_service_money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cur_time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当前已充电时间，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单位分钟</w:t>
            </w: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soc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当前的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t>soc</w:t>
            </w:r>
            <w:r>
              <w:rPr>
                <w:rFonts w:hint="eastAsia"/>
                <w:color w:val="000000"/>
                <w:sz w:val="20"/>
                <w:szCs w:val="20"/>
              </w:rPr>
              <w:t>（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汽车电量的百分比，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范围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t>0-100</w:t>
            </w:r>
            <w:r>
              <w:rPr>
                <w:rFonts w:hint="eastAsia"/>
                <w:color w:val="000000"/>
                <w:sz w:val="20"/>
                <w:szCs w:val="20"/>
              </w:rPr>
              <w:t>）</w:t>
            </w:r>
          </w:p>
        </w:tc>
      </w:tr>
    </w:tbl>
    <w:p w:rsidR="00A94780" w:rsidRDefault="00E7083C" w:rsidP="00E7083C">
      <w:pPr>
        <w:pStyle w:val="2"/>
      </w:pPr>
      <w:r>
        <w:rPr>
          <w:rFonts w:hint="eastAsia"/>
        </w:rPr>
        <w:t>3.</w:t>
      </w:r>
      <w:r>
        <w:t>5</w:t>
      </w:r>
      <w:r w:rsidR="00A94780" w:rsidRPr="00A94780">
        <w:t>onChargeOrder</w:t>
      </w:r>
    </w:p>
    <w:p w:rsidR="00D240A6" w:rsidRDefault="00D240A6" w:rsidP="00A94780">
      <w:pPr>
        <w:pStyle w:val="a7"/>
        <w:ind w:firstLineChars="0" w:firstLine="0"/>
      </w:pPr>
      <w:r>
        <w:t>充电消费记录</w:t>
      </w:r>
    </w:p>
    <w:p w:rsidR="00D240A6" w:rsidRDefault="00D240A6" w:rsidP="00D240A6">
      <w:pPr>
        <w:pStyle w:val="a7"/>
        <w:ind w:firstLineChars="0" w:firstLine="0"/>
      </w:pPr>
      <w:r>
        <w:rPr>
          <w:rFonts w:hint="eastAsia"/>
        </w:rPr>
        <w:t>参数</w:t>
      </w:r>
    </w:p>
    <w:p w:rsidR="00E7083C" w:rsidRDefault="00E7083C" w:rsidP="00E7083C">
      <w:pPr>
        <w:pStyle w:val="a7"/>
        <w:ind w:firstLineChars="0" w:firstLine="0"/>
      </w:pPr>
    </w:p>
    <w:p w:rsidR="00E7083C" w:rsidRDefault="00E7083C" w:rsidP="00E7083C">
      <w:pPr>
        <w:pStyle w:val="a7"/>
        <w:ind w:left="420" w:firstLineChars="0" w:firstLine="0"/>
      </w:pPr>
    </w:p>
    <w:tbl>
      <w:tblPr>
        <w:tblStyle w:val="a8"/>
        <w:tblW w:w="7876" w:type="dxa"/>
        <w:tblInd w:w="420" w:type="dxa"/>
        <w:tblLook w:val="04A0" w:firstRow="1" w:lastRow="0" w:firstColumn="1" w:lastColumn="0" w:noHBand="0" w:noVBand="1"/>
      </w:tblPr>
      <w:tblGrid>
        <w:gridCol w:w="1261"/>
        <w:gridCol w:w="2008"/>
        <w:gridCol w:w="1486"/>
        <w:gridCol w:w="1747"/>
        <w:gridCol w:w="1374"/>
      </w:tblGrid>
      <w:tr w:rsidR="00DF2C14" w:rsidTr="006721F0">
        <w:tc>
          <w:tcPr>
            <w:tcW w:w="1261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2008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486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747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</w:tr>
      <w:tr w:rsidR="00DF2C14" w:rsidTr="006721F0">
        <w:tc>
          <w:tcPr>
            <w:tcW w:w="1261" w:type="dxa"/>
          </w:tcPr>
          <w:p w:rsidR="00DF2C14" w:rsidRDefault="00DF2C14" w:rsidP="006721F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2008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86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747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  <w:tc>
          <w:tcPr>
            <w:tcW w:w="1374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</w:tr>
      <w:tr w:rsidR="00DF2C14" w:rsidTr="006721F0">
        <w:tc>
          <w:tcPr>
            <w:tcW w:w="1261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2008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486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747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</w:tr>
      <w:tr w:rsidR="00DF2C14" w:rsidTr="006721F0">
        <w:tc>
          <w:tcPr>
            <w:tcW w:w="1261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2008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486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747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</w:tr>
      <w:tr w:rsidR="00472B4A" w:rsidTr="001972DF">
        <w:tc>
          <w:tcPr>
            <w:tcW w:w="1261" w:type="dxa"/>
          </w:tcPr>
          <w:p w:rsidR="00472B4A" w:rsidRPr="007F52C0" w:rsidRDefault="00472B4A" w:rsidP="00472B4A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2008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486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</w:t>
            </w:r>
            <w:r>
              <w:rPr>
                <w:rFonts w:hint="eastAsia"/>
              </w:rPr>
              <w:lastRenderedPageBreak/>
              <w:t>第三方接口文档</w:t>
            </w:r>
          </w:p>
        </w:tc>
        <w:tc>
          <w:tcPr>
            <w:tcW w:w="1374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</w:tr>
      <w:tr w:rsidR="00472B4A" w:rsidTr="006721F0">
        <w:tc>
          <w:tcPr>
            <w:tcW w:w="1261" w:type="dxa"/>
          </w:tcPr>
          <w:p w:rsidR="00472B4A" w:rsidRP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2008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486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</w:tr>
      <w:tr w:rsidR="00472B4A" w:rsidTr="006721F0">
        <w:tc>
          <w:tcPr>
            <w:tcW w:w="1261" w:type="dxa"/>
            <w:vMerge w:val="restart"/>
          </w:tcPr>
          <w:p w:rsidR="00472B4A" w:rsidRDefault="00472B4A" w:rsidP="00472B4A">
            <w:pPr>
              <w:pStyle w:val="a7"/>
              <w:ind w:firstLineChars="0" w:firstLine="0"/>
            </w:pPr>
            <w:r>
              <w:t>d</w:t>
            </w:r>
            <w:r w:rsidRPr="007F52C0">
              <w:t>ata</w:t>
            </w:r>
          </w:p>
          <w:p w:rsidR="00472B4A" w:rsidRDefault="00472B4A" w:rsidP="00472B4A"/>
        </w:tc>
        <w:tc>
          <w:tcPr>
            <w:tcW w:w="2008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486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Pr="00A234AF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Pr="00A234AF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orderNo</w:t>
            </w:r>
          </w:p>
        </w:tc>
        <w:tc>
          <w:tcPr>
            <w:tcW w:w="1486" w:type="dxa"/>
          </w:tcPr>
          <w:p w:rsidR="00472B4A" w:rsidRPr="00A234AF" w:rsidRDefault="00472B4A" w:rsidP="00472B4A">
            <w:pPr>
              <w:rPr>
                <w:sz w:val="18"/>
                <w:szCs w:val="18"/>
              </w:rPr>
            </w:pPr>
            <w:r w:rsidRPr="00A234AF"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1747" w:type="dxa"/>
          </w:tcPr>
          <w:p w:rsidR="00472B4A" w:rsidRPr="00A234AF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/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精确到小数点后三位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倍数</w:t>
            </w:r>
            <w:r>
              <w:rPr>
                <w:rFonts w:hint="eastAsia"/>
                <w:sz w:val="18"/>
                <w:szCs w:val="18"/>
              </w:rPr>
              <w:t>1000</w:t>
            </w: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精确到小数点后两位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倍数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服务费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精确到小数点后两位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倍数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ew_</w:t>
            </w:r>
            <w:r>
              <w:rPr>
                <w:sz w:val="18"/>
                <w:szCs w:val="18"/>
              </w:rPr>
              <w:t>conpon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是否首次体验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x01</w:t>
            </w:r>
            <w:r>
              <w:rPr>
                <w:sz w:val="18"/>
                <w:szCs w:val="18"/>
              </w:rPr>
              <w:t>首次</w:t>
            </w:r>
          </w:p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其他不是首次</w:t>
            </w: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Conpon_face_value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优惠券面额</w:t>
            </w:r>
          </w:p>
        </w:tc>
        <w:tc>
          <w:tcPr>
            <w:tcW w:w="1747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onpon_</w:t>
            </w:r>
            <w:r>
              <w:rPr>
                <w:sz w:val="18"/>
                <w:szCs w:val="18"/>
              </w:rPr>
              <w:t>discount_value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开始充电电量</w:t>
            </w:r>
          </w:p>
        </w:tc>
        <w:tc>
          <w:tcPr>
            <w:tcW w:w="1747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结束充电电量</w:t>
            </w:r>
          </w:p>
        </w:tc>
        <w:tc>
          <w:tcPr>
            <w:tcW w:w="1747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尖阶段电量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cusp_elect_price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尖电价价格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cusp_service_price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尖服务费单价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尖总金额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 w:rsidRPr="00DF2C14">
              <w:rPr>
                <w:color w:val="000000"/>
                <w:sz w:val="20"/>
                <w:szCs w:val="20"/>
              </w:rPr>
              <w:t>cusp_service_money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尖服务费金额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峰阶段电量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_elect_price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峰电价价格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_service_price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峰服务费单价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峰总金额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峰服务费金额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平阶段电量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_elect_price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平电价价格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_service_price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平服务费单价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平总金额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平服务费金额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谷阶段电量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_elect_price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谷电价价格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_service_price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谷服务费单价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谷总金额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谷服务费金额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</w:tbl>
    <w:p w:rsidR="00E7083C" w:rsidRPr="00A94780" w:rsidRDefault="00E7083C" w:rsidP="00E7083C">
      <w:pPr>
        <w:pStyle w:val="a7"/>
        <w:ind w:firstLineChars="0" w:firstLine="0"/>
      </w:pPr>
    </w:p>
    <w:p w:rsidR="00E7083C" w:rsidRDefault="00E7083C" w:rsidP="00E7083C">
      <w:pPr>
        <w:pStyle w:val="2"/>
      </w:pPr>
      <w:r>
        <w:rPr>
          <w:rFonts w:hint="eastAsia"/>
        </w:rPr>
        <w:t>3.</w:t>
      </w:r>
      <w:r>
        <w:t>6</w:t>
      </w:r>
      <w:r w:rsidR="006065A4" w:rsidRPr="006065A4">
        <w:t>onGunLinkStatusChange</w:t>
      </w:r>
    </w:p>
    <w:p w:rsidR="00D240A6" w:rsidRDefault="00D240A6" w:rsidP="00A94780">
      <w:pPr>
        <w:pStyle w:val="a7"/>
        <w:ind w:firstLineChars="0" w:firstLine="0"/>
      </w:pPr>
      <w:r>
        <w:t>枪连接状态变化事件通知</w:t>
      </w:r>
    </w:p>
    <w:p w:rsidR="00D240A6" w:rsidRPr="00A94780" w:rsidRDefault="00D240A6" w:rsidP="00D240A6">
      <w:pPr>
        <w:pStyle w:val="a7"/>
        <w:ind w:firstLineChars="0" w:firstLine="0"/>
      </w:pPr>
      <w:r>
        <w:t>第三方平台不必要实现</w:t>
      </w:r>
    </w:p>
    <w:p w:rsidR="00D240A6" w:rsidRDefault="00D240A6" w:rsidP="00A94780">
      <w:pPr>
        <w:pStyle w:val="a7"/>
        <w:ind w:firstLineChars="0" w:firstLine="0"/>
      </w:pPr>
      <w:r>
        <w:rPr>
          <w:rFonts w:hint="eastAsia"/>
        </w:rPr>
        <w:t>参数</w:t>
      </w:r>
    </w:p>
    <w:p w:rsidR="007F52C0" w:rsidRDefault="007F52C0" w:rsidP="007F52C0">
      <w:pPr>
        <w:pStyle w:val="a7"/>
        <w:ind w:firstLineChars="0" w:firstLine="0"/>
      </w:pPr>
    </w:p>
    <w:p w:rsidR="007F52C0" w:rsidRDefault="007F52C0" w:rsidP="007F52C0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83"/>
        <w:gridCol w:w="17"/>
        <w:gridCol w:w="1683"/>
        <w:gridCol w:w="3259"/>
      </w:tblGrid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472B4A" w:rsidTr="001972DF">
        <w:tc>
          <w:tcPr>
            <w:tcW w:w="1300" w:type="dxa"/>
            <w:gridSpan w:val="2"/>
          </w:tcPr>
          <w:p w:rsidR="00472B4A" w:rsidRDefault="00472B4A" w:rsidP="001972DF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683" w:type="dxa"/>
          </w:tcPr>
          <w:p w:rsidR="00472B4A" w:rsidRDefault="00472B4A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259" w:type="dxa"/>
          </w:tcPr>
          <w:p w:rsidR="00472B4A" w:rsidRDefault="00472B4A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472B4A" w:rsidRDefault="00472B4A" w:rsidP="001972DF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</w:tc>
      </w:tr>
      <w:tr w:rsidR="007F52C0" w:rsidTr="006721F0">
        <w:tc>
          <w:tcPr>
            <w:tcW w:w="1283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t>status</w:t>
            </w:r>
          </w:p>
        </w:tc>
        <w:tc>
          <w:tcPr>
            <w:tcW w:w="1700" w:type="dxa"/>
            <w:gridSpan w:val="2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枪与车连接状态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未连接；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连接</w:t>
            </w:r>
          </w:p>
        </w:tc>
      </w:tr>
    </w:tbl>
    <w:p w:rsidR="007F52C0" w:rsidRPr="00A94780" w:rsidRDefault="007F52C0" w:rsidP="007F52C0">
      <w:pPr>
        <w:pStyle w:val="a7"/>
        <w:ind w:firstLineChars="0" w:firstLine="0"/>
      </w:pPr>
    </w:p>
    <w:p w:rsidR="00A42211" w:rsidRDefault="00A42211" w:rsidP="00A42211">
      <w:pPr>
        <w:pStyle w:val="2"/>
      </w:pPr>
      <w:r>
        <w:rPr>
          <w:rFonts w:hint="eastAsia"/>
        </w:rPr>
        <w:t>3.</w:t>
      </w:r>
      <w:r>
        <w:t>7</w:t>
      </w:r>
      <w:r w:rsidRPr="006065A4">
        <w:t>on</w:t>
      </w:r>
      <w:r w:rsidRPr="00A42211">
        <w:t>OrderInfo</w:t>
      </w:r>
    </w:p>
    <w:p w:rsidR="00A42211" w:rsidRPr="00A94780" w:rsidRDefault="00A42211" w:rsidP="00A42211">
      <w:pPr>
        <w:pStyle w:val="a7"/>
        <w:ind w:firstLineChars="0" w:firstLine="0"/>
      </w:pPr>
      <w:r w:rsidRPr="00A42211">
        <w:rPr>
          <w:rFonts w:hint="eastAsia"/>
        </w:rPr>
        <w:t>根据订单号查询订单详情应答</w:t>
      </w:r>
    </w:p>
    <w:p w:rsidR="00A42211" w:rsidRDefault="00A42211" w:rsidP="00A42211">
      <w:pPr>
        <w:pStyle w:val="a7"/>
        <w:ind w:firstLineChars="0" w:firstLine="0"/>
      </w:pPr>
      <w:r>
        <w:rPr>
          <w:rFonts w:hint="eastAsia"/>
        </w:rPr>
        <w:t>参数</w:t>
      </w:r>
    </w:p>
    <w:p w:rsidR="00A42211" w:rsidRDefault="00A42211" w:rsidP="00A42211">
      <w:pPr>
        <w:pStyle w:val="a7"/>
        <w:ind w:firstLineChars="0" w:firstLine="0"/>
      </w:pPr>
    </w:p>
    <w:p w:rsidR="00A42211" w:rsidRDefault="00A42211" w:rsidP="00A42211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565"/>
        <w:gridCol w:w="3259"/>
      </w:tblGrid>
      <w:tr w:rsidR="00CA7796" w:rsidTr="00CA7796">
        <w:tc>
          <w:tcPr>
            <w:tcW w:w="1418" w:type="dxa"/>
          </w:tcPr>
          <w:p w:rsidR="00CA7796" w:rsidRPr="00CA7796" w:rsidRDefault="00CA7796" w:rsidP="00CA7796">
            <w:pPr>
              <w:pStyle w:val="Default"/>
              <w:jc w:val="both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orderId </w:t>
            </w:r>
          </w:p>
        </w:tc>
        <w:tc>
          <w:tcPr>
            <w:tcW w:w="1565" w:type="dxa"/>
          </w:tcPr>
          <w:p w:rsidR="00CA7796" w:rsidRDefault="00CA7796" w:rsidP="00CA7796">
            <w:pPr>
              <w:pStyle w:val="Default"/>
              <w:jc w:val="both"/>
              <w:rPr>
                <w:rFonts w:hint="eastAsia"/>
              </w:rPr>
            </w:pPr>
            <w:r>
              <w:t>订单编号</w:t>
            </w:r>
            <w:r>
              <w:t xml:space="preserve"> </w:t>
            </w:r>
          </w:p>
        </w:tc>
        <w:tc>
          <w:tcPr>
            <w:tcW w:w="3259" w:type="dxa"/>
          </w:tcPr>
          <w:p w:rsidR="00CA7796" w:rsidRDefault="00CA7796" w:rsidP="002D548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查询输入的</w:t>
            </w:r>
            <w:r>
              <w:t>订单编号</w:t>
            </w:r>
            <w:r>
              <w:t xml:space="preserve"> </w:t>
            </w:r>
          </w:p>
        </w:tc>
      </w:tr>
      <w:tr w:rsidR="00CA7796" w:rsidTr="00CA7796">
        <w:tc>
          <w:tcPr>
            <w:tcW w:w="1418" w:type="dxa"/>
          </w:tcPr>
          <w:p w:rsidR="00CA7796" w:rsidRDefault="00CA7796" w:rsidP="00523C39">
            <w:pPr>
              <w:pStyle w:val="a7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565" w:type="dxa"/>
          </w:tcPr>
          <w:p w:rsidR="00CA7796" w:rsidRDefault="00CA7796" w:rsidP="00523C39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  <w:tc>
          <w:tcPr>
            <w:tcW w:w="3259" w:type="dxa"/>
          </w:tcPr>
          <w:p w:rsidR="00CA7796" w:rsidRDefault="00CA7796" w:rsidP="00523C39">
            <w:pPr>
              <w:pStyle w:val="a7"/>
              <w:ind w:firstLineChars="0" w:firstLine="0"/>
            </w:pPr>
          </w:p>
        </w:tc>
      </w:tr>
      <w:tr w:rsidR="00CA7796" w:rsidTr="00CA7796">
        <w:tc>
          <w:tcPr>
            <w:tcW w:w="1418" w:type="dxa"/>
          </w:tcPr>
          <w:p w:rsidR="00CA7796" w:rsidRDefault="00CA7796" w:rsidP="00523C39">
            <w:pPr>
              <w:pStyle w:val="a7"/>
              <w:ind w:firstLineChars="0" w:firstLine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565" w:type="dxa"/>
          </w:tcPr>
          <w:p w:rsidR="00CA7796" w:rsidRDefault="00CA7796" w:rsidP="00523C39">
            <w:pPr>
              <w:pStyle w:val="a7"/>
              <w:ind w:firstLineChars="0" w:firstLine="0"/>
            </w:pPr>
            <w:r>
              <w:t>错误原因</w:t>
            </w:r>
          </w:p>
        </w:tc>
        <w:tc>
          <w:tcPr>
            <w:tcW w:w="3259" w:type="dxa"/>
          </w:tcPr>
          <w:p w:rsidR="00CA7796" w:rsidRDefault="00CA7796" w:rsidP="00523C39">
            <w:pPr>
              <w:pStyle w:val="a7"/>
              <w:ind w:firstLineChars="0" w:firstLine="0"/>
            </w:pPr>
          </w:p>
        </w:tc>
      </w:tr>
      <w:tr w:rsidR="00A42211" w:rsidTr="00CA7796">
        <w:tc>
          <w:tcPr>
            <w:tcW w:w="1418" w:type="dxa"/>
          </w:tcPr>
          <w:p w:rsidR="00A42211" w:rsidRDefault="00A42211" w:rsidP="002D548B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565" w:type="dxa"/>
          </w:tcPr>
          <w:p w:rsidR="00A42211" w:rsidRDefault="00A42211" w:rsidP="002D548B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259" w:type="dxa"/>
          </w:tcPr>
          <w:p w:rsidR="00A42211" w:rsidRDefault="00A42211" w:rsidP="002D548B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A42211" w:rsidRDefault="00A42211" w:rsidP="002D548B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  <w:p w:rsidR="00274764" w:rsidRDefault="00274764" w:rsidP="002D548B">
            <w:pPr>
              <w:pStyle w:val="a7"/>
              <w:ind w:firstLineChars="0" w:firstLine="0"/>
            </w:pPr>
            <w:r>
              <w:rPr>
                <w:rFonts w:hint="eastAsia"/>
              </w:rPr>
              <w:t>按照第三方接口顺序排列，用</w:t>
            </w:r>
            <w:r>
              <w:t>’|’</w:t>
            </w:r>
            <w:r>
              <w:t>分割，和上面重复的参数重复</w:t>
            </w:r>
          </w:p>
        </w:tc>
      </w:tr>
    </w:tbl>
    <w:p w:rsidR="007F52C0" w:rsidRDefault="007F52C0" w:rsidP="00A94780">
      <w:pPr>
        <w:pStyle w:val="a7"/>
        <w:ind w:firstLineChars="0" w:firstLine="0"/>
      </w:pPr>
    </w:p>
    <w:p w:rsidR="00F61BA7" w:rsidRPr="00A94780" w:rsidRDefault="00F61BA7" w:rsidP="00A94780">
      <w:pPr>
        <w:pStyle w:val="a7"/>
        <w:ind w:firstLineChars="0" w:firstLine="0"/>
      </w:pPr>
    </w:p>
    <w:sectPr w:rsidR="00F61BA7" w:rsidRPr="00A9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CC1" w:rsidRDefault="00172CC1" w:rsidP="00523830">
      <w:r>
        <w:separator/>
      </w:r>
    </w:p>
  </w:endnote>
  <w:endnote w:type="continuationSeparator" w:id="0">
    <w:p w:rsidR="00172CC1" w:rsidRDefault="00172CC1" w:rsidP="0052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CC1" w:rsidRDefault="00172CC1" w:rsidP="00523830">
      <w:r>
        <w:separator/>
      </w:r>
    </w:p>
  </w:footnote>
  <w:footnote w:type="continuationSeparator" w:id="0">
    <w:p w:rsidR="00172CC1" w:rsidRDefault="00172CC1" w:rsidP="00523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72099"/>
    <w:multiLevelType w:val="hybridMultilevel"/>
    <w:tmpl w:val="0A18A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105CB8"/>
    <w:multiLevelType w:val="hybridMultilevel"/>
    <w:tmpl w:val="41C468A6"/>
    <w:lvl w:ilvl="0" w:tplc="C2442E8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8A"/>
    <w:rsid w:val="00066DE5"/>
    <w:rsid w:val="0007635E"/>
    <w:rsid w:val="0009114B"/>
    <w:rsid w:val="00134DCA"/>
    <w:rsid w:val="00172CC1"/>
    <w:rsid w:val="0019677F"/>
    <w:rsid w:val="00231648"/>
    <w:rsid w:val="00274764"/>
    <w:rsid w:val="002E7EA4"/>
    <w:rsid w:val="00304449"/>
    <w:rsid w:val="003707F7"/>
    <w:rsid w:val="003B7B56"/>
    <w:rsid w:val="00472B4A"/>
    <w:rsid w:val="00523830"/>
    <w:rsid w:val="005347A1"/>
    <w:rsid w:val="00556A14"/>
    <w:rsid w:val="005A412E"/>
    <w:rsid w:val="006065A4"/>
    <w:rsid w:val="00642C16"/>
    <w:rsid w:val="006721F0"/>
    <w:rsid w:val="0069648A"/>
    <w:rsid w:val="007415D7"/>
    <w:rsid w:val="007E59FE"/>
    <w:rsid w:val="007F52C0"/>
    <w:rsid w:val="007F5321"/>
    <w:rsid w:val="00806686"/>
    <w:rsid w:val="00826F22"/>
    <w:rsid w:val="00870B27"/>
    <w:rsid w:val="00975FA9"/>
    <w:rsid w:val="0097721E"/>
    <w:rsid w:val="009D1041"/>
    <w:rsid w:val="00A42211"/>
    <w:rsid w:val="00A94780"/>
    <w:rsid w:val="00AA6BF9"/>
    <w:rsid w:val="00AA78F7"/>
    <w:rsid w:val="00AC2CB0"/>
    <w:rsid w:val="00AF3E09"/>
    <w:rsid w:val="00B05110"/>
    <w:rsid w:val="00C50B68"/>
    <w:rsid w:val="00CA7796"/>
    <w:rsid w:val="00D240A6"/>
    <w:rsid w:val="00D73E58"/>
    <w:rsid w:val="00DA7391"/>
    <w:rsid w:val="00DF0824"/>
    <w:rsid w:val="00DF2C14"/>
    <w:rsid w:val="00E42AC1"/>
    <w:rsid w:val="00E7083C"/>
    <w:rsid w:val="00EC4595"/>
    <w:rsid w:val="00F61BA7"/>
    <w:rsid w:val="00F9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9AFD0"/>
  <w15:chartTrackingRefBased/>
  <w15:docId w15:val="{04955DAA-5D22-4939-B73B-3FCBB8C6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3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8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38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38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3830"/>
    <w:pPr>
      <w:ind w:firstLineChars="200" w:firstLine="420"/>
    </w:pPr>
  </w:style>
  <w:style w:type="table" w:styleId="a8">
    <w:name w:val="Table Grid"/>
    <w:basedOn w:val="a1"/>
    <w:uiPriority w:val="39"/>
    <w:rsid w:val="00523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2CB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583</Words>
  <Characters>3324</Characters>
  <Application>Microsoft Office Word</Application>
  <DocSecurity>0</DocSecurity>
  <Lines>27</Lines>
  <Paragraphs>7</Paragraphs>
  <ScaleCrop>false</ScaleCrop>
  <Company> 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</dc:creator>
  <cp:keywords/>
  <dc:description/>
  <cp:lastModifiedBy>wangweihang</cp:lastModifiedBy>
  <cp:revision>38</cp:revision>
  <dcterms:created xsi:type="dcterms:W3CDTF">2017-01-10T09:46:00Z</dcterms:created>
  <dcterms:modified xsi:type="dcterms:W3CDTF">2017-02-08T00:57:00Z</dcterms:modified>
</cp:coreProperties>
</file>