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Flink – Organization-Based Social Network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wmxp01po0y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App Report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inwrwvi1a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Flink is a private social networking platform designed exclusively for universities, workplaces, and other organizations. Access is restricted to users with official organization-provided email IDs, ensuring authenticity and a controlled user base.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 serves as an </w:t>
      </w:r>
      <w:r w:rsidDel="00000000" w:rsidR="00000000" w:rsidRPr="00000000">
        <w:rPr>
          <w:b w:val="1"/>
          <w:rtl w:val="0"/>
        </w:rPr>
        <w:t xml:space="preserve">internal communication and networking platform</w:t>
      </w:r>
      <w:r w:rsidDel="00000000" w:rsidR="00000000" w:rsidRPr="00000000">
        <w:rPr>
          <w:rtl w:val="0"/>
        </w:rPr>
        <w:t xml:space="preserve">, integrating features like a </w:t>
      </w:r>
      <w:r w:rsidDel="00000000" w:rsidR="00000000" w:rsidRPr="00000000">
        <w:rPr>
          <w:b w:val="1"/>
          <w:rtl w:val="0"/>
        </w:rPr>
        <w:t xml:space="preserve">directory, chat system, college/company news, engagement rankings, polls, quizzes, and a swipe-based profile discovery 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nbs2et6el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Core Features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znc4vk26j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Verified Organization-Only Access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must sign up with an official email ID from their organization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@saveetha.com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ensures only </w:t>
      </w:r>
      <w:r w:rsidDel="00000000" w:rsidR="00000000" w:rsidRPr="00000000">
        <w:rPr>
          <w:b w:val="1"/>
          <w:rtl w:val="0"/>
        </w:rPr>
        <w:t xml:space="preserve">verified students/employees</w:t>
      </w:r>
      <w:r w:rsidDel="00000000" w:rsidR="00000000" w:rsidRPr="00000000">
        <w:rPr>
          <w:rtl w:val="0"/>
        </w:rPr>
        <w:t xml:space="preserve"> gain access, preventing spam.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Explicit permission from organizations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currently obtained.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t2gt9hb1s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User Profiles &amp; Directory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create profiles with </w:t>
      </w:r>
      <w:r w:rsidDel="00000000" w:rsidR="00000000" w:rsidRPr="00000000">
        <w:rPr>
          <w:b w:val="1"/>
          <w:rtl w:val="0"/>
        </w:rPr>
        <w:t xml:space="preserve">name, department, college, bio, images, and other details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Searchable directory</w:t>
      </w:r>
      <w:r w:rsidDel="00000000" w:rsidR="00000000" w:rsidRPr="00000000">
        <w:rPr>
          <w:rtl w:val="0"/>
        </w:rPr>
        <w:t xml:space="preserve"> for students/employees categorized by </w:t>
      </w:r>
      <w:r w:rsidDel="00000000" w:rsidR="00000000" w:rsidRPr="00000000">
        <w:rPr>
          <w:b w:val="1"/>
          <w:rtl w:val="0"/>
        </w:rPr>
        <w:t xml:space="preserve">name, department, or role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swiping feature (Tinder-like UI):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swipe through profiles, but </w:t>
      </w:r>
      <w:r w:rsidDel="00000000" w:rsidR="00000000" w:rsidRPr="00000000">
        <w:rPr>
          <w:b w:val="1"/>
          <w:rtl w:val="0"/>
        </w:rPr>
        <w:t xml:space="preserve">only "like" is allowed (no rejection option)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Liked profiles can be revisited.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l9qg3dlcu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College/Company News &amp; Events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Organizations can </w:t>
      </w:r>
      <w:r w:rsidDel="00000000" w:rsidR="00000000" w:rsidRPr="00000000">
        <w:rPr>
          <w:b w:val="1"/>
          <w:rtl w:val="0"/>
        </w:rPr>
        <w:t xml:space="preserve">post announcements, events, and updates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Acts as an </w:t>
      </w:r>
      <w:r w:rsidDel="00000000" w:rsidR="00000000" w:rsidRPr="00000000">
        <w:rPr>
          <w:b w:val="1"/>
          <w:rtl w:val="0"/>
        </w:rPr>
        <w:t xml:space="preserve">internal communication hub</w:t>
      </w:r>
      <w:r w:rsidDel="00000000" w:rsidR="00000000" w:rsidRPr="00000000">
        <w:rPr>
          <w:rtl w:val="0"/>
        </w:rPr>
        <w:t xml:space="preserve"> for verified members.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a </w:t>
      </w:r>
      <w:r w:rsidDel="00000000" w:rsidR="00000000" w:rsidRPr="00000000">
        <w:rPr>
          <w:b w:val="1"/>
          <w:rtl w:val="0"/>
        </w:rPr>
        <w:t xml:space="preserve">section for public love letters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manually selected</w:t>
      </w:r>
      <w:r w:rsidDel="00000000" w:rsidR="00000000" w:rsidRPr="00000000">
        <w:rPr>
          <w:rtl w:val="0"/>
        </w:rPr>
        <w:t xml:space="preserve"> and uploaded.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y217kfx92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Controlled Chat System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request to connect and chat. </w:t>
      </w:r>
      <w:r w:rsidDel="00000000" w:rsidR="00000000" w:rsidRPr="00000000">
        <w:rPr>
          <w:b w:val="1"/>
          <w:rtl w:val="0"/>
        </w:rPr>
        <w:t xml:space="preserve">Chats are enabled only after mutual approval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Bad word filter</w:t>
      </w:r>
      <w:r w:rsidDel="00000000" w:rsidR="00000000" w:rsidRPr="00000000">
        <w:rPr>
          <w:rtl w:val="0"/>
        </w:rPr>
        <w:t xml:space="preserve"> implemented using an array of restricted words.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end-to-end encryption</w:t>
      </w:r>
      <w:r w:rsidDel="00000000" w:rsidR="00000000" w:rsidRPr="00000000">
        <w:rPr>
          <w:rtl w:val="0"/>
        </w:rPr>
        <w:t xml:space="preserve"> for messages stored in the database.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active moderation</w:t>
      </w:r>
      <w:r w:rsidDel="00000000" w:rsidR="00000000" w:rsidRPr="00000000">
        <w:rPr>
          <w:rtl w:val="0"/>
        </w:rPr>
        <w:t xml:space="preserve"> of chats; users can </w:t>
      </w:r>
      <w:r w:rsidDel="00000000" w:rsidR="00000000" w:rsidRPr="00000000">
        <w:rPr>
          <w:b w:val="1"/>
          <w:rtl w:val="0"/>
        </w:rPr>
        <w:t xml:space="preserve">report or block</w:t>
      </w:r>
      <w:r w:rsidDel="00000000" w:rsidR="00000000" w:rsidRPr="00000000">
        <w:rPr>
          <w:rtl w:val="0"/>
        </w:rPr>
        <w:t xml:space="preserve"> inappropriate messages.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POSH Act 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 </w:t>
      </w:r>
      <w:r w:rsidDel="00000000" w:rsidR="00000000" w:rsidRPr="00000000">
        <w:rPr>
          <w:b w:val="1"/>
          <w:rtl w:val="0"/>
        </w:rPr>
        <w:t xml:space="preserve">cannot prevent</w:t>
      </w:r>
      <w:r w:rsidDel="00000000" w:rsidR="00000000" w:rsidRPr="00000000">
        <w:rPr>
          <w:rtl w:val="0"/>
        </w:rPr>
        <w:t xml:space="preserve"> harassment or inappropriate messages before they are sent.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must </w:t>
      </w: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 offensive content manually.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AI-based moderation or filtering beyond basic word restriction.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r2rtc9xkv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Engagement &amp; Streak System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Like-based ranking system</w:t>
      </w:r>
      <w:r w:rsidDel="00000000" w:rsidR="00000000" w:rsidRPr="00000000">
        <w:rPr>
          <w:rtl w:val="0"/>
        </w:rPr>
        <w:t xml:space="preserve">: Users gain visibility based on engagement.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Snapchat-style streaks</w:t>
      </w:r>
      <w:r w:rsidDel="00000000" w:rsidR="00000000" w:rsidRPr="00000000">
        <w:rPr>
          <w:rtl w:val="0"/>
        </w:rPr>
        <w:t xml:space="preserve">: Users can maintain streaks for continuous interaction.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hsm06lfhg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Polls, Quizzes &amp; Interactive Content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Polls and quizzes</w:t>
      </w:r>
      <w:r w:rsidDel="00000000" w:rsidR="00000000" w:rsidRPr="00000000">
        <w:rPr>
          <w:rtl w:val="0"/>
        </w:rPr>
        <w:t xml:space="preserve"> are manually fed into the app.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participate and engage with interactive content.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3v10amtl7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Third-Party API Integrations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RoxyAPI Astrology Horoscope</w:t>
      </w:r>
      <w:r w:rsidDel="00000000" w:rsidR="00000000" w:rsidRPr="00000000">
        <w:rPr>
          <w:rtl w:val="0"/>
        </w:rPr>
        <w:t xml:space="preserve"> – Provides zodiac sign predictions.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DOTA API</w:t>
      </w:r>
      <w:r w:rsidDel="00000000" w:rsidR="00000000" w:rsidRPr="00000000">
        <w:rPr>
          <w:rtl w:val="0"/>
        </w:rPr>
        <w:t xml:space="preserve"> – Fetches </w:t>
      </w:r>
      <w:r w:rsidDel="00000000" w:rsidR="00000000" w:rsidRPr="00000000">
        <w:rPr>
          <w:b w:val="1"/>
          <w:rtl w:val="0"/>
        </w:rPr>
        <w:t xml:space="preserve">daily sports news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Meme-API</w:t>
      </w:r>
      <w:r w:rsidDel="00000000" w:rsidR="00000000" w:rsidRPr="00000000">
        <w:rPr>
          <w:rtl w:val="0"/>
        </w:rPr>
        <w:t xml:space="preserve"> – Provides </w:t>
      </w:r>
      <w:r w:rsidDel="00000000" w:rsidR="00000000" w:rsidRPr="00000000">
        <w:rPr>
          <w:b w:val="1"/>
          <w:rtl w:val="0"/>
        </w:rPr>
        <w:t xml:space="preserve">trending memes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api.api-ninjas.com/v1/quotes</w:t>
      </w:r>
      <w:r w:rsidDel="00000000" w:rsidR="00000000" w:rsidRPr="00000000">
        <w:rPr>
          <w:rtl w:val="0"/>
        </w:rPr>
        <w:t xml:space="preserve"> – Fetches daily quotes (content not controlled by Flink).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s3g08epsg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Automated Form &amp; Weekly Reports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Integrated </w:t>
      </w:r>
      <w:r w:rsidDel="00000000" w:rsidR="00000000" w:rsidRPr="00000000">
        <w:rPr>
          <w:b w:val="1"/>
          <w:rtl w:val="0"/>
        </w:rPr>
        <w:t xml:space="preserve">Google Form automation</w:t>
      </w:r>
      <w:r w:rsidDel="00000000" w:rsidR="00000000" w:rsidRPr="00000000">
        <w:rPr>
          <w:rtl w:val="0"/>
        </w:rPr>
        <w:t xml:space="preserve"> for students/employees to submit weekly reports.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are </w:t>
      </w:r>
      <w:r w:rsidDel="00000000" w:rsidR="00000000" w:rsidRPr="00000000">
        <w:rPr>
          <w:b w:val="1"/>
          <w:rtl w:val="0"/>
        </w:rPr>
        <w:t xml:space="preserve">notified automatically</w:t>
      </w:r>
      <w:r w:rsidDel="00000000" w:rsidR="00000000" w:rsidRPr="00000000">
        <w:rPr>
          <w:rtl w:val="0"/>
        </w:rPr>
        <w:t xml:space="preserve"> to fill out reports.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xfnxrm6m88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User Data Collection &amp; Permissions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6t96kt660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Collected from Users</w:t>
      </w:r>
    </w:p>
    <w:tbl>
      <w:tblPr>
        <w:tblStyle w:val="Table1"/>
        <w:tblW w:w="6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815"/>
        <w:gridCol w:w="1100"/>
        <w:gridCol w:w="2855"/>
        <w:tblGridChange w:id="0">
          <w:tblGrid>
            <w:gridCol w:w="1985"/>
            <w:gridCol w:w="815"/>
            <w:gridCol w:w="1100"/>
            <w:gridCol w:w="28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Editable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Register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One-time entry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One-time entry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One-time entry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Blood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Default: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Hobbies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Default: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["Nothing"]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Native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One-time entry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College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Hashed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FCM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Used for push notifications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Profile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Default: Placeholder image</w:t>
            </w:r>
          </w:p>
        </w:tc>
      </w:tr>
    </w:tbl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nhv8gvxho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Permissions Used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GPS</w:t>
      </w:r>
      <w:r w:rsidDel="00000000" w:rsidR="00000000" w:rsidRPr="00000000">
        <w:rPr>
          <w:rtl w:val="0"/>
        </w:rPr>
        <w:t xml:space="preserve"> – Location tracking (if needed in future updates).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 – Profile images and other media.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 – Push notifications for updates, messages, and reminders.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33r8evjpfe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Security &amp; Privacy Risks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verification is reliable</w:t>
      </w:r>
      <w:r w:rsidDel="00000000" w:rsidR="00000000" w:rsidRPr="00000000">
        <w:rPr>
          <w:rtl w:val="0"/>
        </w:rPr>
        <w:t xml:space="preserve">, but organizations </w:t>
      </w:r>
      <w:r w:rsidDel="00000000" w:rsidR="00000000" w:rsidRPr="00000000">
        <w:rPr>
          <w:b w:val="1"/>
          <w:rtl w:val="0"/>
        </w:rPr>
        <w:t xml:space="preserve">have not given explicit approval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end-to-end encryption</w:t>
      </w:r>
      <w:r w:rsidDel="00000000" w:rsidR="00000000" w:rsidRPr="00000000">
        <w:rPr>
          <w:rtl w:val="0"/>
        </w:rPr>
        <w:t xml:space="preserve"> in messages, making chat data readable in the database.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Bad word filter is basic</w:t>
      </w:r>
      <w:r w:rsidDel="00000000" w:rsidR="00000000" w:rsidRPr="00000000">
        <w:rPr>
          <w:rtl w:val="0"/>
        </w:rPr>
        <w:t xml:space="preserve">, and cannot prevent all forms of inappropriate messages.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 must manually report/block</w:t>
      </w:r>
      <w:r w:rsidDel="00000000" w:rsidR="00000000" w:rsidRPr="00000000">
        <w:rPr>
          <w:rtl w:val="0"/>
        </w:rPr>
        <w:t xml:space="preserve"> bad actors; </w:t>
      </w:r>
      <w:r w:rsidDel="00000000" w:rsidR="00000000" w:rsidRPr="00000000">
        <w:rPr>
          <w:b w:val="1"/>
          <w:rtl w:val="0"/>
        </w:rPr>
        <w:t xml:space="preserve">no AI moderation</w:t>
      </w:r>
      <w:r w:rsidDel="00000000" w:rsidR="00000000" w:rsidRPr="00000000">
        <w:rPr>
          <w:rtl w:val="0"/>
        </w:rPr>
        <w:t xml:space="preserve"> for offensive content.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APIs are used for astrology, sports news, memes, and quotes</w:t>
      </w:r>
      <w:r w:rsidDel="00000000" w:rsidR="00000000" w:rsidRPr="00000000">
        <w:rPr>
          <w:rtl w:val="0"/>
        </w:rPr>
        <w:t xml:space="preserve">, meaning </w:t>
      </w:r>
      <w:r w:rsidDel="00000000" w:rsidR="00000000" w:rsidRPr="00000000">
        <w:rPr>
          <w:b w:val="1"/>
          <w:rtl w:val="0"/>
        </w:rPr>
        <w:t xml:space="preserve">Flink has no control over the API content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vjvrwzi8phu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Monetization &amp; Future Plans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Planned paid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 who viewed your profile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Increased messaging quota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Ability to post public letters/news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Possible introduction of ads</w:t>
      </w:r>
      <w:r w:rsidDel="00000000" w:rsidR="00000000" w:rsidRPr="00000000">
        <w:rPr>
          <w:rtl w:val="0"/>
        </w:rPr>
        <w:t xml:space="preserve"> in the future.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2pcn8mcpml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App Store &amp; Play Store Deployment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k79h2prs1b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Uploading to Play Store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 Play requires </w:t>
      </w:r>
      <w:r w:rsidDel="00000000" w:rsidR="00000000" w:rsidRPr="00000000">
        <w:rPr>
          <w:b w:val="1"/>
          <w:rtl w:val="0"/>
        </w:rPr>
        <w:t xml:space="preserve">a Google Developer Account ($25 one-time fee)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submission requires: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 </w:t>
      </w:r>
      <w:r w:rsidDel="00000000" w:rsidR="00000000" w:rsidRPr="00000000">
        <w:rPr>
          <w:b w:val="1"/>
          <w:rtl w:val="0"/>
        </w:rPr>
        <w:t xml:space="preserve">APK/AAB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Privacy Policy</w:t>
      </w:r>
      <w:r w:rsidDel="00000000" w:rsidR="00000000" w:rsidRPr="00000000">
        <w:rPr>
          <w:rtl w:val="0"/>
        </w:rPr>
        <w:t xml:space="preserve"> (required for handling user data).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Screenshots &amp;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 Category &amp; Rating</w:t>
      </w:r>
      <w:r w:rsidDel="00000000" w:rsidR="00000000" w:rsidRPr="00000000">
        <w:rPr>
          <w:rtl w:val="0"/>
        </w:rPr>
        <w:t xml:space="preserve"> (set based on content).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72duudq7f0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Pricing Models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be released as </w:t>
      </w:r>
      <w:r w:rsidDel="00000000" w:rsidR="00000000" w:rsidRPr="00000000">
        <w:rPr>
          <w:b w:val="1"/>
          <w:rtl w:val="0"/>
        </w:rPr>
        <w:t xml:space="preserve">free</w:t>
      </w:r>
      <w:r w:rsidDel="00000000" w:rsidR="00000000" w:rsidRPr="00000000">
        <w:rPr>
          <w:rtl w:val="0"/>
        </w:rPr>
        <w:t xml:space="preserve"> or with </w:t>
      </w:r>
      <w:r w:rsidDel="00000000" w:rsidR="00000000" w:rsidRPr="00000000">
        <w:rPr>
          <w:b w:val="1"/>
          <w:rtl w:val="0"/>
        </w:rPr>
        <w:t xml:space="preserve">in-app purchases (IAPs)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Flink may later charge </w:t>
      </w:r>
      <w:r w:rsidDel="00000000" w:rsidR="00000000" w:rsidRPr="00000000">
        <w:rPr>
          <w:b w:val="1"/>
          <w:rtl w:val="0"/>
        </w:rPr>
        <w:t xml:space="preserve">for premium features</w:t>
      </w:r>
      <w:r w:rsidDel="00000000" w:rsidR="00000000" w:rsidRPr="00000000">
        <w:rPr>
          <w:rtl w:val="0"/>
        </w:rPr>
        <w:t xml:space="preserve"> like profile insights, boosted messages, and announcements.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ghtkx195u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Maintenance &amp; Updates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Updates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additions, UI improvements, bug fixes.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Fixing &amp; Patch Releases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Minor updates to fix reported issues.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Updates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 vulnerabilities or exploits.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dmcv3g1v1z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Force Update vs. Auto-Update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Auto-Update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receive updates </w:t>
      </w:r>
      <w:r w:rsidDel="00000000" w:rsidR="00000000" w:rsidRPr="00000000">
        <w:rPr>
          <w:b w:val="1"/>
          <w:rtl w:val="0"/>
        </w:rPr>
        <w:t xml:space="preserve">automatically</w:t>
      </w:r>
      <w:r w:rsidDel="00000000" w:rsidR="00000000" w:rsidRPr="00000000">
        <w:rPr>
          <w:rtl w:val="0"/>
        </w:rPr>
        <w:t xml:space="preserve"> when they update apps through the Play Store.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 Update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mandatory update can be implemented via </w:t>
      </w:r>
      <w:r w:rsidDel="00000000" w:rsidR="00000000" w:rsidRPr="00000000">
        <w:rPr>
          <w:b w:val="1"/>
          <w:rtl w:val="0"/>
        </w:rPr>
        <w:t xml:space="preserve">version checks on app launch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will be forced to update before accessing the app.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n7gzc6ebw58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Final Notes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Flink is a promising </w:t>
      </w:r>
      <w:r w:rsidDel="00000000" w:rsidR="00000000" w:rsidRPr="00000000">
        <w:rPr>
          <w:b w:val="1"/>
          <w:rtl w:val="0"/>
        </w:rPr>
        <w:t xml:space="preserve">organization-based social network</w:t>
      </w:r>
      <w:r w:rsidDel="00000000" w:rsidR="00000000" w:rsidRPr="00000000">
        <w:rPr>
          <w:rtl w:val="0"/>
        </w:rPr>
        <w:t xml:space="preserve"> with unique engagement features and a verified user base. However, </w:t>
      </w:r>
      <w:r w:rsidDel="00000000" w:rsidR="00000000" w:rsidRPr="00000000">
        <w:rPr>
          <w:b w:val="1"/>
          <w:rtl w:val="0"/>
        </w:rPr>
        <w:t xml:space="preserve">security concerns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b w:val="1"/>
          <w:rtl w:val="0"/>
        </w:rPr>
        <w:t xml:space="preserve">unencrypted messages, lack of active moderation, and external API reliance</w:t>
      </w:r>
      <w:r w:rsidDel="00000000" w:rsidR="00000000" w:rsidRPr="00000000">
        <w:rPr>
          <w:rtl w:val="0"/>
        </w:rPr>
        <w:t xml:space="preserve"> need attention. Monetization through </w:t>
      </w:r>
      <w:r w:rsidDel="00000000" w:rsidR="00000000" w:rsidRPr="00000000">
        <w:rPr>
          <w:b w:val="1"/>
          <w:rtl w:val="0"/>
        </w:rPr>
        <w:t xml:space="preserve">premium features and ads</w:t>
      </w:r>
      <w:r w:rsidDel="00000000" w:rsidR="00000000" w:rsidRPr="00000000">
        <w:rPr>
          <w:rtl w:val="0"/>
        </w:rPr>
        <w:t xml:space="preserve"> can sustain future growth, and legal considerations (such as </w:t>
      </w:r>
      <w:r w:rsidDel="00000000" w:rsidR="00000000" w:rsidRPr="00000000">
        <w:rPr>
          <w:b w:val="1"/>
          <w:rtl w:val="0"/>
        </w:rPr>
        <w:t xml:space="preserve">explicit email approval from organizations</w:t>
      </w:r>
      <w:r w:rsidDel="00000000" w:rsidR="00000000" w:rsidRPr="00000000">
        <w:rPr>
          <w:rtl w:val="0"/>
        </w:rPr>
        <w:t xml:space="preserve">) should be addressed.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