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A21C2">
      <w:pPr>
        <w:pStyle w:val="5"/>
        <w:keepNext w:val="0"/>
        <w:keepLines w:val="0"/>
        <w:widowControl/>
        <w:suppressLineNumbers w:val="0"/>
        <w:ind w:firstLine="1928" w:firstLineChars="600"/>
        <w:rPr>
          <w:b/>
          <w:bCs/>
          <w:sz w:val="32"/>
          <w:szCs w:val="32"/>
        </w:rPr>
      </w:pPr>
      <w:bookmarkStart w:id="0" w:name="_GoBack"/>
      <w:bookmarkEnd w:id="0"/>
      <w:r>
        <w:rPr>
          <w:b/>
          <w:bCs/>
          <w:sz w:val="32"/>
          <w:szCs w:val="32"/>
        </w:rPr>
        <w:t>拔河运动的力学分析及制胜方式</w:t>
      </w:r>
    </w:p>
    <w:p w14:paraId="1BD391CE">
      <w:pPr>
        <w:pStyle w:val="5"/>
        <w:keepNext w:val="0"/>
        <w:keepLines w:val="0"/>
        <w:widowControl/>
        <w:suppressLineNumbers w:val="0"/>
      </w:pPr>
      <w:r>
        <w:t>一、拔河运动的受力分析</w:t>
      </w:r>
    </w:p>
    <w:p w14:paraId="4F400E2C">
      <w:pPr>
        <w:pStyle w:val="5"/>
        <w:keepNext w:val="0"/>
        <w:keepLines w:val="0"/>
        <w:widowControl/>
        <w:suppressLineNumbers w:val="0"/>
      </w:pPr>
      <w:r>
        <w:rPr>
          <w:rFonts w:hint="eastAsia"/>
          <w:lang w:val="en-US" w:eastAsia="zh-CN"/>
        </w:rPr>
        <w:t xml:space="preserve">1. </w:t>
      </w:r>
      <w:r>
        <w:t>个体运动员的受力情况</w:t>
      </w:r>
    </w:p>
    <w:p w14:paraId="4239CB82">
      <w:pPr>
        <w:pStyle w:val="5"/>
        <w:keepNext w:val="0"/>
        <w:keepLines w:val="0"/>
        <w:widowControl/>
        <w:suppressLineNumbers w:val="0"/>
        <w:ind w:firstLine="480" w:firstLineChars="200"/>
      </w:pPr>
      <w:r>
        <w:t>在拔河过程中，假设运动员在某一时刻未发生明显滑动，可以认为其处于力学平衡状态。此时，运动员在水平方向主要受到两种力的作用：一是绳子通过</w:t>
      </w:r>
      <w:r>
        <w:rPr>
          <w:b/>
          <w:bCs/>
        </w:rPr>
        <w:t>双手对人体产生的拉力</w:t>
      </w:r>
      <w:r>
        <w:t>，方向指向对方队伍；二是</w:t>
      </w:r>
      <w:r>
        <w:rPr>
          <w:b/>
          <w:bCs/>
        </w:rPr>
        <w:t>地面对脚部产生的静摩擦力</w:t>
      </w:r>
      <w:r>
        <w:t>，方向与绳子拉力相反，用以阻止运动员被拉动。</w:t>
      </w:r>
    </w:p>
    <w:p w14:paraId="5D1A15B9">
      <w:pPr>
        <w:pStyle w:val="5"/>
        <w:keepNext w:val="0"/>
        <w:keepLines w:val="0"/>
        <w:widowControl/>
        <w:suppressLineNumbers w:val="0"/>
        <w:ind w:firstLine="480" w:firstLineChars="200"/>
      </w:pPr>
      <w:r>
        <w:t>在竖直方向上，运动员受到</w:t>
      </w:r>
      <w:r>
        <w:rPr>
          <w:b/>
          <w:bCs/>
        </w:rPr>
        <w:t>自身重力</w:t>
      </w:r>
      <w:r>
        <w:t>和</w:t>
      </w:r>
      <w:r>
        <w:rPr>
          <w:b/>
          <w:bCs/>
        </w:rPr>
        <w:t>地面对其提供的支持力</w:t>
      </w:r>
      <w:r>
        <w:t>，这两种力大小相等、方向相反，彼此平衡。正是由于支持力的存在，脚与地面之间才会产生摩擦力。当地面的最大静摩擦力大于或等于绳子施加的拉力时，运动员可以保持不滑动；一旦拉力超过最大静摩擦力，运动员便会发生滑动，从而影响整个队伍的稳定性。</w:t>
      </w:r>
    </w:p>
    <w:p w14:paraId="08C5A5BF">
      <w:pPr>
        <w:pStyle w:val="5"/>
        <w:keepNext w:val="0"/>
        <w:keepLines w:val="0"/>
        <w:widowControl/>
        <w:suppressLineNumbers w:val="0"/>
      </w:pPr>
      <w:r>
        <w:rPr>
          <w:rFonts w:hint="eastAsia"/>
          <w:lang w:val="en-US" w:eastAsia="zh-CN"/>
        </w:rPr>
        <w:t xml:space="preserve">2. </w:t>
      </w:r>
      <w:r>
        <w:t>队伍整体的受力特征</w:t>
      </w:r>
    </w:p>
    <w:p w14:paraId="569DA210">
      <w:pPr>
        <w:pStyle w:val="5"/>
        <w:keepNext w:val="0"/>
        <w:keepLines w:val="0"/>
        <w:widowControl/>
        <w:suppressLineNumbers w:val="0"/>
        <w:ind w:firstLine="480" w:firstLineChars="200"/>
      </w:pPr>
      <w:r>
        <w:t>若将整支队伍视为一个整体，其水平方向上的受力主要包括来自</w:t>
      </w:r>
      <w:r>
        <w:rPr>
          <w:b/>
          <w:bCs/>
        </w:rPr>
        <w:t>对方队伍的绳子拉力</w:t>
      </w:r>
      <w:r>
        <w:t>，以及</w:t>
      </w:r>
      <w:r>
        <w:rPr>
          <w:b/>
          <w:bCs/>
        </w:rPr>
        <w:t>地面对全体队员提供的总静摩擦力</w:t>
      </w:r>
      <w:r>
        <w:t>。比赛过程中，哪一方能够在地面上</w:t>
      </w:r>
      <w:r>
        <w:rPr>
          <w:b/>
          <w:bCs/>
        </w:rPr>
        <w:t>获得更大的总静摩擦力</w:t>
      </w:r>
      <w:r>
        <w:t>，哪一方就更不容易被拉动，从而在对抗中占据优势。</w:t>
      </w:r>
    </w:p>
    <w:p w14:paraId="6BFAB223">
      <w:pPr>
        <w:pStyle w:val="5"/>
        <w:keepNext w:val="0"/>
        <w:keepLines w:val="0"/>
        <w:widowControl/>
        <w:suppressLineNumbers w:val="0"/>
        <w:ind w:firstLine="480" w:firstLineChars="200"/>
      </w:pPr>
      <w:r>
        <w:t>因此，从整体力学角度看，拔河比赛的胜负并不取决于队伍对绳子施加的拉力大小，而</w:t>
      </w:r>
      <w:r>
        <w:rPr>
          <w:b/>
          <w:bCs/>
        </w:rPr>
        <w:t>取决于队伍能够通过脚与地面的接触获得多大的摩擦力</w:t>
      </w:r>
      <w:r>
        <w:t>。</w:t>
      </w:r>
    </w:p>
    <w:p w14:paraId="38AADBFF">
      <w:pPr>
        <w:pStyle w:val="5"/>
        <w:keepNext w:val="0"/>
        <w:keepLines w:val="0"/>
        <w:widowControl/>
        <w:numPr>
          <w:ilvl w:val="0"/>
          <w:numId w:val="1"/>
        </w:numPr>
        <w:suppressLineNumbers w:val="0"/>
      </w:pPr>
      <w:r>
        <w:t>绳子拉力的物理本质</w:t>
      </w:r>
    </w:p>
    <w:p w14:paraId="0076C593">
      <w:pPr>
        <w:pStyle w:val="5"/>
        <w:keepNext w:val="0"/>
        <w:keepLines w:val="0"/>
        <w:widowControl/>
        <w:suppressLineNumbers w:val="0"/>
        <w:ind w:firstLine="480" w:firstLineChars="200"/>
      </w:pPr>
      <w:r>
        <w:t>在拔河中，绳子并不是“直接决定胜负的因素”，而只是传递力的媒介。运动员拉绳子的同时，绳子也会对运动员产生大小相等、方向相反的反作用力。如果没有地面对脚的摩擦力，无论拉力多大，运动员都会被绳子反向拉走。因此，真正使队伍能够向后拉动对方的，是地面提供的摩擦力，而非绳子本身。</w:t>
      </w:r>
    </w:p>
    <w:p w14:paraId="452B903E">
      <w:pPr>
        <w:pStyle w:val="5"/>
        <w:keepNext w:val="0"/>
        <w:keepLines w:val="0"/>
        <w:widowControl/>
        <w:suppressLineNumbers w:val="0"/>
      </w:pPr>
      <w:r>
        <w:t>二、拔河制胜方式的力学分析</w:t>
      </w:r>
    </w:p>
    <w:p w14:paraId="3BB5FF6B">
      <w:pPr>
        <w:pStyle w:val="5"/>
        <w:keepNext w:val="0"/>
        <w:keepLines w:val="0"/>
        <w:widowControl/>
        <w:suppressLineNumbers w:val="0"/>
      </w:pPr>
      <w:r>
        <w:rPr>
          <w:rFonts w:hint="eastAsia"/>
          <w:lang w:val="en-US" w:eastAsia="zh-CN"/>
        </w:rPr>
        <w:t xml:space="preserve">1. </w:t>
      </w:r>
      <w:r>
        <w:t>提高地面提供的最大静摩擦力</w:t>
      </w:r>
    </w:p>
    <w:p w14:paraId="67624DF7">
      <w:pPr>
        <w:pStyle w:val="5"/>
        <w:keepNext w:val="0"/>
        <w:keepLines w:val="0"/>
        <w:widowControl/>
        <w:suppressLineNumbers w:val="0"/>
        <w:ind w:firstLine="480" w:firstLineChars="200"/>
      </w:pPr>
      <w:r>
        <w:t>从力学关系来看，最大静摩擦力与运动员受到的支持力以及脚与地面之间的摩擦性能有关。为提高最大静摩擦力，一方面可以通过</w:t>
      </w:r>
      <w:r>
        <w:rPr>
          <w:b/>
          <w:bCs/>
        </w:rPr>
        <w:t>增加队员的体重或下肢发力，使脚对地面的压力增大</w:t>
      </w:r>
      <w:r>
        <w:t>；另一方面可以通过</w:t>
      </w:r>
      <w:r>
        <w:rPr>
          <w:b/>
          <w:bCs/>
        </w:rPr>
        <w:t>穿防滑性能较好的鞋、选择较为粗糙的地面</w:t>
      </w:r>
      <w:r>
        <w:t>等方式，提高脚与地面之间的摩擦效果。</w:t>
      </w:r>
    </w:p>
    <w:p w14:paraId="35E9A134">
      <w:pPr>
        <w:pStyle w:val="5"/>
        <w:keepNext w:val="0"/>
        <w:keepLines w:val="0"/>
        <w:widowControl/>
        <w:numPr>
          <w:ilvl w:val="0"/>
          <w:numId w:val="2"/>
        </w:numPr>
        <w:suppressLineNumbers w:val="0"/>
      </w:pPr>
      <w:r>
        <w:t>采用合理的身体姿态</w:t>
      </w:r>
    </w:p>
    <w:p w14:paraId="3DA6DAB2">
      <w:pPr>
        <w:pStyle w:val="5"/>
        <w:keepNext w:val="0"/>
        <w:keepLines w:val="0"/>
        <w:widowControl/>
        <w:suppressLineNumbers w:val="0"/>
        <w:ind w:firstLine="480" w:firstLineChars="200"/>
      </w:pPr>
      <w:r>
        <w:t>合理的身体姿态能够显著提升稳定性。比赛中，运动员通常采取</w:t>
      </w:r>
      <w:r>
        <w:rPr>
          <w:b/>
          <w:bCs/>
        </w:rPr>
        <w:t>身体后倾、屈膝、降低重心</w:t>
      </w:r>
      <w:r>
        <w:t>的姿势，这样不仅可以增大脚对地面的压力，还能防止因身体失衡而提前滑动。双脚前后错开站立，也有助于扩大支撑范围，提高整体抗拉能力。</w:t>
      </w:r>
    </w:p>
    <w:p w14:paraId="1694CB35">
      <w:pPr>
        <w:pStyle w:val="5"/>
        <w:keepNext w:val="0"/>
        <w:keepLines w:val="0"/>
        <w:widowControl/>
        <w:numPr>
          <w:ilvl w:val="0"/>
          <w:numId w:val="2"/>
        </w:numPr>
        <w:suppressLineNumbers w:val="0"/>
        <w:ind w:left="0" w:leftChars="0" w:firstLine="0" w:firstLineChars="0"/>
      </w:pPr>
      <w:r>
        <w:t>强调团队发力的同步性</w:t>
      </w:r>
    </w:p>
    <w:p w14:paraId="3DE10B86">
      <w:pPr>
        <w:pStyle w:val="5"/>
        <w:keepNext w:val="0"/>
        <w:keepLines w:val="0"/>
        <w:widowControl/>
        <w:suppressLineNumbers w:val="0"/>
        <w:ind w:firstLine="480" w:firstLineChars="200"/>
      </w:pPr>
      <w:r>
        <w:t>拔河是一项典型的集体受力问题。如果队员之间发力不同步，绳子的拉力会产生波动，个别队员可能率先超过最大静摩擦力而发生滑动。一旦局部失稳，整支队伍可利用的摩擦力就会明显下降。因此，通过</w:t>
      </w:r>
      <w:r>
        <w:rPr>
          <w:b/>
          <w:bCs/>
        </w:rPr>
        <w:t>统一口令、保持节奏一致，使全体队员同时发力</w:t>
      </w:r>
      <w:r>
        <w:t>，是提高整体稳定性的重要策略。</w:t>
      </w:r>
    </w:p>
    <w:p w14:paraId="5BD18000">
      <w:pPr>
        <w:pStyle w:val="5"/>
        <w:keepNext w:val="0"/>
        <w:keepLines w:val="0"/>
        <w:widowControl/>
        <w:numPr>
          <w:ilvl w:val="0"/>
          <w:numId w:val="2"/>
        </w:numPr>
        <w:suppressLineNumbers w:val="0"/>
        <w:ind w:left="0" w:leftChars="0" w:firstLine="0" w:firstLineChars="0"/>
      </w:pPr>
      <w:r>
        <w:t>利用瞬间发力打破对方平衡</w:t>
      </w:r>
    </w:p>
    <w:p w14:paraId="6C239F0C">
      <w:pPr>
        <w:pStyle w:val="5"/>
        <w:keepNext w:val="0"/>
        <w:keepLines w:val="0"/>
        <w:widowControl/>
        <w:suppressLineNumbers w:val="0"/>
        <w:ind w:firstLine="480" w:firstLineChars="200"/>
      </w:pPr>
      <w:r>
        <w:t>比赛中常见的</w:t>
      </w:r>
      <w:r>
        <w:rPr>
          <w:b/>
          <w:bCs/>
        </w:rPr>
        <w:t>“突然齐拉”</w:t>
      </w:r>
      <w:r>
        <w:t>战术，其物理意义在于通过</w:t>
      </w:r>
      <w:r>
        <w:rPr>
          <w:b/>
          <w:bCs/>
        </w:rPr>
        <w:t>短时间内的集中发力</w:t>
      </w:r>
      <w:r>
        <w:t>，使对方尚未完全建立稳定摩擦状态时就被迫滑动。由于滑动摩擦力通常小于最大静摩擦力，一旦对方开始滑动，其抗拉能力会明显下降，从而更容易被持续拉动</w:t>
      </w:r>
    </w:p>
    <w:p w14:paraId="5230DD30">
      <w:pPr>
        <w:pStyle w:val="5"/>
        <w:keepNext w:val="0"/>
        <w:keepLines w:val="0"/>
        <w:widowControl/>
        <w:numPr>
          <w:ilvl w:val="0"/>
          <w:numId w:val="2"/>
        </w:numPr>
        <w:suppressLineNumbers w:val="0"/>
        <w:ind w:left="0" w:leftChars="0" w:firstLine="0" w:firstLineChars="0"/>
      </w:pPr>
      <w:r>
        <w:t>合理安排队伍站位</w:t>
      </w:r>
    </w:p>
    <w:p w14:paraId="6F32C997">
      <w:pPr>
        <w:pStyle w:val="5"/>
        <w:keepNext w:val="0"/>
        <w:keepLines w:val="0"/>
        <w:widowControl/>
        <w:suppressLineNumbers w:val="0"/>
        <w:ind w:firstLine="480" w:firstLineChars="200"/>
      </w:pPr>
      <w:r>
        <w:t>在队伍排列上，应尽量避免出现明显的薄弱环节。</w:t>
      </w:r>
      <w:r>
        <w:rPr>
          <w:b/>
          <w:bCs/>
        </w:rPr>
        <w:t>体重大、力量强、稳定性好的队员适合站在靠近绳尾的位置</w:t>
      </w:r>
      <w:r>
        <w:t>，以承受更大的拉力。</w:t>
      </w:r>
      <w:r>
        <w:rPr>
          <w:b/>
          <w:bCs/>
        </w:rPr>
        <w:t>整体队形重心略靠后</w:t>
      </w:r>
      <w:r>
        <w:t>，有助于提高队伍在对抗过程中的稳定性。</w:t>
      </w:r>
    </w:p>
    <w:p w14:paraId="34F6B094">
      <w:pPr>
        <w:pStyle w:val="5"/>
        <w:keepNext w:val="0"/>
        <w:keepLines w:val="0"/>
        <w:widowControl/>
        <w:suppressLineNumbers w:val="0"/>
      </w:pPr>
      <w:r>
        <w:t>三、结论</w:t>
      </w:r>
    </w:p>
    <w:p w14:paraId="2AA3C224">
      <w:pPr>
        <w:pStyle w:val="5"/>
        <w:keepNext w:val="0"/>
        <w:keepLines w:val="0"/>
        <w:widowControl/>
        <w:suppressLineNumbers w:val="0"/>
        <w:ind w:firstLine="480" w:firstLineChars="200"/>
      </w:pPr>
      <w:r>
        <w:t>从力学角度看，拔河运动的本质是地面静摩擦力的竞争。比赛的胜负并不完全由个体力量大小决定，而是由队伍能否在地面上获得并维持更大的摩擦力所决定。通过合理的姿态、装备选择、同步发力和战术安排，可以在不显著增加个人力量的情况下，有效提升队伍的整体竞争力。</w:t>
      </w:r>
    </w:p>
    <w:p w14:paraId="05FDBA5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684BFB"/>
    <w:multiLevelType w:val="singleLevel"/>
    <w:tmpl w:val="98684BFB"/>
    <w:lvl w:ilvl="0" w:tentative="0">
      <w:start w:val="3"/>
      <w:numFmt w:val="decimal"/>
      <w:suff w:val="space"/>
      <w:lvlText w:val="%1."/>
      <w:lvlJc w:val="left"/>
    </w:lvl>
  </w:abstractNum>
  <w:abstractNum w:abstractNumId="1">
    <w:nsid w:val="1BE99E3A"/>
    <w:multiLevelType w:val="singleLevel"/>
    <w:tmpl w:val="1BE99E3A"/>
    <w:lvl w:ilvl="0" w:tentative="0">
      <w:start w:val="2"/>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197974"/>
    <w:rsid w:val="5C3924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1363</Words>
  <Characters>1366</Characters>
  <Lines>0</Lines>
  <Paragraphs>0</Paragraphs>
  <TotalTime>10</TotalTime>
  <ScaleCrop>false</ScaleCrop>
  <LinksUpToDate>false</LinksUpToDate>
  <CharactersWithSpaces>1369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2025-12-29T07:58:00Z</dcterms:created>
  <dc:creator>12644</dc:creator>
  <cp:lastModifiedBy>凡人修仙</cp:lastModifiedBy>
  <dcterms:modified xsi:type="dcterms:W3CDTF">2025-12-29T08:10:23Z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eyJoZGlkIjoiZGM1MmRiYWRkY2Q1ODRhMWU4YTU4ZjBjYTUyMzY4ZTUiLCJ1c2VySWQiOiI4NzQ4MzgxNTgifQ==</vt:lpwstr>
  </property>
  <property fmtid="{D5CDD505-2E9C-101B-9397-08002B2CF9AE}" pid="4" name="ICV">
    <vt:lpwstr>1AD6F2AFDB4A4783AD3CA8504B79434D_12</vt:lpwstr>
  </property>
</Properties>
</file>