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8FE4" w14:textId="38D1E465" w:rsidR="00C20288" w:rsidRDefault="00000000" w:rsidP="00C20288">
      <w:pPr>
        <w:rPr>
          <w:rFonts w:ascii="华文行楷" w:eastAsia="华文行楷" w:hAnsi="华文楷体" w:hint="eastAsia"/>
          <w:sz w:val="84"/>
          <w:szCs w:val="84"/>
        </w:rPr>
      </w:pPr>
      <w:r>
        <w:rPr>
          <w:rFonts w:hint="eastAsia"/>
          <w:sz w:val="20"/>
        </w:rPr>
        <w:object w:dxaOrig="1440" w:dyaOrig="1440" w14:anchorId="747DE2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s2050" type="#_x0000_t75" alt="" style="position:absolute;left:0;text-align:left;margin-left:154.35pt;margin-top:5.65pt;width:177.45pt;height:62.7pt;z-index:-251658752;mso-wrap-edited:f;mso-width-percent:0;mso-height-percent:0;mso-width-percent:0;mso-height-percent:0" wrapcoords="-225 0 -225 21000 21600 21000 21600 0 -225 0">
            <v:imagedata r:id="rId8" o:title=""/>
          </v:shape>
          <o:OLEObject Type="Embed" ProgID="Word.Picture.8" ShapeID="Picture 5" DrawAspect="Content" ObjectID="_1822460320" r:id="rId9">
            <o:FieldCodes>\* MERGEFORMAT</o:FieldCodes>
          </o:OLEObject>
        </w:object>
      </w:r>
    </w:p>
    <w:p w14:paraId="7466E7EA" w14:textId="1FEDD203" w:rsidR="00D01E4F" w:rsidRPr="00C20288" w:rsidRDefault="002A025A" w:rsidP="00050DB6">
      <w:pPr>
        <w:jc w:val="center"/>
        <w:rPr>
          <w:b/>
          <w:sz w:val="72"/>
          <w:szCs w:val="72"/>
        </w:rPr>
      </w:pPr>
      <w:r w:rsidRPr="00C20288">
        <w:rPr>
          <w:rFonts w:ascii="宋体" w:eastAsia="宋体" w:hAnsi="宋体" w:hint="eastAsia"/>
          <w:b/>
          <w:sz w:val="72"/>
          <w:szCs w:val="72"/>
        </w:rPr>
        <w:t>物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理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实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验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报</w:t>
      </w:r>
      <w:r w:rsidR="00050DB6" w:rsidRPr="00C20288">
        <w:rPr>
          <w:rFonts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告</w:t>
      </w:r>
    </w:p>
    <w:p w14:paraId="1EB01339" w14:textId="77777777" w:rsidR="00D01E4F" w:rsidRDefault="00D01E4F">
      <w:pPr>
        <w:jc w:val="center"/>
        <w:rPr>
          <w:b/>
          <w:sz w:val="72"/>
          <w:szCs w:val="72"/>
        </w:rPr>
      </w:pPr>
    </w:p>
    <w:p w14:paraId="6D2CACE2" w14:textId="77777777" w:rsidR="00D01E4F" w:rsidRDefault="00D01E4F"/>
    <w:p w14:paraId="4C7A040B" w14:textId="2A7F2D7B" w:rsidR="00D01E4F" w:rsidRDefault="00D01E4F"/>
    <w:p w14:paraId="6C007ED4" w14:textId="77777777" w:rsidR="00C20288" w:rsidRDefault="00C20288"/>
    <w:p w14:paraId="3387F690" w14:textId="77777777" w:rsidR="00D01E4F" w:rsidRDefault="00D01E4F"/>
    <w:p w14:paraId="6A8BD9F6" w14:textId="77777777" w:rsidR="00D01E4F" w:rsidRDefault="00D01E4F"/>
    <w:p w14:paraId="7CC17F50" w14:textId="6ADCBA43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</w:rPr>
        <w:t>_________</w:t>
      </w:r>
      <w:r w:rsidR="00A77089">
        <w:rPr>
          <w:rFonts w:hint="eastAsia"/>
          <w:b/>
          <w:sz w:val="32"/>
          <w:szCs w:val="32"/>
        </w:rPr>
        <w:t>惠斯顿电桥</w:t>
      </w:r>
      <w:r>
        <w:rPr>
          <w:rFonts w:hint="eastAsia"/>
          <w:b/>
          <w:sz w:val="32"/>
          <w:szCs w:val="32"/>
        </w:rPr>
        <w:t>_____________</w:t>
      </w:r>
    </w:p>
    <w:p w14:paraId="23AE0F70" w14:textId="77777777" w:rsidR="00D01E4F" w:rsidRDefault="002A025A">
      <w:pPr>
        <w:spacing w:line="480" w:lineRule="auto"/>
        <w:ind w:firstLineChars="600" w:firstLine="1928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</w:t>
      </w:r>
      <w:r>
        <w:rPr>
          <w:rFonts w:hint="eastAsia"/>
          <w:b/>
          <w:sz w:val="32"/>
          <w:szCs w:val="32"/>
        </w:rPr>
        <w:t>_________________________</w:t>
      </w:r>
    </w:p>
    <w:p w14:paraId="025180BC" w14:textId="0E4BF2E2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>
        <w:rPr>
          <w:rFonts w:hint="eastAsia"/>
          <w:b/>
          <w:sz w:val="32"/>
          <w:szCs w:val="32"/>
        </w:rPr>
        <w:t>__________</w:t>
      </w:r>
      <w:r w:rsidR="00A77089">
        <w:rPr>
          <w:rFonts w:hint="eastAsia"/>
          <w:b/>
          <w:sz w:val="32"/>
          <w:szCs w:val="32"/>
        </w:rPr>
        <w:t>宋斌</w:t>
      </w:r>
      <w:r>
        <w:rPr>
          <w:rFonts w:hint="eastAsia"/>
          <w:b/>
          <w:sz w:val="32"/>
          <w:szCs w:val="32"/>
        </w:rPr>
        <w:t>_______________</w:t>
      </w:r>
    </w:p>
    <w:p w14:paraId="65F4D411" w14:textId="77777777" w:rsidR="00D01E4F" w:rsidRDefault="00D01E4F"/>
    <w:p w14:paraId="20A161E5" w14:textId="77777777" w:rsidR="00D01E4F" w:rsidRDefault="00D01E4F"/>
    <w:p w14:paraId="13736FFB" w14:textId="6A0E7F3A" w:rsidR="00D01E4F" w:rsidRDefault="00D01E4F"/>
    <w:p w14:paraId="4933C9C8" w14:textId="62D0E535" w:rsidR="00C20288" w:rsidRDefault="00C20288"/>
    <w:p w14:paraId="02F5FD25" w14:textId="77777777" w:rsidR="00C20288" w:rsidRDefault="00C20288"/>
    <w:p w14:paraId="2950A6E0" w14:textId="78499D7D" w:rsidR="00D01E4F" w:rsidRDefault="002A025A">
      <w:pPr>
        <w:spacing w:line="360" w:lineRule="auto"/>
        <w:ind w:firstLineChars="700" w:firstLine="1968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</w:rPr>
        <w:t>___________</w:t>
      </w:r>
      <w:r w:rsidR="00A77089">
        <w:rPr>
          <w:rFonts w:hint="eastAsia"/>
          <w:b/>
          <w:sz w:val="28"/>
          <w:szCs w:val="28"/>
        </w:rPr>
        <w:t>周二下午</w:t>
      </w:r>
      <w:r>
        <w:rPr>
          <w:rFonts w:hint="eastAsia"/>
          <w:b/>
          <w:sz w:val="28"/>
          <w:szCs w:val="28"/>
        </w:rPr>
        <w:t>______________________</w:t>
      </w:r>
    </w:p>
    <w:p w14:paraId="6FDBAC24" w14:textId="6B98D664" w:rsidR="00D01E4F" w:rsidRDefault="002A025A">
      <w:pPr>
        <w:spacing w:line="360" w:lineRule="auto"/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>
        <w:rPr>
          <w:rFonts w:hint="eastAsia"/>
          <w:b/>
          <w:sz w:val="28"/>
          <w:szCs w:val="28"/>
        </w:rPr>
        <w:t>_________________________________</w:t>
      </w:r>
    </w:p>
    <w:p w14:paraId="1CE2933C" w14:textId="261298C3" w:rsidR="00D01E4F" w:rsidRDefault="002A025A">
      <w:pPr>
        <w:spacing w:line="360" w:lineRule="auto"/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</w:t>
      </w:r>
      <w:r>
        <w:rPr>
          <w:rFonts w:hint="eastAsia"/>
          <w:b/>
          <w:sz w:val="28"/>
          <w:szCs w:val="28"/>
        </w:rPr>
        <w:t>_________________________________</w:t>
      </w:r>
    </w:p>
    <w:p w14:paraId="62623501" w14:textId="77777777" w:rsidR="00D01E4F" w:rsidRDefault="00D01E4F">
      <w:pPr>
        <w:spacing w:line="360" w:lineRule="auto"/>
        <w:jc w:val="center"/>
        <w:rPr>
          <w:b/>
          <w:sz w:val="28"/>
          <w:szCs w:val="28"/>
        </w:rPr>
      </w:pPr>
    </w:p>
    <w:p w14:paraId="07FA0373" w14:textId="1A957E81" w:rsidR="00D01E4F" w:rsidRDefault="002A025A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>: __</w:t>
      </w:r>
      <w:r w:rsidR="00A77089">
        <w:rPr>
          <w:rFonts w:hint="eastAsia"/>
          <w:b/>
          <w:sz w:val="28"/>
          <w:szCs w:val="28"/>
        </w:rPr>
        <w:t>2025</w:t>
      </w:r>
      <w:r>
        <w:rPr>
          <w:rFonts w:hint="eastAsia"/>
          <w:b/>
          <w:sz w:val="28"/>
          <w:szCs w:val="28"/>
        </w:rPr>
        <w:t>__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>__</w:t>
      </w:r>
      <w:r w:rsidR="00A77089">
        <w:rPr>
          <w:rFonts w:hint="eastAsia"/>
          <w:b/>
          <w:sz w:val="28"/>
          <w:szCs w:val="28"/>
        </w:rPr>
        <w:t>9</w:t>
      </w:r>
      <w:r>
        <w:rPr>
          <w:rFonts w:hint="eastAsia"/>
          <w:b/>
          <w:sz w:val="28"/>
          <w:szCs w:val="28"/>
        </w:rPr>
        <w:t>__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>__</w:t>
      </w:r>
      <w:r w:rsidR="00A77089">
        <w:rPr>
          <w:rFonts w:hint="eastAsia"/>
          <w:b/>
          <w:sz w:val="28"/>
          <w:szCs w:val="28"/>
        </w:rPr>
        <w:t>30</w:t>
      </w:r>
      <w:r>
        <w:rPr>
          <w:rFonts w:hint="eastAsia"/>
          <w:b/>
          <w:sz w:val="28"/>
          <w:szCs w:val="28"/>
        </w:rPr>
        <w:t>__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>
        <w:rPr>
          <w:rFonts w:hint="eastAsia"/>
          <w:b/>
          <w:sz w:val="28"/>
          <w:szCs w:val="28"/>
        </w:rPr>
        <w:t>_</w:t>
      </w:r>
      <w:r w:rsidR="00A77089">
        <w:rPr>
          <w:rFonts w:hint="eastAsia"/>
          <w:b/>
          <w:sz w:val="28"/>
          <w:szCs w:val="28"/>
        </w:rPr>
        <w:t>二</w:t>
      </w:r>
      <w:r>
        <w:rPr>
          <w:rFonts w:hint="eastAsia"/>
          <w:b/>
          <w:sz w:val="28"/>
          <w:szCs w:val="28"/>
        </w:rPr>
        <w:t>__</w:t>
      </w:r>
      <w:r>
        <w:rPr>
          <w:rFonts w:hint="eastAsia"/>
          <w:b/>
          <w:sz w:val="28"/>
          <w:szCs w:val="28"/>
        </w:rPr>
        <w:t>下午</w:t>
      </w:r>
    </w:p>
    <w:p w14:paraId="39876F50" w14:textId="25999A7B" w:rsidR="00D01E4F" w:rsidRPr="00231541" w:rsidRDefault="00231541" w:rsidP="00231541">
      <w:pPr>
        <w:spacing w:line="360" w:lineRule="auto"/>
        <w:ind w:firstLineChars="1550" w:firstLine="3268"/>
        <w:rPr>
          <w:b/>
          <w:color w:val="808080" w:themeColor="background1" w:themeShade="80"/>
          <w:szCs w:val="21"/>
        </w:rPr>
      </w:pPr>
      <w:r w:rsidRPr="00231541"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 w14:textId="77777777" w:rsidR="00D01E4F" w:rsidRDefault="002A025A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 w14:textId="4655CB4C" w:rsidR="00D01E4F" w:rsidRDefault="00D01E4F">
      <w:pPr>
        <w:jc w:val="right"/>
        <w:rPr>
          <w:b/>
          <w:sz w:val="24"/>
          <w:szCs w:val="24"/>
          <w:u w:val="single"/>
        </w:rPr>
      </w:pPr>
    </w:p>
    <w:p w14:paraId="64650BA8" w14:textId="029EBB7C" w:rsidR="00C20288" w:rsidRPr="00231541" w:rsidRDefault="00231541" w:rsidP="00231541">
      <w:pPr>
        <w:jc w:val="left"/>
        <w:rPr>
          <w:b/>
          <w:sz w:val="24"/>
          <w:szCs w:val="24"/>
        </w:rPr>
      </w:pPr>
      <w:r w:rsidRPr="00231541">
        <w:rPr>
          <w:rFonts w:hint="eastAsia"/>
          <w:b/>
          <w:color w:val="808080" w:themeColor="background1" w:themeShade="80"/>
          <w:sz w:val="24"/>
          <w:szCs w:val="24"/>
        </w:rPr>
        <w:t>如有实验补做，</w:t>
      </w:r>
      <w:r>
        <w:rPr>
          <w:rFonts w:hint="eastAsia"/>
          <w:b/>
          <w:color w:val="808080" w:themeColor="background1" w:themeShade="80"/>
          <w:sz w:val="24"/>
          <w:szCs w:val="24"/>
        </w:rPr>
        <w:t>补做日期：</w:t>
      </w:r>
    </w:p>
    <w:p w14:paraId="4222A1F9" w14:textId="72A63F6B" w:rsidR="00C20288" w:rsidRPr="00231541" w:rsidRDefault="00231541" w:rsidP="00231541">
      <w:pPr>
        <w:jc w:val="left"/>
        <w:rPr>
          <w:b/>
          <w:color w:val="808080" w:themeColor="background1" w:themeShade="80"/>
          <w:sz w:val="24"/>
          <w:szCs w:val="24"/>
        </w:rPr>
      </w:pPr>
      <w:r w:rsidRPr="00231541"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 w14:textId="77777777" w:rsidR="00C20288" w:rsidRDefault="00C20288">
      <w:pPr>
        <w:jc w:val="right"/>
        <w:rPr>
          <w:b/>
          <w:sz w:val="24"/>
          <w:szCs w:val="24"/>
          <w:u w:val="single"/>
        </w:rPr>
      </w:pPr>
    </w:p>
    <w:p w14:paraId="4E0D941E" w14:textId="0F0CE530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预习报告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B37992">
        <w:rPr>
          <w:rFonts w:ascii="黑体" w:eastAsia="黑体" w:hAnsi="黑体" w:cs="黑体"/>
          <w:b/>
          <w:sz w:val="32"/>
          <w:szCs w:val="24"/>
        </w:rPr>
        <w:t>0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30057553" w14:textId="77777777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（注：将已经写好的“物理实验预习报告”内容拷贝过来）</w:t>
      </w:r>
    </w:p>
    <w:p w14:paraId="6891B954" w14:textId="0140B43D" w:rsidR="00D01E4F" w:rsidRDefault="002A025A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 xml:space="preserve">1. </w:t>
      </w:r>
      <w:r>
        <w:rPr>
          <w:rFonts w:ascii="宋体" w:hAnsi="宋体" w:hint="eastAsia"/>
          <w:b/>
          <w:sz w:val="28"/>
          <w:szCs w:val="28"/>
        </w:rPr>
        <w:t>实验综述</w:t>
      </w:r>
      <w:r w:rsidR="000824A4">
        <w:rPr>
          <w:rFonts w:ascii="宋体" w:hAnsi="宋体" w:hint="eastAsia"/>
          <w:b/>
          <w:sz w:val="28"/>
          <w:szCs w:val="28"/>
        </w:rPr>
        <w:t>（5分）</w:t>
      </w:r>
    </w:p>
    <w:p w14:paraId="397FAEA5" w14:textId="1B0E5020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（自述实验现象、实验原理和实验方法，</w:t>
      </w:r>
      <w:r w:rsidR="000824A4">
        <w:rPr>
          <w:rFonts w:ascii="宋体" w:hAnsi="宋体" w:hint="eastAsia"/>
          <w:sz w:val="24"/>
          <w:szCs w:val="24"/>
        </w:rPr>
        <w:t>包括必要的光路图、电路图、公式等。</w:t>
      </w:r>
      <w:r>
        <w:rPr>
          <w:rFonts w:ascii="宋体" w:hAnsi="宋体" w:hint="eastAsia"/>
          <w:sz w:val="24"/>
          <w:szCs w:val="24"/>
        </w:rPr>
        <w:t>不超过</w:t>
      </w:r>
      <w:r w:rsidR="000824A4"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725BD5B1" w14:textId="0EA06069" w:rsidR="00D01E4F" w:rsidRPr="00C20288" w:rsidRDefault="00932445">
      <w:pPr>
        <w:jc w:val="left"/>
        <w:rPr>
          <w:rFonts w:ascii="宋体" w:hAnsi="宋体" w:hint="eastAsia"/>
          <w:sz w:val="24"/>
          <w:szCs w:val="24"/>
        </w:rPr>
      </w:pPr>
      <w:r w:rsidRPr="00932445">
        <w:rPr>
          <w:rFonts w:ascii="宋体" w:hAnsi="宋体"/>
          <w:sz w:val="24"/>
          <w:szCs w:val="24"/>
        </w:rPr>
        <w:t>惠斯登电桥实验是一种利用电桥平衡原理精确测量电阻的方法。实验中，我们组装了一个由 比率臂 R1和 R2、标准电阻、待测电阻、检流计和电源组成的电桥电路。通过调节比率臂和 标准电阻，使检流计指示为零，达到电桥平衡状态。此时，待测电阻 Rx 可通过公 式 Rx=R1/R2*Rs 计算得出。实验过程中，我们估测了待测电阻的阻值，选择了合适的比率 臂， 并测定了电桥的灵敏度。根据测量结果，我们进行了误差分析，并得出了电阻的测量值 及其 误差范围。实验结果表明，惠斯登电桥能够有效测量电阻，并具有较高的精度。</w:t>
      </w:r>
    </w:p>
    <w:p w14:paraId="47C14F49" w14:textId="30744E86" w:rsidR="00D01E4F" w:rsidRPr="00C20288" w:rsidRDefault="00D01E4F">
      <w:pPr>
        <w:jc w:val="left"/>
        <w:rPr>
          <w:rFonts w:ascii="宋体" w:hAnsi="宋体" w:hint="eastAsia"/>
          <w:sz w:val="24"/>
          <w:szCs w:val="24"/>
        </w:rPr>
      </w:pPr>
    </w:p>
    <w:p w14:paraId="78F53228" w14:textId="719233AC" w:rsidR="00A739FD" w:rsidRPr="00C20288" w:rsidRDefault="00A739FD">
      <w:pPr>
        <w:jc w:val="left"/>
        <w:rPr>
          <w:rFonts w:ascii="宋体" w:hAnsi="宋体" w:hint="eastAsia"/>
          <w:sz w:val="24"/>
          <w:szCs w:val="24"/>
        </w:rPr>
      </w:pPr>
    </w:p>
    <w:p w14:paraId="5A2EC743" w14:textId="4644CC31" w:rsidR="00A739FD" w:rsidRDefault="00A739FD">
      <w:pPr>
        <w:jc w:val="left"/>
        <w:rPr>
          <w:rFonts w:ascii="宋体" w:hAnsi="宋体" w:hint="eastAsia"/>
          <w:sz w:val="24"/>
          <w:szCs w:val="24"/>
        </w:rPr>
      </w:pPr>
    </w:p>
    <w:p w14:paraId="585A5BE0" w14:textId="77777777" w:rsidR="00C20288" w:rsidRP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709DEEA2" w14:textId="75D8C225" w:rsidR="00A739FD" w:rsidRPr="00C20288" w:rsidRDefault="00A739FD">
      <w:pPr>
        <w:jc w:val="left"/>
        <w:rPr>
          <w:rFonts w:ascii="宋体" w:hAnsi="宋体" w:hint="eastAsia"/>
          <w:sz w:val="24"/>
          <w:szCs w:val="24"/>
        </w:rPr>
      </w:pPr>
    </w:p>
    <w:p w14:paraId="179D0B0B" w14:textId="7EBD5360" w:rsidR="00A739FD" w:rsidRPr="00C20288" w:rsidRDefault="00A739FD">
      <w:pPr>
        <w:jc w:val="left"/>
        <w:rPr>
          <w:rFonts w:ascii="宋体" w:hAnsi="宋体" w:hint="eastAsia"/>
          <w:sz w:val="24"/>
          <w:szCs w:val="24"/>
        </w:rPr>
      </w:pPr>
    </w:p>
    <w:p w14:paraId="4034746C" w14:textId="1D8385AE" w:rsidR="00A739FD" w:rsidRDefault="00A739FD">
      <w:pPr>
        <w:jc w:val="left"/>
        <w:rPr>
          <w:rFonts w:ascii="宋体" w:hAnsi="宋体" w:hint="eastAsia"/>
          <w:sz w:val="24"/>
          <w:szCs w:val="24"/>
        </w:rPr>
      </w:pPr>
    </w:p>
    <w:p w14:paraId="59AC2DDD" w14:textId="3D686654" w:rsid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692A85B2" w14:textId="1F57EE0F" w:rsid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0B547A9D" w14:textId="0AD882FB" w:rsid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2F257ED2" w14:textId="77777777" w:rsid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1F4E8628" w14:textId="2138A1E8" w:rsid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14A7F7C2" w14:textId="77777777" w:rsid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6410BCA7" w14:textId="77777777" w:rsidR="00C20288" w:rsidRP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4821DAC4" w14:textId="1713D668" w:rsidR="00D01E4F" w:rsidRDefault="002A025A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>2.</w:t>
      </w:r>
      <w:r>
        <w:rPr>
          <w:rFonts w:ascii="宋体" w:hAnsi="宋体" w:hint="eastAsia"/>
          <w:b/>
          <w:sz w:val="28"/>
          <w:szCs w:val="28"/>
        </w:rPr>
        <w:t>实验重点</w:t>
      </w:r>
      <w:r w:rsidR="000824A4">
        <w:rPr>
          <w:rFonts w:ascii="宋体" w:hAnsi="宋体" w:hint="eastAsia"/>
          <w:b/>
          <w:sz w:val="28"/>
          <w:szCs w:val="28"/>
        </w:rPr>
        <w:t>（</w:t>
      </w:r>
      <w:r w:rsidR="000824A4">
        <w:rPr>
          <w:rFonts w:ascii="宋体" w:hAnsi="宋体"/>
          <w:b/>
          <w:sz w:val="28"/>
          <w:szCs w:val="28"/>
        </w:rPr>
        <w:t>3</w:t>
      </w:r>
      <w:r w:rsidR="000824A4">
        <w:rPr>
          <w:rFonts w:ascii="宋体" w:hAnsi="宋体" w:hint="eastAsia"/>
          <w:b/>
          <w:sz w:val="28"/>
          <w:szCs w:val="28"/>
        </w:rPr>
        <w:t>分）</w:t>
      </w:r>
    </w:p>
    <w:p w14:paraId="03DD1C9F" w14:textId="2FE5DE72" w:rsidR="00D01E4F" w:rsidRPr="00932445" w:rsidRDefault="002A025A" w:rsidP="00C20288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（简述本实验的学习重点，不超过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7479EFEA" w14:textId="6D20AA70" w:rsidR="00A739FD" w:rsidRPr="00C20288" w:rsidRDefault="00932445" w:rsidP="00C20288">
      <w:pPr>
        <w:jc w:val="left"/>
        <w:rPr>
          <w:rFonts w:ascii="宋体" w:hAnsi="宋体" w:hint="eastAsia"/>
          <w:sz w:val="24"/>
          <w:szCs w:val="24"/>
        </w:rPr>
      </w:pPr>
      <w:r w:rsidRPr="00932445">
        <w:rPr>
          <w:rFonts w:ascii="宋体" w:hAnsi="宋体"/>
          <w:sz w:val="24"/>
          <w:szCs w:val="24"/>
        </w:rPr>
        <w:t>通过调节比率臂和标准电阻使检流计指示为零，从而精确计算待测电阻的阻值。 学习并熟练 使用QJ-23型盒式电桥、检流计、电阻箱等实验仪器。 通过测定电桥的灵敏度，分析测量误 差，掌握如何根据实验数据计算误差限，并正确表达测 量结果。</w:t>
      </w:r>
    </w:p>
    <w:p w14:paraId="1B588CC9" w14:textId="0B815CF8" w:rsidR="00D01E4F" w:rsidRPr="00C20288" w:rsidRDefault="00D01E4F" w:rsidP="00C20288">
      <w:pPr>
        <w:jc w:val="left"/>
        <w:rPr>
          <w:rFonts w:ascii="宋体" w:hAnsi="宋体" w:hint="eastAsia"/>
          <w:sz w:val="24"/>
          <w:szCs w:val="24"/>
        </w:rPr>
      </w:pPr>
    </w:p>
    <w:p w14:paraId="2C6B40A6" w14:textId="5C31C8AB" w:rsidR="00A739FD" w:rsidRDefault="00A739FD" w:rsidP="00C20288">
      <w:pPr>
        <w:jc w:val="left"/>
        <w:rPr>
          <w:rFonts w:ascii="宋体" w:hAnsi="宋体" w:hint="eastAsia"/>
          <w:sz w:val="24"/>
          <w:szCs w:val="24"/>
        </w:rPr>
      </w:pPr>
    </w:p>
    <w:p w14:paraId="7CEC385C" w14:textId="4C7F1B80" w:rsidR="00C20288" w:rsidRDefault="00C20288" w:rsidP="00C20288">
      <w:pPr>
        <w:jc w:val="left"/>
        <w:rPr>
          <w:rFonts w:ascii="宋体" w:hAnsi="宋体" w:hint="eastAsia"/>
          <w:sz w:val="24"/>
          <w:szCs w:val="24"/>
        </w:rPr>
      </w:pPr>
    </w:p>
    <w:p w14:paraId="434ED5D7" w14:textId="77777777" w:rsidR="00C20288" w:rsidRPr="00C20288" w:rsidRDefault="00C20288" w:rsidP="00C20288">
      <w:pPr>
        <w:jc w:val="left"/>
        <w:rPr>
          <w:rFonts w:ascii="宋体" w:hAnsi="宋体" w:hint="eastAsia"/>
          <w:sz w:val="24"/>
          <w:szCs w:val="24"/>
        </w:rPr>
      </w:pPr>
    </w:p>
    <w:p w14:paraId="0D44817E" w14:textId="1DEF559D" w:rsidR="00D01E4F" w:rsidRDefault="002A025A">
      <w:pPr>
        <w:jc w:val="left"/>
        <w:rPr>
          <w:b/>
          <w:bCs/>
          <w:sz w:val="28"/>
          <w:szCs w:val="28"/>
        </w:rPr>
      </w:pPr>
      <w:r>
        <w:rPr>
          <w:rFonts w:cs="Calibri" w:hint="eastAsia"/>
          <w:b/>
          <w:bCs/>
          <w:sz w:val="28"/>
          <w:szCs w:val="28"/>
        </w:rPr>
        <w:t>3.</w:t>
      </w:r>
      <w:r>
        <w:rPr>
          <w:rFonts w:ascii="宋体" w:hAnsi="宋体" w:hint="eastAsia"/>
          <w:b/>
          <w:bCs/>
          <w:sz w:val="28"/>
          <w:szCs w:val="28"/>
        </w:rPr>
        <w:t>实验难点</w:t>
      </w:r>
      <w:r w:rsidR="000824A4">
        <w:rPr>
          <w:rFonts w:ascii="宋体" w:hAnsi="宋体" w:hint="eastAsia"/>
          <w:b/>
          <w:sz w:val="28"/>
          <w:szCs w:val="28"/>
        </w:rPr>
        <w:t>（</w:t>
      </w:r>
      <w:r w:rsidR="000824A4">
        <w:rPr>
          <w:rFonts w:ascii="宋体" w:hAnsi="宋体"/>
          <w:b/>
          <w:sz w:val="28"/>
          <w:szCs w:val="28"/>
        </w:rPr>
        <w:t>2</w:t>
      </w:r>
      <w:r w:rsidR="000824A4">
        <w:rPr>
          <w:rFonts w:ascii="宋体" w:hAnsi="宋体" w:hint="eastAsia"/>
          <w:b/>
          <w:sz w:val="28"/>
          <w:szCs w:val="28"/>
        </w:rPr>
        <w:t>分）</w:t>
      </w:r>
    </w:p>
    <w:p w14:paraId="18286CB5" w14:textId="39054AAB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（简述本实验的实现难点，不超过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61DF1C7D" w14:textId="06FBE7AC" w:rsidR="00D01E4F" w:rsidRPr="00C20288" w:rsidRDefault="00932445">
      <w:pPr>
        <w:jc w:val="left"/>
        <w:rPr>
          <w:rFonts w:ascii="宋体" w:hAnsi="宋体" w:hint="eastAsia"/>
          <w:sz w:val="24"/>
          <w:szCs w:val="24"/>
        </w:rPr>
      </w:pPr>
      <w:r w:rsidRPr="00932445">
        <w:rPr>
          <w:rFonts w:ascii="宋体" w:hAnsi="宋体"/>
          <w:sz w:val="24"/>
          <w:szCs w:val="24"/>
        </w:rPr>
        <w:t>精确调零：在电桥平衡过程中，需要精确调节比率臂和标准电阻。这一步骤对操作的精细度 和耐心要求较高，稍有不慎可能导致测量误差。 灵敏度与误差分析：需要理解灵敏度对测量结果的影响，并掌握如何根据实验数据计算误差 限，确保测量结果的准确性</w:t>
      </w:r>
    </w:p>
    <w:p w14:paraId="231F955F" w14:textId="77777777" w:rsid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49538ED5" w14:textId="30B2B61F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二、</w:t>
      </w:r>
      <w:r>
        <w:rPr>
          <w:rFonts w:ascii="黑体" w:eastAsia="黑体" w:hAnsi="黑体" w:cs="黑体" w:hint="eastAsia"/>
          <w:b/>
          <w:sz w:val="32"/>
          <w:szCs w:val="24"/>
        </w:rPr>
        <w:t>原始数据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（2</w:t>
      </w:r>
      <w:r w:rsidR="005B0959">
        <w:rPr>
          <w:rFonts w:ascii="黑体" w:eastAsia="黑体" w:hAnsi="黑体" w:cs="黑体"/>
          <w:b/>
          <w:sz w:val="32"/>
          <w:szCs w:val="24"/>
        </w:rPr>
        <w:t>0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682F9CAE" w14:textId="6844BF85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</w:t>
      </w:r>
      <w:r w:rsidR="0099497B">
        <w:rPr>
          <w:rFonts w:hint="eastAsia"/>
          <w:sz w:val="24"/>
          <w:szCs w:val="24"/>
        </w:rPr>
        <w:t>，</w:t>
      </w:r>
      <w:r w:rsidR="00A739FD">
        <w:rPr>
          <w:rFonts w:hint="eastAsia"/>
          <w:sz w:val="24"/>
          <w:szCs w:val="24"/>
        </w:rPr>
        <w:t>完整保留</w:t>
      </w:r>
      <w:r w:rsidR="0099497B">
        <w:rPr>
          <w:rFonts w:hint="eastAsia"/>
          <w:sz w:val="24"/>
          <w:szCs w:val="24"/>
        </w:rPr>
        <w:t>姓名，</w:t>
      </w:r>
      <w:r w:rsidR="00A739FD">
        <w:rPr>
          <w:rFonts w:hint="eastAsia"/>
          <w:sz w:val="24"/>
          <w:szCs w:val="24"/>
        </w:rPr>
        <w:t>学号，</w:t>
      </w:r>
      <w:r w:rsidR="0099497B">
        <w:rPr>
          <w:rFonts w:hint="eastAsia"/>
          <w:sz w:val="24"/>
          <w:szCs w:val="24"/>
        </w:rPr>
        <w:t>教师签字和日期。</w:t>
      </w:r>
      <w:r>
        <w:rPr>
          <w:rFonts w:hint="eastAsia"/>
          <w:sz w:val="24"/>
          <w:szCs w:val="24"/>
        </w:rPr>
        <w:t>）</w:t>
      </w:r>
    </w:p>
    <w:p w14:paraId="066FFD5D" w14:textId="187963F0" w:rsidR="00D01E4F" w:rsidRDefault="00D01E4F">
      <w:pPr>
        <w:jc w:val="left"/>
        <w:rPr>
          <w:sz w:val="24"/>
          <w:szCs w:val="24"/>
        </w:rPr>
      </w:pPr>
    </w:p>
    <w:p w14:paraId="4941422F" w14:textId="77777777" w:rsidR="007F5DF9" w:rsidRPr="007F5DF9" w:rsidRDefault="007F5DF9">
      <w:pPr>
        <w:jc w:val="left"/>
        <w:rPr>
          <w:sz w:val="24"/>
          <w:szCs w:val="24"/>
        </w:rPr>
      </w:pPr>
    </w:p>
    <w:p w14:paraId="6DE98A1B" w14:textId="6DFC87C4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三、</w:t>
      </w:r>
      <w:r>
        <w:rPr>
          <w:rFonts w:ascii="黑体" w:eastAsia="黑体" w:hAnsi="黑体" w:cs="黑体" w:hint="eastAsia"/>
          <w:b/>
          <w:sz w:val="32"/>
          <w:szCs w:val="24"/>
        </w:rPr>
        <w:t>结果与分析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</w:t>
      </w:r>
      <w:r w:rsidR="0099497B">
        <w:rPr>
          <w:rFonts w:ascii="黑体" w:eastAsia="黑体" w:hAnsi="黑体" w:cs="黑体"/>
          <w:b/>
          <w:sz w:val="32"/>
          <w:szCs w:val="24"/>
        </w:rPr>
        <w:t>60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22C490CA" w14:textId="35C8AAFF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数据处理与结果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3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156FC315" w14:textId="71CB0F34" w:rsidR="00D01E4F" w:rsidRDefault="002A025A">
      <w:pPr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（列出数据表格、选择</w:t>
      </w:r>
      <w:r w:rsidR="00612259">
        <w:rPr>
          <w:rFonts w:ascii="宋体" w:eastAsia="宋体" w:hAnsi="宋体" w:cs="宋体" w:hint="eastAsia"/>
          <w:sz w:val="24"/>
          <w:szCs w:val="24"/>
        </w:rPr>
        <w:t>适合的</w:t>
      </w:r>
      <w:r>
        <w:rPr>
          <w:rFonts w:ascii="宋体" w:eastAsia="宋体" w:hAnsi="宋体" w:cs="宋体" w:hint="eastAsia"/>
          <w:sz w:val="24"/>
          <w:szCs w:val="24"/>
        </w:rPr>
        <w:t>数据处理方法、</w:t>
      </w:r>
      <w:r w:rsidR="00612259">
        <w:rPr>
          <w:rFonts w:ascii="宋体" w:eastAsia="宋体" w:hAnsi="宋体" w:cs="宋体" w:hint="eastAsia"/>
          <w:sz w:val="24"/>
          <w:szCs w:val="24"/>
        </w:rPr>
        <w:t>写出</w:t>
      </w:r>
      <w:r>
        <w:rPr>
          <w:rFonts w:ascii="宋体" w:eastAsia="宋体" w:hAnsi="宋体" w:cs="宋体" w:hint="eastAsia"/>
          <w:sz w:val="24"/>
          <w:szCs w:val="24"/>
        </w:rPr>
        <w:t>测量或计算结果</w:t>
      </w:r>
      <w:r w:rsidR="0099497B">
        <w:rPr>
          <w:rFonts w:ascii="宋体" w:eastAsia="宋体" w:hAnsi="宋体" w:cs="宋体" w:hint="eastAsia"/>
          <w:sz w:val="24"/>
          <w:szCs w:val="24"/>
        </w:rPr>
        <w:t>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20C23A61" w14:textId="12D37541" w:rsidR="00913AD2" w:rsidRPr="00913AD2" w:rsidRDefault="00913AD2">
      <w:pPr>
        <w:jc w:val="left"/>
        <w:rPr>
          <w:b/>
          <w:bCs/>
          <w:sz w:val="24"/>
          <w:szCs w:val="24"/>
        </w:rPr>
      </w:pPr>
      <w:r w:rsidRPr="00913AD2">
        <w:rPr>
          <w:b/>
          <w:bCs/>
          <w:sz w:val="24"/>
          <w:szCs w:val="24"/>
        </w:rPr>
        <w:t>实验</w:t>
      </w:r>
      <w:proofErr w:type="gramStart"/>
      <w:r w:rsidRPr="00913AD2">
        <w:rPr>
          <w:b/>
          <w:bCs/>
          <w:sz w:val="24"/>
          <w:szCs w:val="24"/>
        </w:rPr>
        <w:t>一</w:t>
      </w:r>
      <w:proofErr w:type="gramEnd"/>
      <w:r w:rsidRPr="00913AD2">
        <w:rPr>
          <w:b/>
          <w:bCs/>
          <w:sz w:val="24"/>
          <w:szCs w:val="24"/>
        </w:rPr>
        <w:t>：自组电桥测未知电阻</w:t>
      </w:r>
      <w:r w:rsidR="00781BE4">
        <w:rPr>
          <w:rFonts w:hint="eastAsia"/>
          <w:b/>
          <w:bCs/>
          <w:sz w:val="24"/>
          <w:szCs w:val="24"/>
        </w:rPr>
        <w:t>55</w:t>
      </w:r>
    </w:p>
    <w:p w14:paraId="5DE5D6BD" w14:textId="32FE76DD" w:rsidR="007F5DF9" w:rsidRDefault="00913AD2">
      <w:pPr>
        <w:jc w:val="left"/>
        <w:rPr>
          <w:sz w:val="24"/>
          <w:szCs w:val="24"/>
        </w:rPr>
      </w:pPr>
      <w:r w:rsidRPr="00913AD2">
        <w:rPr>
          <w:sz w:val="24"/>
          <w:szCs w:val="24"/>
        </w:rPr>
        <w:t>采用电桥灵敏度为</w:t>
      </w:r>
      <w:r w:rsidRPr="00913AD2">
        <w:rPr>
          <w:sz w:val="24"/>
          <w:szCs w:val="24"/>
        </w:rPr>
        <w:t>4×10</w:t>
      </w:r>
      <w:r w:rsidRPr="00FD67D9">
        <w:rPr>
          <w:sz w:val="24"/>
          <w:szCs w:val="24"/>
          <w:vertAlign w:val="superscript"/>
        </w:rPr>
        <w:t>-8</w:t>
      </w:r>
      <w:r w:rsidRPr="00913AD2">
        <w:rPr>
          <w:sz w:val="24"/>
          <w:szCs w:val="24"/>
        </w:rPr>
        <w:t>A.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90"/>
        <w:gridCol w:w="1391"/>
        <w:gridCol w:w="1391"/>
        <w:gridCol w:w="1391"/>
        <w:gridCol w:w="1391"/>
        <w:gridCol w:w="1391"/>
        <w:gridCol w:w="1391"/>
      </w:tblGrid>
      <w:tr w:rsidR="00913AD2" w14:paraId="7F45C5E0" w14:textId="77777777" w:rsidTr="00913AD2">
        <w:tc>
          <w:tcPr>
            <w:tcW w:w="1390" w:type="dxa"/>
          </w:tcPr>
          <w:p w14:paraId="46656F5A" w14:textId="77777777" w:rsidR="00913AD2" w:rsidRDefault="00913AD2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391" w:type="dxa"/>
          </w:tcPr>
          <w:p w14:paraId="3C6D99A6" w14:textId="44CBAA08" w:rsidR="00913AD2" w:rsidRDefault="00913AD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  <w:r w:rsidRPr="00D0024A">
              <w:rPr>
                <w:rFonts w:hint="eastAsia"/>
                <w:sz w:val="24"/>
                <w:szCs w:val="24"/>
                <w:vertAlign w:val="subscript"/>
              </w:rPr>
              <w:t>1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Ω</w:t>
            </w:r>
          </w:p>
        </w:tc>
        <w:tc>
          <w:tcPr>
            <w:tcW w:w="1391" w:type="dxa"/>
          </w:tcPr>
          <w:p w14:paraId="53AC59DC" w14:textId="272C12B1" w:rsidR="00913AD2" w:rsidRDefault="00913AD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  <w:r w:rsidR="00D0024A" w:rsidRPr="00D0024A">
              <w:rPr>
                <w:rFonts w:hint="eastAsia"/>
                <w:sz w:val="24"/>
                <w:szCs w:val="24"/>
                <w:vertAlign w:val="subscript"/>
              </w:rPr>
              <w:t>2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Ω</w:t>
            </w:r>
          </w:p>
        </w:tc>
        <w:tc>
          <w:tcPr>
            <w:tcW w:w="1391" w:type="dxa"/>
          </w:tcPr>
          <w:p w14:paraId="16001D9F" w14:textId="455EFBF6" w:rsidR="00913AD2" w:rsidRDefault="00913AD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  <w:r w:rsidR="00D0024A">
              <w:rPr>
                <w:rFonts w:hint="eastAsia"/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Ω</w:t>
            </w:r>
          </w:p>
        </w:tc>
        <w:tc>
          <w:tcPr>
            <w:tcW w:w="1391" w:type="dxa"/>
          </w:tcPr>
          <w:p w14:paraId="1D7D284B" w14:textId="5E433814" w:rsidR="00913AD2" w:rsidRDefault="00913AD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  <w:r w:rsidR="00D0024A">
              <w:rPr>
                <w:rFonts w:hint="eastAsia"/>
                <w:sz w:val="24"/>
                <w:szCs w:val="24"/>
              </w:rPr>
              <w:t>s</w:t>
            </w:r>
            <w:proofErr w:type="gramStart"/>
            <w:r w:rsidR="00D0024A">
              <w:rPr>
                <w:sz w:val="24"/>
                <w:szCs w:val="24"/>
              </w:rPr>
              <w:t>’</w:t>
            </w:r>
            <w:proofErr w:type="gramEnd"/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Ω</w:t>
            </w:r>
          </w:p>
        </w:tc>
        <w:tc>
          <w:tcPr>
            <w:tcW w:w="1391" w:type="dxa"/>
          </w:tcPr>
          <w:p w14:paraId="657F7C51" w14:textId="69BBE18B" w:rsidR="00913AD2" w:rsidRDefault="00913AD2">
            <w:pPr>
              <w:jc w:val="left"/>
              <w:rPr>
                <w:sz w:val="24"/>
                <w:szCs w:val="24"/>
              </w:rPr>
            </w:pPr>
            <w:r w:rsidRPr="00913AD2">
              <w:rPr>
                <w:sz w:val="24"/>
                <w:szCs w:val="24"/>
              </w:rPr>
              <w:t xml:space="preserve">Δ </w:t>
            </w:r>
            <w:r>
              <w:rPr>
                <w:rFonts w:hint="eastAsia"/>
                <w:sz w:val="24"/>
                <w:szCs w:val="24"/>
              </w:rPr>
              <w:t>d</w:t>
            </w:r>
          </w:p>
        </w:tc>
        <w:tc>
          <w:tcPr>
            <w:tcW w:w="1391" w:type="dxa"/>
          </w:tcPr>
          <w:p w14:paraId="66D11CAB" w14:textId="2E7DB727" w:rsidR="00913AD2" w:rsidRDefault="00913AD2">
            <w:pPr>
              <w:jc w:val="left"/>
              <w:rPr>
                <w:sz w:val="24"/>
                <w:szCs w:val="24"/>
              </w:rPr>
            </w:pPr>
            <w:r w:rsidRPr="00913AD2">
              <w:rPr>
                <w:sz w:val="24"/>
                <w:szCs w:val="24"/>
              </w:rPr>
              <w:t>Δ Rs</w:t>
            </w:r>
          </w:p>
        </w:tc>
      </w:tr>
      <w:tr w:rsidR="00913AD2" w14:paraId="43FC1A03" w14:textId="77777777" w:rsidTr="00913AD2">
        <w:tc>
          <w:tcPr>
            <w:tcW w:w="1390" w:type="dxa"/>
          </w:tcPr>
          <w:p w14:paraId="32C528F3" w14:textId="55F97114" w:rsidR="00913AD2" w:rsidRDefault="00913AD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交换前</w:t>
            </w:r>
          </w:p>
        </w:tc>
        <w:tc>
          <w:tcPr>
            <w:tcW w:w="1391" w:type="dxa"/>
          </w:tcPr>
          <w:p w14:paraId="50C0AE72" w14:textId="4616BC3B" w:rsidR="00913AD2" w:rsidRDefault="00913AD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</w:t>
            </w:r>
          </w:p>
        </w:tc>
        <w:tc>
          <w:tcPr>
            <w:tcW w:w="1391" w:type="dxa"/>
          </w:tcPr>
          <w:p w14:paraId="0AF11FC9" w14:textId="59441BEF" w:rsidR="00913AD2" w:rsidRDefault="00913AD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</w:t>
            </w:r>
          </w:p>
        </w:tc>
        <w:tc>
          <w:tcPr>
            <w:tcW w:w="1391" w:type="dxa"/>
          </w:tcPr>
          <w:p w14:paraId="5F5D29B9" w14:textId="32C2B98B" w:rsidR="00913AD2" w:rsidRDefault="00913AD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227.2</w:t>
            </w:r>
          </w:p>
        </w:tc>
        <w:tc>
          <w:tcPr>
            <w:tcW w:w="1391" w:type="dxa"/>
          </w:tcPr>
          <w:p w14:paraId="141697E5" w14:textId="6102FEF9" w:rsidR="00913AD2" w:rsidRDefault="00913AD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227.2</w:t>
            </w:r>
          </w:p>
        </w:tc>
        <w:tc>
          <w:tcPr>
            <w:tcW w:w="1391" w:type="dxa"/>
          </w:tcPr>
          <w:p w14:paraId="41CDDF11" w14:textId="51EB5F97" w:rsidR="00913AD2" w:rsidRDefault="00913AD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26</w:t>
            </w:r>
          </w:p>
        </w:tc>
        <w:tc>
          <w:tcPr>
            <w:tcW w:w="1391" w:type="dxa"/>
          </w:tcPr>
          <w:p w14:paraId="11F375D5" w14:textId="50196EB4" w:rsidR="00913AD2" w:rsidRDefault="00913AD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0.1</w:t>
            </w:r>
          </w:p>
        </w:tc>
      </w:tr>
      <w:tr w:rsidR="00913AD2" w14:paraId="165090ED" w14:textId="77777777" w:rsidTr="00913AD2">
        <w:tc>
          <w:tcPr>
            <w:tcW w:w="1390" w:type="dxa"/>
          </w:tcPr>
          <w:p w14:paraId="397EB052" w14:textId="28FBE064" w:rsidR="00913AD2" w:rsidRDefault="00913AD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交换后</w:t>
            </w:r>
          </w:p>
        </w:tc>
        <w:tc>
          <w:tcPr>
            <w:tcW w:w="1391" w:type="dxa"/>
          </w:tcPr>
          <w:p w14:paraId="4C3EFB5A" w14:textId="0D81DB95" w:rsidR="00913AD2" w:rsidRDefault="00913AD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</w:t>
            </w:r>
          </w:p>
        </w:tc>
        <w:tc>
          <w:tcPr>
            <w:tcW w:w="1391" w:type="dxa"/>
          </w:tcPr>
          <w:p w14:paraId="273D8310" w14:textId="621B35B8" w:rsidR="00913AD2" w:rsidRDefault="00913AD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</w:t>
            </w:r>
          </w:p>
        </w:tc>
        <w:tc>
          <w:tcPr>
            <w:tcW w:w="1391" w:type="dxa"/>
          </w:tcPr>
          <w:p w14:paraId="7DD9CEB5" w14:textId="31E37644" w:rsidR="00913AD2" w:rsidRDefault="00913AD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222.6</w:t>
            </w:r>
          </w:p>
        </w:tc>
        <w:tc>
          <w:tcPr>
            <w:tcW w:w="1391" w:type="dxa"/>
          </w:tcPr>
          <w:p w14:paraId="27DBE40D" w14:textId="103D7342" w:rsidR="00913AD2" w:rsidRDefault="00913AD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222.6</w:t>
            </w:r>
          </w:p>
        </w:tc>
        <w:tc>
          <w:tcPr>
            <w:tcW w:w="1391" w:type="dxa"/>
          </w:tcPr>
          <w:p w14:paraId="39C88896" w14:textId="34989602" w:rsidR="00913AD2" w:rsidRDefault="00913AD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29</w:t>
            </w:r>
          </w:p>
        </w:tc>
        <w:tc>
          <w:tcPr>
            <w:tcW w:w="1391" w:type="dxa"/>
          </w:tcPr>
          <w:p w14:paraId="5D2CAF5E" w14:textId="28C4C677" w:rsidR="00913AD2" w:rsidRDefault="00913AD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0.1</w:t>
            </w:r>
          </w:p>
        </w:tc>
      </w:tr>
    </w:tbl>
    <w:p w14:paraId="407DCDB7" w14:textId="47951030" w:rsidR="008C018B" w:rsidRDefault="00913AD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24C36">
        <w:rPr>
          <w:rFonts w:hint="eastAsi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D332BD9" w14:textId="0464344C" w:rsidR="00174943" w:rsidRDefault="0017494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待测阻值平均值为</w:t>
      </w:r>
      <w:r>
        <w:rPr>
          <w:rFonts w:hint="eastAsia"/>
          <w:sz w:val="24"/>
          <w:szCs w:val="24"/>
        </w:rPr>
        <w:t>Rx=224.8</w:t>
      </w:r>
      <w:r>
        <w:rPr>
          <w:rFonts w:hint="eastAsia"/>
          <w:sz w:val="24"/>
          <w:szCs w:val="24"/>
        </w:rPr>
        <w:t>Ω</w:t>
      </w:r>
    </w:p>
    <w:p w14:paraId="6AF0FAE7" w14:textId="6DDC72F6" w:rsidR="008C018B" w:rsidRDefault="00D0024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不确定度</w:t>
      </w:r>
      <w:r w:rsidRPr="00D0024A">
        <w:rPr>
          <w:sz w:val="24"/>
          <w:szCs w:val="24"/>
        </w:rPr>
        <w:t>Δ Rs=±(0.001 Rs+0.002m)</w:t>
      </w:r>
      <w:r>
        <w:rPr>
          <w:rFonts w:hint="eastAsia"/>
          <w:sz w:val="24"/>
          <w:szCs w:val="24"/>
        </w:rPr>
        <w:t>,m=6</w:t>
      </w:r>
    </w:p>
    <w:p w14:paraId="2D03A924" w14:textId="21F2413B" w:rsidR="007F5DF9" w:rsidRDefault="00D0024A">
      <w:pPr>
        <w:jc w:val="left"/>
        <w:rPr>
          <w:sz w:val="24"/>
          <w:szCs w:val="24"/>
        </w:rPr>
      </w:pPr>
      <w:r w:rsidRPr="00D0024A">
        <w:rPr>
          <w:sz w:val="24"/>
          <w:szCs w:val="24"/>
        </w:rPr>
        <w:t>电桥灵敏度</w:t>
      </w:r>
      <w:r w:rsidRPr="00D0024A">
        <w:rPr>
          <w:sz w:val="24"/>
          <w:szCs w:val="24"/>
        </w:rPr>
        <w:t>S=Δ d/(Δ Rs/ Rs)=</w:t>
      </w:r>
      <w:r w:rsidR="00FD67D9">
        <w:rPr>
          <w:rFonts w:hint="eastAsia"/>
          <w:sz w:val="24"/>
          <w:szCs w:val="24"/>
        </w:rPr>
        <w:t>2.75*10</w:t>
      </w:r>
      <w:r w:rsidR="00FD67D9" w:rsidRPr="00FD67D9">
        <w:rPr>
          <w:rFonts w:hint="eastAsia"/>
          <w:sz w:val="24"/>
          <w:szCs w:val="24"/>
          <w:vertAlign w:val="superscript"/>
        </w:rPr>
        <w:t>4</w:t>
      </w:r>
    </w:p>
    <w:p w14:paraId="10FC50E3" w14:textId="26B6CF99" w:rsidR="00D0024A" w:rsidRDefault="00D0024A">
      <w:pPr>
        <w:jc w:val="left"/>
        <w:rPr>
          <w:sz w:val="24"/>
          <w:szCs w:val="24"/>
        </w:rPr>
      </w:pPr>
      <w:r w:rsidRPr="00D0024A">
        <w:rPr>
          <w:sz w:val="24"/>
          <w:szCs w:val="24"/>
        </w:rPr>
        <w:t xml:space="preserve">Rx </w:t>
      </w:r>
      <w:r w:rsidRPr="00D0024A">
        <w:rPr>
          <w:sz w:val="24"/>
          <w:szCs w:val="24"/>
        </w:rPr>
        <w:t>的相对不确定度为</w:t>
      </w:r>
      <w:r w:rsidRPr="00D0024A">
        <w:rPr>
          <w:sz w:val="24"/>
          <w:szCs w:val="24"/>
        </w:rPr>
        <w:t>E=Δ Rx/Rx=[(0.001+0.002m/ Rs)2+(0.2/S)</w:t>
      </w:r>
      <w:r w:rsidRPr="00FD67D9">
        <w:rPr>
          <w:sz w:val="24"/>
          <w:szCs w:val="24"/>
          <w:vertAlign w:val="superscript"/>
        </w:rPr>
        <w:t>2</w:t>
      </w:r>
      <w:r w:rsidRPr="00D0024A">
        <w:rPr>
          <w:sz w:val="24"/>
          <w:szCs w:val="24"/>
        </w:rPr>
        <w:t>]</w:t>
      </w:r>
      <w:r w:rsidRPr="00FD67D9">
        <w:rPr>
          <w:sz w:val="24"/>
          <w:szCs w:val="24"/>
          <w:vertAlign w:val="superscript"/>
        </w:rPr>
        <w:t>0.5</w:t>
      </w:r>
      <w:r w:rsidRPr="00D0024A">
        <w:rPr>
          <w:sz w:val="24"/>
          <w:szCs w:val="24"/>
        </w:rPr>
        <w:t>=</w:t>
      </w:r>
      <w:r w:rsidR="00837D7B">
        <w:rPr>
          <w:rFonts w:hint="eastAsia"/>
          <w:sz w:val="24"/>
          <w:szCs w:val="24"/>
        </w:rPr>
        <w:t>1.0*10</w:t>
      </w:r>
      <w:r w:rsidR="00837D7B" w:rsidRPr="00837D7B">
        <w:rPr>
          <w:rFonts w:hint="eastAsia"/>
          <w:sz w:val="24"/>
          <w:szCs w:val="24"/>
          <w:vertAlign w:val="superscript"/>
        </w:rPr>
        <w:t>-3</w:t>
      </w:r>
    </w:p>
    <w:p w14:paraId="2EA68D82" w14:textId="76E943C8" w:rsidR="00D0024A" w:rsidRDefault="00D0024A">
      <w:pPr>
        <w:jc w:val="left"/>
        <w:rPr>
          <w:sz w:val="24"/>
          <w:szCs w:val="24"/>
        </w:rPr>
      </w:pPr>
      <w:r w:rsidRPr="00D0024A">
        <w:rPr>
          <w:sz w:val="24"/>
          <w:szCs w:val="24"/>
        </w:rPr>
        <w:t>Δ Rx=E· R x=0.</w:t>
      </w:r>
      <w:r w:rsidR="00174943">
        <w:rPr>
          <w:rFonts w:hint="eastAsia"/>
          <w:sz w:val="24"/>
          <w:szCs w:val="24"/>
        </w:rPr>
        <w:t>2</w:t>
      </w:r>
      <w:r w:rsidRPr="00D0024A">
        <w:rPr>
          <w:sz w:val="24"/>
          <w:szCs w:val="24"/>
        </w:rPr>
        <w:t>Ω</w:t>
      </w:r>
    </w:p>
    <w:p w14:paraId="1848BBA8" w14:textId="7A10DB36" w:rsidR="00D0024A" w:rsidRDefault="00D0024A">
      <w:pPr>
        <w:jc w:val="left"/>
        <w:rPr>
          <w:sz w:val="24"/>
          <w:szCs w:val="24"/>
        </w:rPr>
      </w:pPr>
      <w:r w:rsidRPr="00D0024A">
        <w:rPr>
          <w:sz w:val="24"/>
          <w:szCs w:val="24"/>
        </w:rPr>
        <w:t>所以得到的结果是</w:t>
      </w:r>
      <w:r w:rsidRPr="00D0024A">
        <w:rPr>
          <w:sz w:val="24"/>
          <w:szCs w:val="24"/>
        </w:rPr>
        <w:t xml:space="preserve">Rx=R </w:t>
      </w:r>
      <w:proofErr w:type="spellStart"/>
      <w:r w:rsidRPr="00D0024A">
        <w:rPr>
          <w:sz w:val="24"/>
          <w:szCs w:val="24"/>
        </w:rPr>
        <w:t>x±Δ</w:t>
      </w:r>
      <w:proofErr w:type="spellEnd"/>
      <w:r w:rsidRPr="00D0024A">
        <w:rPr>
          <w:sz w:val="24"/>
          <w:szCs w:val="24"/>
        </w:rPr>
        <w:t xml:space="preserve"> Rx=</w:t>
      </w:r>
      <w:r w:rsidRPr="00D0024A">
        <w:rPr>
          <w:sz w:val="24"/>
          <w:szCs w:val="24"/>
        </w:rPr>
        <w:t>（</w:t>
      </w:r>
      <w:r w:rsidRPr="00D0024A">
        <w:rPr>
          <w:sz w:val="24"/>
          <w:szCs w:val="24"/>
        </w:rPr>
        <w:t>22</w:t>
      </w:r>
      <w:r w:rsidR="00192B7C">
        <w:rPr>
          <w:rFonts w:hint="eastAsia"/>
          <w:sz w:val="24"/>
          <w:szCs w:val="24"/>
        </w:rPr>
        <w:t>4.8</w:t>
      </w:r>
      <w:r w:rsidRPr="00D0024A">
        <w:rPr>
          <w:sz w:val="24"/>
          <w:szCs w:val="24"/>
        </w:rPr>
        <w:t>±0.</w:t>
      </w:r>
      <w:r w:rsidR="00192B7C">
        <w:rPr>
          <w:rFonts w:hint="eastAsia"/>
          <w:sz w:val="24"/>
          <w:szCs w:val="24"/>
        </w:rPr>
        <w:t>2</w:t>
      </w:r>
      <w:r w:rsidRPr="00D0024A">
        <w:rPr>
          <w:sz w:val="24"/>
          <w:szCs w:val="24"/>
        </w:rPr>
        <w:t>）</w:t>
      </w:r>
      <w:r w:rsidRPr="00D0024A">
        <w:rPr>
          <w:sz w:val="24"/>
          <w:szCs w:val="24"/>
        </w:rPr>
        <w:t>Ω</w:t>
      </w:r>
    </w:p>
    <w:p w14:paraId="76BBBFD4" w14:textId="77777777" w:rsidR="005F506E" w:rsidRDefault="005F506E">
      <w:pPr>
        <w:jc w:val="left"/>
        <w:rPr>
          <w:sz w:val="24"/>
          <w:szCs w:val="24"/>
        </w:rPr>
      </w:pPr>
    </w:p>
    <w:p w14:paraId="465ACBA2" w14:textId="77777777" w:rsidR="005F506E" w:rsidRPr="005F506E" w:rsidRDefault="005F506E">
      <w:pPr>
        <w:jc w:val="left"/>
        <w:rPr>
          <w:b/>
          <w:bCs/>
          <w:sz w:val="24"/>
          <w:szCs w:val="24"/>
        </w:rPr>
      </w:pPr>
      <w:r w:rsidRPr="005F506E">
        <w:rPr>
          <w:b/>
          <w:bCs/>
          <w:sz w:val="24"/>
          <w:szCs w:val="24"/>
        </w:rPr>
        <w:t>实验二：用</w:t>
      </w:r>
      <w:r w:rsidRPr="005F506E">
        <w:rPr>
          <w:b/>
          <w:bCs/>
          <w:sz w:val="24"/>
          <w:szCs w:val="24"/>
        </w:rPr>
        <w:t>QJ-23</w:t>
      </w:r>
      <w:r w:rsidRPr="005F506E">
        <w:rPr>
          <w:b/>
          <w:bCs/>
          <w:sz w:val="24"/>
          <w:szCs w:val="24"/>
        </w:rPr>
        <w:t>型盒式惠斯登电桥测量未知电阻</w:t>
      </w:r>
      <w:r w:rsidRPr="005F506E">
        <w:rPr>
          <w:b/>
          <w:bCs/>
          <w:sz w:val="24"/>
          <w:szCs w:val="24"/>
        </w:rPr>
        <w:t xml:space="preserve"> </w:t>
      </w:r>
    </w:p>
    <w:p w14:paraId="7533C766" w14:textId="2FED86D8" w:rsidR="005F506E" w:rsidRDefault="005F506E">
      <w:pPr>
        <w:jc w:val="left"/>
        <w:rPr>
          <w:sz w:val="24"/>
          <w:szCs w:val="24"/>
        </w:rPr>
      </w:pPr>
      <w:r w:rsidRPr="005F506E">
        <w:rPr>
          <w:sz w:val="24"/>
          <w:szCs w:val="24"/>
        </w:rPr>
        <w:t>下表为编号为</w:t>
      </w:r>
      <w:r w:rsidRPr="005F506E">
        <w:rPr>
          <w:sz w:val="24"/>
          <w:szCs w:val="24"/>
        </w:rPr>
        <w:t>1-8</w:t>
      </w:r>
      <w:r w:rsidRPr="005F506E">
        <w:rPr>
          <w:sz w:val="24"/>
          <w:szCs w:val="24"/>
        </w:rPr>
        <w:t>的电阻所测得的阻值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81"/>
        <w:gridCol w:w="1081"/>
        <w:gridCol w:w="1082"/>
        <w:gridCol w:w="1082"/>
        <w:gridCol w:w="1082"/>
        <w:gridCol w:w="1082"/>
        <w:gridCol w:w="1082"/>
        <w:gridCol w:w="1082"/>
        <w:gridCol w:w="1082"/>
      </w:tblGrid>
      <w:tr w:rsidR="005F506E" w14:paraId="7A103EB0" w14:textId="7A4E1D78" w:rsidTr="005F506E">
        <w:tc>
          <w:tcPr>
            <w:tcW w:w="1081" w:type="dxa"/>
          </w:tcPr>
          <w:p w14:paraId="45CDD0BF" w14:textId="034FCB31" w:rsidR="005F506E" w:rsidRDefault="005F506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编号</w:t>
            </w:r>
          </w:p>
        </w:tc>
        <w:tc>
          <w:tcPr>
            <w:tcW w:w="1081" w:type="dxa"/>
          </w:tcPr>
          <w:p w14:paraId="03CE015D" w14:textId="2732D24C" w:rsidR="005F506E" w:rsidRDefault="005F506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082" w:type="dxa"/>
          </w:tcPr>
          <w:p w14:paraId="1116F553" w14:textId="63BA69A1" w:rsidR="005F506E" w:rsidRDefault="005F506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082" w:type="dxa"/>
          </w:tcPr>
          <w:p w14:paraId="38CE2EE5" w14:textId="017322EE" w:rsidR="005F506E" w:rsidRDefault="005F506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082" w:type="dxa"/>
          </w:tcPr>
          <w:p w14:paraId="58E9D471" w14:textId="390FA4FB" w:rsidR="005F506E" w:rsidRDefault="005F506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082" w:type="dxa"/>
          </w:tcPr>
          <w:p w14:paraId="1D87D74F" w14:textId="28390495" w:rsidR="005F506E" w:rsidRDefault="005F506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082" w:type="dxa"/>
          </w:tcPr>
          <w:p w14:paraId="7F5BA685" w14:textId="2E718D70" w:rsidR="005F506E" w:rsidRDefault="005F506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082" w:type="dxa"/>
          </w:tcPr>
          <w:p w14:paraId="55E93B17" w14:textId="554BDC33" w:rsidR="005F506E" w:rsidRDefault="005F506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1082" w:type="dxa"/>
          </w:tcPr>
          <w:p w14:paraId="21CD77D6" w14:textId="1227AF25" w:rsidR="005F506E" w:rsidRDefault="005F506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</w:tr>
      <w:tr w:rsidR="005F506E" w14:paraId="4828D45C" w14:textId="627B0E4D" w:rsidTr="005F506E">
        <w:tc>
          <w:tcPr>
            <w:tcW w:w="1081" w:type="dxa"/>
          </w:tcPr>
          <w:p w14:paraId="5C41E83D" w14:textId="6C3D2DEE" w:rsidR="005F506E" w:rsidRDefault="005F506E" w:rsidP="005F506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Rx/</w:t>
            </w:r>
            <w:r>
              <w:rPr>
                <w:rFonts w:hint="eastAsia"/>
                <w:sz w:val="24"/>
                <w:szCs w:val="24"/>
              </w:rPr>
              <w:t>Ω</w:t>
            </w:r>
          </w:p>
        </w:tc>
        <w:tc>
          <w:tcPr>
            <w:tcW w:w="1081" w:type="dxa"/>
          </w:tcPr>
          <w:p w14:paraId="67774134" w14:textId="4CF8533B" w:rsidR="005F506E" w:rsidRDefault="005F506E" w:rsidP="005F506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679.8</w:t>
            </w:r>
          </w:p>
        </w:tc>
        <w:tc>
          <w:tcPr>
            <w:tcW w:w="1082" w:type="dxa"/>
          </w:tcPr>
          <w:p w14:paraId="650D47F2" w14:textId="54BD2409" w:rsidR="005F506E" w:rsidRDefault="005F506E" w:rsidP="005F506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685.3</w:t>
            </w:r>
          </w:p>
        </w:tc>
        <w:tc>
          <w:tcPr>
            <w:tcW w:w="1082" w:type="dxa"/>
          </w:tcPr>
          <w:p w14:paraId="498E09DF" w14:textId="3101A44E" w:rsidR="005F506E" w:rsidRDefault="005F506E" w:rsidP="005F506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679.2</w:t>
            </w:r>
          </w:p>
        </w:tc>
        <w:tc>
          <w:tcPr>
            <w:tcW w:w="1082" w:type="dxa"/>
          </w:tcPr>
          <w:p w14:paraId="691D8C9F" w14:textId="36D474A6" w:rsidR="005F506E" w:rsidRDefault="005F506E" w:rsidP="005F506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680.5</w:t>
            </w:r>
          </w:p>
        </w:tc>
        <w:tc>
          <w:tcPr>
            <w:tcW w:w="1082" w:type="dxa"/>
          </w:tcPr>
          <w:p w14:paraId="2DA89D15" w14:textId="14D990F1" w:rsidR="005F506E" w:rsidRDefault="005F506E" w:rsidP="005F506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675.9</w:t>
            </w:r>
          </w:p>
        </w:tc>
        <w:tc>
          <w:tcPr>
            <w:tcW w:w="1082" w:type="dxa"/>
          </w:tcPr>
          <w:p w14:paraId="389F08FE" w14:textId="2030CD88" w:rsidR="005F506E" w:rsidRDefault="005F506E" w:rsidP="005F506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678.3</w:t>
            </w:r>
          </w:p>
        </w:tc>
        <w:tc>
          <w:tcPr>
            <w:tcW w:w="1082" w:type="dxa"/>
          </w:tcPr>
          <w:p w14:paraId="067D2D40" w14:textId="163513B0" w:rsidR="005F506E" w:rsidRDefault="005F506E" w:rsidP="005F506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677.1</w:t>
            </w:r>
          </w:p>
        </w:tc>
        <w:tc>
          <w:tcPr>
            <w:tcW w:w="1082" w:type="dxa"/>
          </w:tcPr>
          <w:p w14:paraId="25E09DB4" w14:textId="2AA98F1A" w:rsidR="005F506E" w:rsidRDefault="005F506E" w:rsidP="005F506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680.3</w:t>
            </w:r>
          </w:p>
        </w:tc>
      </w:tr>
    </w:tbl>
    <w:p w14:paraId="1E999041" w14:textId="7674ACB6" w:rsidR="005F506E" w:rsidRPr="001C6328" w:rsidRDefault="001C6328" w:rsidP="001C6328">
      <w:pPr>
        <w:jc w:val="left"/>
        <w:rPr>
          <w:i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</w:rPr>
              <m:t>Rx</m:t>
            </m:r>
          </m:e>
        </m:bar>
      </m:oMath>
      <w:r w:rsidR="005F506E" w:rsidRPr="005F506E">
        <w:rPr>
          <w:sz w:val="24"/>
          <w:szCs w:val="24"/>
        </w:rPr>
        <w:t>=(</w:t>
      </w:r>
      <w:proofErr w:type="spellStart"/>
      <w:r w:rsidR="005F506E" w:rsidRPr="005F506E">
        <w:rPr>
          <w:sz w:val="24"/>
          <w:szCs w:val="24"/>
        </w:rPr>
        <w:t>ΣRx</w:t>
      </w:r>
      <w:proofErr w:type="spellEnd"/>
      <w:r w:rsidR="005F506E" w:rsidRPr="005F506E">
        <w:rPr>
          <w:sz w:val="24"/>
          <w:szCs w:val="24"/>
        </w:rPr>
        <w:t xml:space="preserve">)/8= </w:t>
      </w:r>
      <w:r w:rsidR="00C817FD">
        <w:rPr>
          <w:rFonts w:hint="eastAsia"/>
          <w:sz w:val="24"/>
          <w:szCs w:val="24"/>
        </w:rPr>
        <w:t>679.6</w:t>
      </w:r>
      <w:r w:rsidR="00C817FD">
        <w:rPr>
          <w:rFonts w:hint="eastAsia"/>
          <w:sz w:val="24"/>
          <w:szCs w:val="24"/>
        </w:rPr>
        <w:t>Ω</w:t>
      </w:r>
    </w:p>
    <w:p w14:paraId="1C83652B" w14:textId="4A8B7EBD" w:rsidR="005F506E" w:rsidRDefault="005F506E" w:rsidP="005F506E">
      <w:pPr>
        <w:jc w:val="left"/>
        <w:rPr>
          <w:sz w:val="24"/>
          <w:szCs w:val="24"/>
        </w:rPr>
      </w:pPr>
      <w:r w:rsidRPr="005F506E">
        <w:rPr>
          <w:sz w:val="24"/>
          <w:szCs w:val="24"/>
        </w:rPr>
        <w:t>标准偏差</w:t>
      </w:r>
      <w:r w:rsidRPr="005F506E">
        <w:rPr>
          <w:sz w:val="24"/>
          <w:szCs w:val="24"/>
        </w:rPr>
        <w:t>S=[Σ(Rx-</w:t>
      </w:r>
      <m:oMath>
        <m:bar>
          <m:barPr>
            <m:pos m:val="top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</w:rPr>
              <m:t>Rx</m:t>
            </m:r>
          </m:e>
        </m:bar>
      </m:oMath>
      <w:r w:rsidRPr="005F506E">
        <w:rPr>
          <w:sz w:val="24"/>
          <w:szCs w:val="24"/>
        </w:rPr>
        <w:t>)</w:t>
      </w:r>
      <w:r w:rsidRPr="00C817FD">
        <w:rPr>
          <w:sz w:val="24"/>
          <w:szCs w:val="24"/>
          <w:vertAlign w:val="superscript"/>
        </w:rPr>
        <w:t>2</w:t>
      </w:r>
      <w:r w:rsidRPr="005F506E">
        <w:rPr>
          <w:sz w:val="24"/>
          <w:szCs w:val="24"/>
        </w:rPr>
        <w:t>/(n-1)]</w:t>
      </w:r>
      <w:r w:rsidRPr="00C817FD">
        <w:rPr>
          <w:sz w:val="24"/>
          <w:szCs w:val="24"/>
          <w:vertAlign w:val="superscript"/>
        </w:rPr>
        <w:t>0.5</w:t>
      </w:r>
      <w:r w:rsidRPr="005F506E">
        <w:rPr>
          <w:sz w:val="24"/>
          <w:szCs w:val="24"/>
        </w:rPr>
        <w:t xml:space="preserve">= </w:t>
      </w:r>
      <w:r w:rsidR="00C817FD">
        <w:rPr>
          <w:rFonts w:hint="eastAsia"/>
          <w:sz w:val="24"/>
          <w:szCs w:val="24"/>
        </w:rPr>
        <w:t>2.8</w:t>
      </w:r>
      <w:r w:rsidR="00C817FD">
        <w:rPr>
          <w:rFonts w:hint="eastAsia"/>
          <w:sz w:val="24"/>
          <w:szCs w:val="24"/>
        </w:rPr>
        <w:t>Ω</w:t>
      </w:r>
    </w:p>
    <w:p w14:paraId="0AB0F290" w14:textId="6EEA46C4" w:rsidR="005F506E" w:rsidRDefault="005F506E" w:rsidP="005F506E">
      <w:pPr>
        <w:jc w:val="left"/>
        <w:rPr>
          <w:sz w:val="24"/>
          <w:szCs w:val="24"/>
        </w:rPr>
      </w:pPr>
      <w:r w:rsidRPr="005F506E">
        <w:rPr>
          <w:sz w:val="24"/>
          <w:szCs w:val="24"/>
        </w:rPr>
        <w:t>离散度</w:t>
      </w:r>
      <w:r w:rsidRPr="005F506E">
        <w:rPr>
          <w:sz w:val="24"/>
          <w:szCs w:val="24"/>
        </w:rPr>
        <w:t>=S/</w:t>
      </w:r>
      <m:oMath>
        <m:bar>
          <m:barPr>
            <m:pos m:val="top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</w:rPr>
              <m:t>Rx</m:t>
            </m:r>
          </m:e>
        </m:bar>
      </m:oMath>
      <w:r w:rsidR="001C6328">
        <w:rPr>
          <w:rFonts w:hint="eastAsia"/>
          <w:iCs/>
          <w:sz w:val="24"/>
          <w:szCs w:val="24"/>
        </w:rPr>
        <w:t>×</w:t>
      </w:r>
      <w:r w:rsidR="001C6328">
        <w:rPr>
          <w:rFonts w:hint="eastAsia"/>
          <w:iCs/>
          <w:sz w:val="24"/>
          <w:szCs w:val="24"/>
        </w:rPr>
        <w:t>100%=</w:t>
      </w:r>
      <w:r w:rsidR="00C817FD">
        <w:rPr>
          <w:rFonts w:hint="eastAsia"/>
          <w:iCs/>
          <w:sz w:val="24"/>
          <w:szCs w:val="24"/>
        </w:rPr>
        <w:t>0.4%</w:t>
      </w:r>
    </w:p>
    <w:p w14:paraId="354172D3" w14:textId="436D1E88" w:rsidR="005F506E" w:rsidRPr="00C817FD" w:rsidRDefault="00C817F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Rx</w:t>
      </w:r>
      <w:r w:rsidR="005F506E" w:rsidRPr="005F506E">
        <w:rPr>
          <w:sz w:val="24"/>
          <w:szCs w:val="24"/>
        </w:rPr>
        <w:t>=</w:t>
      </w:r>
      <m:oMath>
        <m:bar>
          <m:barPr>
            <m:pos m:val="top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</w:rPr>
              <m:t>Rx</m:t>
            </m:r>
          </m:e>
        </m:bar>
      </m:oMath>
      <w:r w:rsidRPr="005F506E">
        <w:rPr>
          <w:sz w:val="24"/>
          <w:szCs w:val="24"/>
        </w:rPr>
        <w:t xml:space="preserve"> </w:t>
      </w:r>
      <w:r w:rsidR="005F506E" w:rsidRPr="005F506E">
        <w:rPr>
          <w:sz w:val="24"/>
          <w:szCs w:val="24"/>
        </w:rPr>
        <w:t xml:space="preserve">(1±S/ </w:t>
      </w:r>
      <m:oMath>
        <m:bar>
          <m:barPr>
            <m:pos m:val="top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</w:rPr>
              <m:t>Rx</m:t>
            </m:r>
          </m:e>
        </m:bar>
      </m:oMath>
      <w:r w:rsidR="005F506E" w:rsidRPr="005F506E">
        <w:rPr>
          <w:sz w:val="24"/>
          <w:szCs w:val="24"/>
        </w:rPr>
        <w:t>) =</w:t>
      </w:r>
      <w:r w:rsidR="005F506E" w:rsidRPr="005F506E">
        <w:rPr>
          <w:sz w:val="24"/>
          <w:szCs w:val="24"/>
        </w:rPr>
        <w:t>（</w:t>
      </w:r>
      <w:r>
        <w:rPr>
          <w:rFonts w:hint="eastAsia"/>
          <w:sz w:val="24"/>
          <w:szCs w:val="24"/>
        </w:rPr>
        <w:t>679.6</w:t>
      </w:r>
      <w:r w:rsidRPr="005F506E">
        <w:rPr>
          <w:sz w:val="24"/>
          <w:szCs w:val="24"/>
        </w:rPr>
        <w:t>±</w:t>
      </w:r>
      <w:r>
        <w:rPr>
          <w:rFonts w:hint="eastAsia"/>
          <w:sz w:val="24"/>
          <w:szCs w:val="24"/>
        </w:rPr>
        <w:t>2.8</w:t>
      </w:r>
      <w:r w:rsidR="005F506E" w:rsidRPr="005F506E">
        <w:rPr>
          <w:sz w:val="24"/>
          <w:szCs w:val="24"/>
        </w:rPr>
        <w:t>）</w:t>
      </w:r>
      <w:r w:rsidR="005F506E" w:rsidRPr="005F506E">
        <w:rPr>
          <w:sz w:val="24"/>
          <w:szCs w:val="24"/>
        </w:rPr>
        <w:t>Ω</w:t>
      </w:r>
    </w:p>
    <w:p w14:paraId="7F86E011" w14:textId="303E378D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．误差分析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2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4C47F3D2" w14:textId="5DDCF6A3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</w:t>
      </w:r>
      <w:r w:rsidR="00BC7573"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>不确定度等分析实验结果</w:t>
      </w:r>
      <w:r w:rsidR="00A739FD">
        <w:rPr>
          <w:rFonts w:hint="eastAsia"/>
          <w:sz w:val="24"/>
          <w:szCs w:val="24"/>
        </w:rPr>
        <w:t>，</w:t>
      </w:r>
      <w:r w:rsidR="00612259">
        <w:rPr>
          <w:rFonts w:hint="eastAsia"/>
          <w:sz w:val="24"/>
          <w:szCs w:val="24"/>
        </w:rPr>
        <w:t>写出完整的结果表达式，</w:t>
      </w:r>
      <w:r w:rsidR="00A739FD">
        <w:rPr>
          <w:rFonts w:hint="eastAsia"/>
          <w:sz w:val="24"/>
          <w:szCs w:val="24"/>
        </w:rPr>
        <w:t>并分析误差原因。</w:t>
      </w:r>
      <w:r>
        <w:rPr>
          <w:rFonts w:hint="eastAsia"/>
          <w:sz w:val="24"/>
          <w:szCs w:val="24"/>
        </w:rPr>
        <w:t>）</w:t>
      </w:r>
    </w:p>
    <w:p w14:paraId="4B8E1F50" w14:textId="77777777" w:rsidR="00C817FD" w:rsidRDefault="00C817FD">
      <w:pPr>
        <w:jc w:val="left"/>
        <w:rPr>
          <w:sz w:val="24"/>
          <w:szCs w:val="24"/>
        </w:rPr>
      </w:pPr>
      <w:r w:rsidRPr="00C817FD">
        <w:rPr>
          <w:sz w:val="24"/>
          <w:szCs w:val="24"/>
        </w:rPr>
        <w:t>（</w:t>
      </w:r>
      <w:r w:rsidRPr="00C817FD">
        <w:rPr>
          <w:sz w:val="24"/>
          <w:szCs w:val="24"/>
        </w:rPr>
        <w:t>1</w:t>
      </w:r>
      <w:r w:rsidRPr="00C817FD">
        <w:rPr>
          <w:sz w:val="24"/>
          <w:szCs w:val="24"/>
        </w:rPr>
        <w:t>）测量误差来源：</w:t>
      </w:r>
    </w:p>
    <w:p w14:paraId="12DBB78A" w14:textId="00DD5A6F" w:rsidR="00C817FD" w:rsidRDefault="00C817FD" w:rsidP="00C817FD">
      <w:pPr>
        <w:ind w:firstLine="420"/>
        <w:jc w:val="left"/>
        <w:rPr>
          <w:sz w:val="24"/>
          <w:szCs w:val="24"/>
        </w:rPr>
      </w:pPr>
      <w:r w:rsidRPr="00C817FD">
        <w:rPr>
          <w:sz w:val="24"/>
          <w:szCs w:val="24"/>
        </w:rPr>
        <w:t>·</w:t>
      </w:r>
      <w:r w:rsidRPr="00C817FD">
        <w:rPr>
          <w:sz w:val="24"/>
          <w:szCs w:val="24"/>
        </w:rPr>
        <w:t>检流计：检流计的调零</w:t>
      </w:r>
      <w:r w:rsidR="00837D7B">
        <w:rPr>
          <w:rFonts w:hint="eastAsia"/>
          <w:sz w:val="24"/>
          <w:szCs w:val="24"/>
        </w:rPr>
        <w:t>只靠肉眼很难精确</w:t>
      </w:r>
      <w:r w:rsidRPr="00C817FD">
        <w:rPr>
          <w:sz w:val="24"/>
          <w:szCs w:val="24"/>
        </w:rPr>
        <w:t xml:space="preserve"> </w:t>
      </w:r>
    </w:p>
    <w:p w14:paraId="7A5BE66A" w14:textId="61D8BB3D" w:rsidR="00C817FD" w:rsidRDefault="00C817FD" w:rsidP="00C817FD">
      <w:pPr>
        <w:ind w:firstLine="420"/>
        <w:jc w:val="left"/>
        <w:rPr>
          <w:sz w:val="24"/>
          <w:szCs w:val="24"/>
        </w:rPr>
      </w:pPr>
      <w:r w:rsidRPr="00C817FD">
        <w:rPr>
          <w:sz w:val="24"/>
          <w:szCs w:val="24"/>
        </w:rPr>
        <w:t>·</w:t>
      </w:r>
      <w:r w:rsidRPr="00C817FD">
        <w:rPr>
          <w:sz w:val="24"/>
          <w:szCs w:val="24"/>
        </w:rPr>
        <w:t>在读取</w:t>
      </w:r>
      <w:r w:rsidRPr="00C817FD">
        <w:rPr>
          <w:rFonts w:ascii="Cambria Math" w:hAnsi="Cambria Math" w:cs="Cambria Math"/>
          <w:sz w:val="24"/>
          <w:szCs w:val="24"/>
        </w:rPr>
        <w:t>△</w:t>
      </w:r>
      <w:r w:rsidRPr="00C817FD">
        <w:rPr>
          <w:sz w:val="24"/>
          <w:szCs w:val="24"/>
        </w:rPr>
        <w:t>d</w:t>
      </w:r>
      <w:r w:rsidRPr="00C817FD">
        <w:rPr>
          <w:sz w:val="24"/>
          <w:szCs w:val="24"/>
        </w:rPr>
        <w:t>时，指针不完全与刻度线重合，读数误差不可忽略。</w:t>
      </w:r>
      <w:r w:rsidRPr="00C817FD">
        <w:rPr>
          <w:sz w:val="24"/>
          <w:szCs w:val="24"/>
        </w:rPr>
        <w:t xml:space="preserve"> </w:t>
      </w:r>
    </w:p>
    <w:p w14:paraId="43D1604F" w14:textId="77777777" w:rsidR="00C817FD" w:rsidRDefault="00C817FD" w:rsidP="00C817FD">
      <w:pPr>
        <w:ind w:firstLine="420"/>
        <w:jc w:val="left"/>
        <w:rPr>
          <w:sz w:val="24"/>
          <w:szCs w:val="24"/>
        </w:rPr>
      </w:pPr>
      <w:r w:rsidRPr="00C817FD">
        <w:rPr>
          <w:sz w:val="24"/>
          <w:szCs w:val="24"/>
        </w:rPr>
        <w:t>·</w:t>
      </w:r>
      <w:r w:rsidRPr="00C817FD">
        <w:rPr>
          <w:sz w:val="24"/>
          <w:szCs w:val="24"/>
        </w:rPr>
        <w:t>实验所用电阻最小分度值只有</w:t>
      </w:r>
      <w:r w:rsidRPr="00C817FD">
        <w:rPr>
          <w:sz w:val="24"/>
          <w:szCs w:val="24"/>
        </w:rPr>
        <w:t>0.1Ω</w:t>
      </w:r>
      <w:r w:rsidRPr="00C817FD">
        <w:rPr>
          <w:sz w:val="24"/>
          <w:szCs w:val="24"/>
        </w:rPr>
        <w:t>，测量时指针容易偏左或偏右，难以完全实现零偏</w:t>
      </w:r>
      <w:r w:rsidRPr="00C817FD">
        <w:rPr>
          <w:sz w:val="24"/>
          <w:szCs w:val="24"/>
        </w:rPr>
        <w:lastRenderedPageBreak/>
        <w:t>转。</w:t>
      </w:r>
      <w:r w:rsidRPr="00C817FD">
        <w:rPr>
          <w:sz w:val="24"/>
          <w:szCs w:val="24"/>
        </w:rPr>
        <w:t xml:space="preserve"> </w:t>
      </w:r>
    </w:p>
    <w:p w14:paraId="15DFFEEE" w14:textId="52940726" w:rsidR="00C817FD" w:rsidRDefault="00C817FD" w:rsidP="00C817FD">
      <w:pPr>
        <w:ind w:firstLine="420"/>
        <w:jc w:val="left"/>
        <w:rPr>
          <w:sz w:val="24"/>
          <w:szCs w:val="24"/>
        </w:rPr>
      </w:pPr>
      <w:r w:rsidRPr="00C817FD">
        <w:rPr>
          <w:sz w:val="24"/>
          <w:szCs w:val="24"/>
        </w:rPr>
        <w:t>·</w:t>
      </w:r>
      <w:r w:rsidRPr="00C817FD">
        <w:rPr>
          <w:sz w:val="24"/>
          <w:szCs w:val="24"/>
        </w:rPr>
        <w:t>电子元器件在测量中发热、老化等可能产生阻值的误差</w:t>
      </w:r>
    </w:p>
    <w:p w14:paraId="36B002F7" w14:textId="77777777" w:rsidR="00C817FD" w:rsidRDefault="00C817FD">
      <w:pPr>
        <w:jc w:val="left"/>
        <w:rPr>
          <w:sz w:val="24"/>
          <w:szCs w:val="24"/>
        </w:rPr>
      </w:pPr>
      <w:r w:rsidRPr="00C817FD">
        <w:rPr>
          <w:sz w:val="24"/>
          <w:szCs w:val="24"/>
        </w:rPr>
        <w:t>（</w:t>
      </w:r>
      <w:r w:rsidRPr="00C817FD">
        <w:rPr>
          <w:sz w:val="24"/>
          <w:szCs w:val="24"/>
        </w:rPr>
        <w:t>2</w:t>
      </w:r>
      <w:r w:rsidRPr="00C817FD">
        <w:rPr>
          <w:sz w:val="24"/>
          <w:szCs w:val="24"/>
        </w:rPr>
        <w:t>）综合误差分析</w:t>
      </w:r>
      <w:r w:rsidRPr="00C817FD">
        <w:rPr>
          <w:sz w:val="24"/>
          <w:szCs w:val="24"/>
        </w:rPr>
        <w:t xml:space="preserve"> </w:t>
      </w:r>
    </w:p>
    <w:p w14:paraId="74AB5293" w14:textId="7B5A4755" w:rsidR="00D01E4F" w:rsidRDefault="00C817FD" w:rsidP="00C817FD">
      <w:pPr>
        <w:ind w:firstLine="420"/>
        <w:jc w:val="left"/>
        <w:rPr>
          <w:sz w:val="24"/>
          <w:szCs w:val="24"/>
        </w:rPr>
      </w:pPr>
      <w:r w:rsidRPr="00C817FD">
        <w:rPr>
          <w:sz w:val="24"/>
          <w:szCs w:val="24"/>
        </w:rPr>
        <w:t>实验</w:t>
      </w:r>
      <w:proofErr w:type="gramStart"/>
      <w:r w:rsidRPr="00C817FD">
        <w:rPr>
          <w:sz w:val="24"/>
          <w:szCs w:val="24"/>
        </w:rPr>
        <w:t>一</w:t>
      </w:r>
      <w:proofErr w:type="gramEnd"/>
      <w:r w:rsidRPr="00C817FD">
        <w:rPr>
          <w:sz w:val="24"/>
          <w:szCs w:val="24"/>
        </w:rPr>
        <w:t>的电桥灵敏度较高，相对不确定度为</w:t>
      </w:r>
      <w:r w:rsidRPr="00C817FD">
        <w:rPr>
          <w:sz w:val="24"/>
          <w:szCs w:val="24"/>
        </w:rPr>
        <w:t xml:space="preserve"> 1.</w:t>
      </w:r>
      <w:r w:rsidR="00837D7B">
        <w:rPr>
          <w:rFonts w:hint="eastAsia"/>
          <w:sz w:val="24"/>
          <w:szCs w:val="24"/>
        </w:rPr>
        <w:t>0</w:t>
      </w:r>
      <w:r w:rsidRPr="00C817FD">
        <w:rPr>
          <w:sz w:val="24"/>
          <w:szCs w:val="24"/>
        </w:rPr>
        <w:t>×10</w:t>
      </w:r>
      <w:r w:rsidRPr="00837D7B">
        <w:rPr>
          <w:sz w:val="24"/>
          <w:szCs w:val="24"/>
          <w:vertAlign w:val="superscript"/>
        </w:rPr>
        <w:t>−3</w:t>
      </w:r>
      <w:r w:rsidRPr="00C817FD">
        <w:rPr>
          <w:sz w:val="24"/>
          <w:szCs w:val="24"/>
        </w:rPr>
        <w:t>，精确度较高；实验二中部分电阻老化，导致阻值偏离</w:t>
      </w:r>
      <w:r w:rsidRPr="00C817FD">
        <w:rPr>
          <w:sz w:val="24"/>
          <w:szCs w:val="24"/>
        </w:rPr>
        <w:t>680Ω</w:t>
      </w:r>
      <w:r w:rsidRPr="00C817FD">
        <w:rPr>
          <w:sz w:val="24"/>
          <w:szCs w:val="24"/>
        </w:rPr>
        <w:t>，产生了一定的误差，测得的离散度为</w:t>
      </w:r>
      <w:r w:rsidRPr="00C817FD">
        <w:rPr>
          <w:sz w:val="24"/>
          <w:szCs w:val="24"/>
        </w:rPr>
        <w:t xml:space="preserve"> 0.</w:t>
      </w:r>
      <w:r w:rsidR="00837D7B">
        <w:rPr>
          <w:rFonts w:hint="eastAsia"/>
          <w:sz w:val="24"/>
          <w:szCs w:val="24"/>
        </w:rPr>
        <w:t>4</w:t>
      </w:r>
      <w:r w:rsidRPr="00C817FD">
        <w:rPr>
          <w:sz w:val="24"/>
          <w:szCs w:val="24"/>
        </w:rPr>
        <w:t>%</w:t>
      </w:r>
      <w:r w:rsidRPr="00C817FD">
        <w:rPr>
          <w:sz w:val="24"/>
          <w:szCs w:val="24"/>
        </w:rPr>
        <w:t>。</w:t>
      </w:r>
    </w:p>
    <w:p w14:paraId="2408D997" w14:textId="77777777" w:rsidR="00D01E4F" w:rsidRDefault="00D01E4F">
      <w:pPr>
        <w:jc w:val="left"/>
        <w:rPr>
          <w:sz w:val="24"/>
          <w:szCs w:val="24"/>
        </w:rPr>
      </w:pPr>
    </w:p>
    <w:p w14:paraId="7EC77E51" w14:textId="3C0742D3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．实验探讨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1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7B0C2439" w14:textId="620F8859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</w:t>
      </w:r>
      <w:r>
        <w:rPr>
          <w:rFonts w:hint="eastAsia"/>
          <w:sz w:val="24"/>
          <w:szCs w:val="24"/>
        </w:rPr>
        <w:t>100</w:t>
      </w:r>
      <w:r>
        <w:rPr>
          <w:rFonts w:hint="eastAsia"/>
          <w:sz w:val="24"/>
          <w:szCs w:val="24"/>
        </w:rPr>
        <w:t>字</w:t>
      </w:r>
      <w:r w:rsidR="0099497B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）</w:t>
      </w:r>
    </w:p>
    <w:p w14:paraId="4815522F" w14:textId="24AE7AC6" w:rsidR="00D01E4F" w:rsidRDefault="00837D7B">
      <w:pPr>
        <w:jc w:val="left"/>
        <w:rPr>
          <w:sz w:val="24"/>
          <w:szCs w:val="24"/>
        </w:rPr>
      </w:pPr>
      <w:r w:rsidRPr="00837D7B">
        <w:rPr>
          <w:sz w:val="24"/>
          <w:szCs w:val="24"/>
        </w:rPr>
        <w:t>在实验中，通过自组电桥和</w:t>
      </w:r>
      <w:r w:rsidRPr="00837D7B">
        <w:rPr>
          <w:sz w:val="24"/>
          <w:szCs w:val="24"/>
        </w:rPr>
        <w:t>QJ-23</w:t>
      </w:r>
      <w:r w:rsidRPr="00837D7B">
        <w:rPr>
          <w:sz w:val="24"/>
          <w:szCs w:val="24"/>
        </w:rPr>
        <w:t>型盒式惠斯登电桥测量未知电阻，发现电桥灵敏度和仪器</w:t>
      </w:r>
      <w:r w:rsidRPr="00837D7B">
        <w:rPr>
          <w:sz w:val="24"/>
          <w:szCs w:val="24"/>
        </w:rPr>
        <w:t xml:space="preserve"> </w:t>
      </w:r>
      <w:r w:rsidRPr="00837D7B">
        <w:rPr>
          <w:sz w:val="24"/>
          <w:szCs w:val="24"/>
        </w:rPr>
        <w:t>精度对测量结果有显著影响。实验一测得</w:t>
      </w:r>
      <w:r w:rsidRPr="00837D7B">
        <w:rPr>
          <w:sz w:val="24"/>
          <w:szCs w:val="24"/>
        </w:rPr>
        <w:t xml:space="preserve"> Rx=(</w:t>
      </w:r>
      <w:r w:rsidRPr="00D0024A">
        <w:rPr>
          <w:sz w:val="24"/>
          <w:szCs w:val="24"/>
        </w:rPr>
        <w:t>22</w:t>
      </w:r>
      <w:r>
        <w:rPr>
          <w:rFonts w:hint="eastAsia"/>
          <w:sz w:val="24"/>
          <w:szCs w:val="24"/>
        </w:rPr>
        <w:t>4.8</w:t>
      </w:r>
      <w:r w:rsidRPr="00D0024A">
        <w:rPr>
          <w:sz w:val="24"/>
          <w:szCs w:val="24"/>
        </w:rPr>
        <w:t>±0.</w:t>
      </w:r>
      <w:r>
        <w:rPr>
          <w:rFonts w:hint="eastAsia"/>
          <w:sz w:val="24"/>
          <w:szCs w:val="24"/>
        </w:rPr>
        <w:t>2</w:t>
      </w:r>
      <w:r w:rsidRPr="00837D7B">
        <w:rPr>
          <w:sz w:val="24"/>
          <w:szCs w:val="24"/>
        </w:rPr>
        <w:t>) Ω</w:t>
      </w:r>
      <w:r w:rsidRPr="00837D7B">
        <w:rPr>
          <w:sz w:val="24"/>
          <w:szCs w:val="24"/>
        </w:rPr>
        <w:t>，相对不确定度为</w:t>
      </w:r>
      <w:r w:rsidRPr="00837D7B">
        <w:rPr>
          <w:sz w:val="24"/>
          <w:szCs w:val="24"/>
        </w:rPr>
        <w:t xml:space="preserve"> 1.</w:t>
      </w:r>
      <w:r>
        <w:rPr>
          <w:rFonts w:hint="eastAsia"/>
          <w:sz w:val="24"/>
          <w:szCs w:val="24"/>
        </w:rPr>
        <w:t>0</w:t>
      </w:r>
      <w:r w:rsidRPr="00837D7B">
        <w:rPr>
          <w:sz w:val="24"/>
          <w:szCs w:val="24"/>
        </w:rPr>
        <w:t>×10</w:t>
      </w:r>
      <w:r w:rsidRPr="00837D7B">
        <w:rPr>
          <w:sz w:val="24"/>
          <w:szCs w:val="24"/>
          <w:vertAlign w:val="superscript"/>
        </w:rPr>
        <w:t>−3</w:t>
      </w:r>
      <w:r w:rsidRPr="00837D7B">
        <w:rPr>
          <w:sz w:val="24"/>
          <w:szCs w:val="24"/>
        </w:rPr>
        <w:t>；实验</w:t>
      </w:r>
      <w:r w:rsidRPr="00837D7B">
        <w:rPr>
          <w:sz w:val="24"/>
          <w:szCs w:val="24"/>
        </w:rPr>
        <w:t xml:space="preserve"> </w:t>
      </w:r>
      <w:r w:rsidRPr="00837D7B">
        <w:rPr>
          <w:sz w:val="24"/>
          <w:szCs w:val="24"/>
        </w:rPr>
        <w:t>二测得</w:t>
      </w:r>
      <w:r w:rsidRPr="00837D7B">
        <w:rPr>
          <w:sz w:val="24"/>
          <w:szCs w:val="24"/>
        </w:rPr>
        <w:t xml:space="preserve"> Rx=(</w:t>
      </w:r>
      <w:r>
        <w:rPr>
          <w:rFonts w:hint="eastAsia"/>
          <w:sz w:val="24"/>
          <w:szCs w:val="24"/>
        </w:rPr>
        <w:t>679.6</w:t>
      </w:r>
      <w:r w:rsidRPr="005F506E">
        <w:rPr>
          <w:sz w:val="24"/>
          <w:szCs w:val="24"/>
        </w:rPr>
        <w:t>±</w:t>
      </w:r>
      <w:r>
        <w:rPr>
          <w:rFonts w:hint="eastAsia"/>
          <w:sz w:val="24"/>
          <w:szCs w:val="24"/>
        </w:rPr>
        <w:t>2.8</w:t>
      </w:r>
      <w:r w:rsidRPr="00837D7B">
        <w:rPr>
          <w:sz w:val="24"/>
          <w:szCs w:val="24"/>
        </w:rPr>
        <w:t>) Ω</w:t>
      </w:r>
      <w:r w:rsidRPr="00837D7B">
        <w:rPr>
          <w:sz w:val="24"/>
          <w:szCs w:val="24"/>
        </w:rPr>
        <w:t>，离散度为</w:t>
      </w:r>
      <w:r w:rsidRPr="00837D7B">
        <w:rPr>
          <w:sz w:val="24"/>
          <w:szCs w:val="24"/>
        </w:rPr>
        <w:t xml:space="preserve"> 0.</w:t>
      </w:r>
      <w:r>
        <w:rPr>
          <w:rFonts w:hint="eastAsia"/>
          <w:sz w:val="24"/>
          <w:szCs w:val="24"/>
        </w:rPr>
        <w:t>4</w:t>
      </w:r>
      <w:r w:rsidRPr="00837D7B">
        <w:rPr>
          <w:sz w:val="24"/>
          <w:szCs w:val="24"/>
        </w:rPr>
        <w:t>%</w:t>
      </w:r>
      <w:r w:rsidRPr="00837D7B">
        <w:rPr>
          <w:sz w:val="24"/>
          <w:szCs w:val="24"/>
        </w:rPr>
        <w:t>。结果表明测量精度较高，误差主要来源于仪器精度和测量重复性。</w:t>
      </w:r>
    </w:p>
    <w:p w14:paraId="264FCA4A" w14:textId="77777777" w:rsidR="007F5DF9" w:rsidRPr="007F5DF9" w:rsidRDefault="007F5DF9">
      <w:pPr>
        <w:jc w:val="left"/>
        <w:rPr>
          <w:sz w:val="24"/>
          <w:szCs w:val="24"/>
        </w:rPr>
      </w:pPr>
    </w:p>
    <w:p w14:paraId="205CCF56" w14:textId="70242581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四、</w:t>
      </w:r>
      <w:r>
        <w:rPr>
          <w:rFonts w:ascii="黑体" w:eastAsia="黑体" w:hAnsi="黑体" w:cs="黑体" w:hint="eastAsia"/>
          <w:b/>
          <w:sz w:val="32"/>
          <w:szCs w:val="24"/>
        </w:rPr>
        <w:t>思考题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99497B">
        <w:rPr>
          <w:rFonts w:ascii="黑体" w:eastAsia="黑体" w:hAnsi="黑体" w:cs="黑体"/>
          <w:b/>
          <w:sz w:val="32"/>
          <w:szCs w:val="24"/>
        </w:rPr>
        <w:t>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188A310E" w14:textId="0EDC35A3" w:rsidR="00D01E4F" w:rsidRDefault="002A025A">
      <w:pPr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（解答教材或讲义或老师布置的思考题</w:t>
      </w:r>
      <w:r w:rsidR="00517150">
        <w:rPr>
          <w:rFonts w:ascii="宋体" w:eastAsia="宋体" w:hAnsi="宋体" w:cs="宋体" w:hint="eastAsia"/>
          <w:sz w:val="24"/>
          <w:szCs w:val="24"/>
        </w:rPr>
        <w:t>，请先写题干，再作答。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7B9E6DF1" w14:textId="07ECBE2D" w:rsidR="00FC4F7F" w:rsidRPr="00FC4F7F" w:rsidRDefault="00FC4F7F" w:rsidP="00FC4F7F">
      <w:pPr>
        <w:pStyle w:val="aa"/>
        <w:numPr>
          <w:ilvl w:val="0"/>
          <w:numId w:val="21"/>
        </w:numPr>
        <w:ind w:firstLineChars="0"/>
        <w:jc w:val="left"/>
        <w:rPr>
          <w:sz w:val="24"/>
          <w:szCs w:val="24"/>
        </w:rPr>
      </w:pPr>
      <w:proofErr w:type="gramStart"/>
      <w:r w:rsidRPr="00FC4F7F">
        <w:rPr>
          <w:rFonts w:hint="eastAsia"/>
          <w:sz w:val="24"/>
          <w:szCs w:val="24"/>
        </w:rPr>
        <w:t>为什么用惠斯</w:t>
      </w:r>
      <w:proofErr w:type="gramEnd"/>
      <w:r w:rsidRPr="00FC4F7F">
        <w:rPr>
          <w:rFonts w:hint="eastAsia"/>
          <w:sz w:val="24"/>
          <w:szCs w:val="24"/>
        </w:rPr>
        <w:t>登电桥测电阻比伏安法测量的准确度高</w:t>
      </w:r>
      <w:r w:rsidRPr="00FC4F7F">
        <w:rPr>
          <w:rFonts w:hint="eastAsia"/>
          <w:sz w:val="24"/>
          <w:szCs w:val="24"/>
        </w:rPr>
        <w:t>?</w:t>
      </w:r>
      <w:r w:rsidRPr="00FC4F7F">
        <w:rPr>
          <w:rFonts w:hint="eastAsia"/>
          <w:sz w:val="24"/>
          <w:szCs w:val="24"/>
        </w:rPr>
        <w:t>用电桥法测电阻产生误差的主要因素是什么</w:t>
      </w:r>
      <w:r w:rsidRPr="00FC4F7F">
        <w:rPr>
          <w:rFonts w:hint="eastAsia"/>
          <w:sz w:val="24"/>
          <w:szCs w:val="24"/>
        </w:rPr>
        <w:t>?</w:t>
      </w:r>
    </w:p>
    <w:p w14:paraId="1144A428" w14:textId="77777777" w:rsidR="00F31C27" w:rsidRDefault="00FC4F7F" w:rsidP="00FC4F7F">
      <w:pPr>
        <w:pStyle w:val="aa"/>
        <w:ind w:left="360" w:firstLineChars="0" w:firstLine="0"/>
        <w:jc w:val="left"/>
        <w:rPr>
          <w:sz w:val="24"/>
          <w:szCs w:val="24"/>
        </w:rPr>
      </w:pPr>
      <w:r w:rsidRPr="00FC4F7F">
        <w:rPr>
          <w:b/>
          <w:bCs/>
          <w:sz w:val="24"/>
          <w:szCs w:val="24"/>
        </w:rPr>
        <w:t>准确度高：</w:t>
      </w:r>
      <w:r w:rsidR="00F31C27" w:rsidRPr="00F31C27">
        <w:rPr>
          <w:sz w:val="24"/>
          <w:szCs w:val="24"/>
        </w:rPr>
        <w:t>通过平衡条件进行阻值的测量，待测阻值两端几乎没有电流流过，因此避免了伏安法中电流表和电压表的内阻对结果的干扰，从而提升了测量的精度。</w:t>
      </w:r>
    </w:p>
    <w:p w14:paraId="23264238" w14:textId="6F457838" w:rsidR="00FC4F7F" w:rsidRPr="00FC4F7F" w:rsidRDefault="00FC4F7F" w:rsidP="00FC4F7F">
      <w:pPr>
        <w:pStyle w:val="aa"/>
        <w:ind w:left="360" w:firstLineChars="0" w:firstLine="0"/>
        <w:jc w:val="left"/>
        <w:rPr>
          <w:sz w:val="24"/>
          <w:szCs w:val="24"/>
        </w:rPr>
      </w:pPr>
      <w:r w:rsidRPr="00FC4F7F">
        <w:rPr>
          <w:b/>
          <w:bCs/>
          <w:sz w:val="24"/>
          <w:szCs w:val="24"/>
        </w:rPr>
        <w:t>误差因素：</w:t>
      </w:r>
      <w:r w:rsidR="00F31C27" w:rsidRPr="00F31C27">
        <w:rPr>
          <w:sz w:val="24"/>
          <w:szCs w:val="24"/>
        </w:rPr>
        <w:t>主要来自电桥的灵敏度、</w:t>
      </w:r>
      <w:proofErr w:type="gramStart"/>
      <w:r w:rsidR="00F31C27" w:rsidRPr="00F31C27">
        <w:rPr>
          <w:sz w:val="24"/>
          <w:szCs w:val="24"/>
        </w:rPr>
        <w:t>各臂电阻</w:t>
      </w:r>
      <w:proofErr w:type="gramEnd"/>
      <w:r w:rsidR="00F31C27" w:rsidRPr="00F31C27">
        <w:rPr>
          <w:sz w:val="24"/>
          <w:szCs w:val="24"/>
        </w:rPr>
        <w:t>的公差、接触电阻、温度变化以及电源电压的稳定性</w:t>
      </w:r>
    </w:p>
    <w:p w14:paraId="326B610C" w14:textId="2149653C" w:rsidR="00F31C27" w:rsidRPr="00F31C27" w:rsidRDefault="00FC4F7F" w:rsidP="00F31C27">
      <w:pPr>
        <w:pStyle w:val="aa"/>
        <w:numPr>
          <w:ilvl w:val="0"/>
          <w:numId w:val="21"/>
        </w:numPr>
        <w:ind w:firstLineChars="0"/>
        <w:jc w:val="left"/>
        <w:rPr>
          <w:sz w:val="24"/>
          <w:szCs w:val="24"/>
        </w:rPr>
      </w:pPr>
      <w:r w:rsidRPr="00FC4F7F">
        <w:rPr>
          <w:rFonts w:hint="eastAsia"/>
          <w:sz w:val="24"/>
          <w:szCs w:val="24"/>
        </w:rPr>
        <w:t>为了提高电桥测量灵敏度</w:t>
      </w:r>
      <w:r w:rsidRPr="00FC4F7F">
        <w:rPr>
          <w:rFonts w:hint="eastAsia"/>
          <w:sz w:val="24"/>
          <w:szCs w:val="24"/>
        </w:rPr>
        <w:t>,</w:t>
      </w:r>
      <w:r w:rsidRPr="00FC4F7F">
        <w:rPr>
          <w:rFonts w:hint="eastAsia"/>
          <w:sz w:val="24"/>
          <w:szCs w:val="24"/>
        </w:rPr>
        <w:t>应采取哪些措施</w:t>
      </w:r>
      <w:r w:rsidRPr="00FC4F7F">
        <w:rPr>
          <w:rFonts w:hint="eastAsia"/>
          <w:sz w:val="24"/>
          <w:szCs w:val="24"/>
        </w:rPr>
        <w:t>?</w:t>
      </w:r>
      <w:r w:rsidRPr="00FC4F7F">
        <w:rPr>
          <w:rFonts w:hint="eastAsia"/>
          <w:sz w:val="24"/>
          <w:szCs w:val="24"/>
        </w:rPr>
        <w:t>为什么</w:t>
      </w:r>
    </w:p>
    <w:p w14:paraId="79B4DAC7" w14:textId="77777777" w:rsidR="00F31C27" w:rsidRDefault="00FC4F7F" w:rsidP="00FC4F7F">
      <w:pPr>
        <w:pStyle w:val="aa"/>
        <w:ind w:left="360" w:firstLineChars="0" w:firstLine="0"/>
        <w:jc w:val="left"/>
        <w:rPr>
          <w:sz w:val="24"/>
          <w:szCs w:val="24"/>
        </w:rPr>
      </w:pPr>
      <w:r w:rsidRPr="00FC4F7F">
        <w:rPr>
          <w:b/>
          <w:bCs/>
          <w:sz w:val="24"/>
          <w:szCs w:val="24"/>
        </w:rPr>
        <w:t>措施：</w:t>
      </w:r>
      <w:r w:rsidR="00F31C27" w:rsidRPr="00F31C27">
        <w:rPr>
          <w:sz w:val="24"/>
          <w:szCs w:val="24"/>
        </w:rPr>
        <w:t>提高电源电压、使用高灵敏度的检流计、选择合适的比值臂电阻、减少接触电阻和线路电阻。</w:t>
      </w:r>
    </w:p>
    <w:p w14:paraId="54BD3FC3" w14:textId="77777777" w:rsidR="00F31C27" w:rsidRDefault="00FC4F7F" w:rsidP="00F31C27">
      <w:pPr>
        <w:pStyle w:val="aa"/>
        <w:ind w:left="360" w:firstLineChars="0" w:firstLine="0"/>
        <w:jc w:val="left"/>
        <w:rPr>
          <w:sz w:val="24"/>
          <w:szCs w:val="24"/>
        </w:rPr>
      </w:pPr>
      <w:r w:rsidRPr="00FC4F7F">
        <w:rPr>
          <w:b/>
          <w:bCs/>
          <w:sz w:val="24"/>
          <w:szCs w:val="24"/>
        </w:rPr>
        <w:t>原因：</w:t>
      </w:r>
      <w:r w:rsidR="00F31C27" w:rsidRPr="00F31C27">
        <w:rPr>
          <w:sz w:val="24"/>
          <w:szCs w:val="24"/>
        </w:rPr>
        <w:t>这些措施能够增强电桥对微小不平衡信号的检测能力，从而提高测量的灵敏度和准确性</w:t>
      </w:r>
    </w:p>
    <w:p w14:paraId="52E8C730" w14:textId="1FB1B03C" w:rsidR="00FC4F7F" w:rsidRPr="00F31C27" w:rsidRDefault="00FC4F7F" w:rsidP="00F31C27">
      <w:pPr>
        <w:pStyle w:val="aa"/>
        <w:numPr>
          <w:ilvl w:val="0"/>
          <w:numId w:val="21"/>
        </w:numPr>
        <w:ind w:firstLineChars="0"/>
        <w:jc w:val="left"/>
        <w:rPr>
          <w:sz w:val="24"/>
          <w:szCs w:val="24"/>
        </w:rPr>
      </w:pPr>
      <w:r w:rsidRPr="00F31C27">
        <w:rPr>
          <w:sz w:val="24"/>
          <w:szCs w:val="24"/>
        </w:rPr>
        <w:t>用电桥测电阻时，若线路接通后检流计指针总是在一个方向偏转或总不偏转，试分析是什</w:t>
      </w:r>
      <w:r w:rsidRPr="00F31C27">
        <w:rPr>
          <w:sz w:val="24"/>
          <w:szCs w:val="24"/>
        </w:rPr>
        <w:t xml:space="preserve"> </w:t>
      </w:r>
      <w:r w:rsidRPr="00F31C27">
        <w:rPr>
          <w:sz w:val="24"/>
          <w:szCs w:val="24"/>
        </w:rPr>
        <w:t>么原因？</w:t>
      </w:r>
      <w:r w:rsidRPr="00F31C27">
        <w:rPr>
          <w:sz w:val="24"/>
          <w:szCs w:val="24"/>
        </w:rPr>
        <w:t xml:space="preserve"> </w:t>
      </w:r>
    </w:p>
    <w:p w14:paraId="2B125774" w14:textId="77777777" w:rsidR="00F31C27" w:rsidRDefault="00FC4F7F" w:rsidP="00FC4F7F">
      <w:pPr>
        <w:pStyle w:val="aa"/>
        <w:ind w:left="360" w:firstLineChars="0" w:firstLine="0"/>
        <w:jc w:val="left"/>
        <w:rPr>
          <w:sz w:val="24"/>
          <w:szCs w:val="24"/>
        </w:rPr>
      </w:pPr>
      <w:r w:rsidRPr="00FC4F7F">
        <w:rPr>
          <w:b/>
          <w:bCs/>
          <w:sz w:val="24"/>
          <w:szCs w:val="24"/>
        </w:rPr>
        <w:t>总在一个方向偏转：</w:t>
      </w:r>
      <w:r w:rsidR="00F31C27" w:rsidRPr="00F31C27">
        <w:rPr>
          <w:sz w:val="24"/>
          <w:szCs w:val="24"/>
        </w:rPr>
        <w:t>可能是电桥尚未达到平衡，原因包括某些阻值不匹配、电源不稳定或接线错误</w:t>
      </w:r>
    </w:p>
    <w:p w14:paraId="6329654D" w14:textId="241D0F57" w:rsidR="00FC4F7F" w:rsidRPr="00FC4F7F" w:rsidRDefault="00FC4F7F" w:rsidP="00FC4F7F">
      <w:pPr>
        <w:pStyle w:val="aa"/>
        <w:ind w:left="360" w:firstLineChars="0" w:firstLine="0"/>
        <w:jc w:val="left"/>
        <w:rPr>
          <w:sz w:val="24"/>
          <w:szCs w:val="24"/>
        </w:rPr>
      </w:pPr>
      <w:r w:rsidRPr="00FC4F7F">
        <w:rPr>
          <w:b/>
          <w:bCs/>
          <w:sz w:val="24"/>
          <w:szCs w:val="24"/>
        </w:rPr>
        <w:t>总不偏转：</w:t>
      </w:r>
      <w:r w:rsidR="00F31C27" w:rsidRPr="00F31C27">
        <w:rPr>
          <w:sz w:val="24"/>
          <w:szCs w:val="24"/>
        </w:rPr>
        <w:t>可能是检流计损坏、线路断路或电源未接通，导致系统没有信号输出</w:t>
      </w:r>
      <w:r w:rsidRPr="00FC4F7F">
        <w:rPr>
          <w:sz w:val="24"/>
          <w:szCs w:val="24"/>
        </w:rPr>
        <w:t>。</w:t>
      </w:r>
      <w:r w:rsidRPr="00FC4F7F">
        <w:rPr>
          <w:sz w:val="24"/>
          <w:szCs w:val="24"/>
        </w:rPr>
        <w:t xml:space="preserve"> </w:t>
      </w:r>
    </w:p>
    <w:p w14:paraId="55D56901" w14:textId="772A39CE" w:rsidR="00FC4F7F" w:rsidRPr="00FC4F7F" w:rsidRDefault="00FC4F7F" w:rsidP="00FC4F7F">
      <w:pPr>
        <w:pStyle w:val="aa"/>
        <w:numPr>
          <w:ilvl w:val="0"/>
          <w:numId w:val="21"/>
        </w:numPr>
        <w:ind w:firstLineChars="0"/>
        <w:jc w:val="left"/>
        <w:rPr>
          <w:sz w:val="24"/>
          <w:szCs w:val="24"/>
        </w:rPr>
      </w:pPr>
      <w:r w:rsidRPr="00FC4F7F">
        <w:rPr>
          <w:rFonts w:hint="eastAsia"/>
          <w:sz w:val="24"/>
          <w:szCs w:val="24"/>
        </w:rPr>
        <w:t>惠斯登电桥比率臂选取的原则是什么</w:t>
      </w:r>
      <w:r w:rsidRPr="00FC4F7F">
        <w:rPr>
          <w:rFonts w:hint="eastAsia"/>
          <w:sz w:val="24"/>
          <w:szCs w:val="24"/>
        </w:rPr>
        <w:t>?</w:t>
      </w:r>
      <w:r w:rsidRPr="00FC4F7F">
        <w:rPr>
          <w:rFonts w:hint="eastAsia"/>
          <w:sz w:val="24"/>
          <w:szCs w:val="24"/>
        </w:rPr>
        <w:t>为什么要这样选取</w:t>
      </w:r>
      <w:r w:rsidRPr="00FC4F7F">
        <w:rPr>
          <w:rFonts w:hint="eastAsia"/>
          <w:sz w:val="24"/>
          <w:szCs w:val="24"/>
        </w:rPr>
        <w:t>?</w:t>
      </w:r>
    </w:p>
    <w:p w14:paraId="6E73633D" w14:textId="3E4F0DC9" w:rsidR="00FC4F7F" w:rsidRDefault="00FC4F7F" w:rsidP="00FC4F7F">
      <w:pPr>
        <w:pStyle w:val="aa"/>
        <w:ind w:left="360" w:firstLineChars="0" w:firstLine="0"/>
        <w:jc w:val="left"/>
        <w:rPr>
          <w:sz w:val="24"/>
          <w:szCs w:val="24"/>
        </w:rPr>
      </w:pPr>
      <w:r w:rsidRPr="00FC4F7F">
        <w:rPr>
          <w:b/>
          <w:bCs/>
          <w:sz w:val="24"/>
          <w:szCs w:val="24"/>
        </w:rPr>
        <w:t>原则：</w:t>
      </w:r>
      <w:r w:rsidR="00F31C27" w:rsidRPr="00F31C27">
        <w:rPr>
          <w:sz w:val="24"/>
          <w:szCs w:val="24"/>
        </w:rPr>
        <w:t>比率臂的阻值应尽量接近，以使平衡点更易找到，并提高结果的有效数字（接近四位）</w:t>
      </w:r>
      <w:r w:rsidRPr="00FC4F7F">
        <w:rPr>
          <w:sz w:val="24"/>
          <w:szCs w:val="24"/>
        </w:rPr>
        <w:t>。</w:t>
      </w:r>
      <w:r w:rsidRPr="00FC4F7F">
        <w:rPr>
          <w:sz w:val="24"/>
          <w:szCs w:val="24"/>
        </w:rPr>
        <w:t xml:space="preserve"> </w:t>
      </w:r>
    </w:p>
    <w:p w14:paraId="66997D46" w14:textId="58B94098" w:rsidR="00FC4F7F" w:rsidRDefault="00FC4F7F" w:rsidP="00FC4F7F">
      <w:pPr>
        <w:pStyle w:val="aa"/>
        <w:ind w:left="360" w:firstLineChars="0" w:firstLine="0"/>
        <w:jc w:val="left"/>
        <w:rPr>
          <w:sz w:val="24"/>
          <w:szCs w:val="24"/>
        </w:rPr>
      </w:pPr>
      <w:r w:rsidRPr="00FC4F7F">
        <w:rPr>
          <w:b/>
          <w:bCs/>
          <w:sz w:val="24"/>
          <w:szCs w:val="24"/>
        </w:rPr>
        <w:t>原因：</w:t>
      </w:r>
      <w:r w:rsidR="00F31C27" w:rsidRPr="00F31C27">
        <w:rPr>
          <w:sz w:val="24"/>
          <w:szCs w:val="24"/>
        </w:rPr>
        <w:t>近似相等的臂阻值能降低调节难度，提升测量的精度与灵敏度，同时减少单臂误差对结果的影响。</w:t>
      </w:r>
    </w:p>
    <w:p w14:paraId="17AF83C3" w14:textId="77777777" w:rsidR="00FC4F7F" w:rsidRDefault="00FC4F7F" w:rsidP="00FC4F7F">
      <w:pPr>
        <w:pStyle w:val="aa"/>
        <w:numPr>
          <w:ilvl w:val="0"/>
          <w:numId w:val="21"/>
        </w:numPr>
        <w:ind w:firstLineChars="0"/>
        <w:jc w:val="left"/>
        <w:rPr>
          <w:sz w:val="24"/>
          <w:szCs w:val="24"/>
        </w:rPr>
      </w:pPr>
      <w:r w:rsidRPr="00FC4F7F">
        <w:rPr>
          <w:rFonts w:hint="eastAsia"/>
          <w:sz w:val="24"/>
          <w:szCs w:val="24"/>
        </w:rPr>
        <w:t>如何使用自组电桥测量电表内阻</w:t>
      </w:r>
      <w:r w:rsidRPr="00FC4F7F">
        <w:rPr>
          <w:rFonts w:hint="eastAsia"/>
          <w:sz w:val="24"/>
          <w:szCs w:val="24"/>
        </w:rPr>
        <w:t>(</w:t>
      </w:r>
      <w:r w:rsidRPr="00FC4F7F">
        <w:rPr>
          <w:rFonts w:hint="eastAsia"/>
          <w:sz w:val="24"/>
          <w:szCs w:val="24"/>
        </w:rPr>
        <w:t>注意电表所能允许通过的最大电流</w:t>
      </w:r>
      <w:r w:rsidRPr="00FC4F7F">
        <w:rPr>
          <w:rFonts w:hint="eastAsia"/>
          <w:sz w:val="24"/>
          <w:szCs w:val="24"/>
        </w:rPr>
        <w:t>)?</w:t>
      </w:r>
      <w:r w:rsidRPr="00FC4F7F">
        <w:rPr>
          <w:rFonts w:hint="eastAsia"/>
          <w:sz w:val="24"/>
          <w:szCs w:val="24"/>
        </w:rPr>
        <w:t>根据电桥平衡的特点</w:t>
      </w:r>
      <w:r w:rsidRPr="00FC4F7F">
        <w:rPr>
          <w:rFonts w:hint="eastAsia"/>
          <w:sz w:val="24"/>
          <w:szCs w:val="24"/>
        </w:rPr>
        <w:t>,</w:t>
      </w:r>
      <w:r w:rsidRPr="00FC4F7F">
        <w:rPr>
          <w:rFonts w:hint="eastAsia"/>
          <w:sz w:val="24"/>
          <w:szCs w:val="24"/>
        </w:rPr>
        <w:t>可否将桥路中的检流计去掉</w:t>
      </w:r>
      <w:r w:rsidRPr="00FC4F7F">
        <w:rPr>
          <w:rFonts w:hint="eastAsia"/>
          <w:sz w:val="24"/>
          <w:szCs w:val="24"/>
        </w:rPr>
        <w:t>,</w:t>
      </w:r>
      <w:r w:rsidRPr="00FC4F7F">
        <w:rPr>
          <w:rFonts w:hint="eastAsia"/>
          <w:sz w:val="24"/>
          <w:szCs w:val="24"/>
        </w:rPr>
        <w:t>换成行测电表判别电桥的平衡</w:t>
      </w:r>
      <w:r w:rsidRPr="00FC4F7F">
        <w:rPr>
          <w:rFonts w:hint="eastAsia"/>
          <w:sz w:val="24"/>
          <w:szCs w:val="24"/>
        </w:rPr>
        <w:t>?</w:t>
      </w:r>
    </w:p>
    <w:p w14:paraId="4013CB8C" w14:textId="77777777" w:rsidR="00F31C27" w:rsidRDefault="00FC4F7F" w:rsidP="00FC4F7F">
      <w:pPr>
        <w:pStyle w:val="aa"/>
        <w:ind w:left="360" w:firstLineChars="0" w:firstLine="0"/>
        <w:jc w:val="left"/>
        <w:rPr>
          <w:sz w:val="24"/>
          <w:szCs w:val="24"/>
        </w:rPr>
      </w:pPr>
      <w:r w:rsidRPr="00FC4F7F">
        <w:rPr>
          <w:b/>
          <w:bCs/>
          <w:sz w:val="24"/>
          <w:szCs w:val="24"/>
        </w:rPr>
        <w:t>测量方法：</w:t>
      </w:r>
      <w:r w:rsidR="00F31C27" w:rsidRPr="00F31C27">
        <w:rPr>
          <w:sz w:val="24"/>
          <w:szCs w:val="24"/>
        </w:rPr>
        <w:t>将待测电表作为桥路其中一臂，调节其他标准电阻使桥路达到平衡，利用平衡条件计算电表内阻，且要确保通过电表的电流不超过其额定值。</w:t>
      </w:r>
    </w:p>
    <w:p w14:paraId="1C6515A7" w14:textId="1E46A909" w:rsidR="00D01E4F" w:rsidRPr="00FC4F7F" w:rsidRDefault="00FC4F7F" w:rsidP="00FC4F7F">
      <w:pPr>
        <w:pStyle w:val="aa"/>
        <w:ind w:left="360" w:firstLineChars="0" w:firstLine="0"/>
        <w:jc w:val="left"/>
        <w:rPr>
          <w:sz w:val="24"/>
          <w:szCs w:val="24"/>
        </w:rPr>
      </w:pPr>
      <w:r w:rsidRPr="00FC4F7F">
        <w:rPr>
          <w:b/>
          <w:bCs/>
          <w:sz w:val="24"/>
          <w:szCs w:val="24"/>
        </w:rPr>
        <w:t>替换检流计：</w:t>
      </w:r>
      <w:r w:rsidR="00F31C27" w:rsidRPr="00F31C27">
        <w:rPr>
          <w:sz w:val="24"/>
          <w:szCs w:val="24"/>
        </w:rPr>
        <w:t>理论上可行，但待测电表的灵敏度可能不足以检测微小的不平衡，从而影响测量精度，因此</w:t>
      </w:r>
      <w:proofErr w:type="gramStart"/>
      <w:r w:rsidR="00F31C27" w:rsidRPr="00F31C27">
        <w:rPr>
          <w:sz w:val="24"/>
          <w:szCs w:val="24"/>
        </w:rPr>
        <w:t>通常仍</w:t>
      </w:r>
      <w:proofErr w:type="gramEnd"/>
      <w:r w:rsidR="00F31C27" w:rsidRPr="00F31C27">
        <w:rPr>
          <w:sz w:val="24"/>
          <w:szCs w:val="24"/>
        </w:rPr>
        <w:t>使用高灵敏度的检流计来确保平衡判断的准确性。</w:t>
      </w:r>
    </w:p>
    <w:p w14:paraId="36F374BE" w14:textId="77777777" w:rsidR="00D01E4F" w:rsidRDefault="00D01E4F">
      <w:pPr>
        <w:jc w:val="left"/>
        <w:rPr>
          <w:sz w:val="24"/>
          <w:szCs w:val="24"/>
        </w:rPr>
      </w:pPr>
    </w:p>
    <w:p w14:paraId="2D90FAAC" w14:textId="77777777" w:rsidR="00D01E4F" w:rsidRDefault="002A025A">
      <w:pPr>
        <w:spacing w:line="400" w:lineRule="exact"/>
        <w:jc w:val="left"/>
        <w:rPr>
          <w:rFonts w:ascii="仿宋" w:eastAsia="仿宋" w:hAnsi="仿宋" w:cs="仿宋" w:hint="eastAsia"/>
          <w:b/>
          <w:sz w:val="24"/>
          <w:szCs w:val="24"/>
        </w:rPr>
      </w:pPr>
      <w:r>
        <w:rPr>
          <w:rFonts w:ascii="仿宋" w:eastAsia="仿宋" w:hAnsi="仿宋" w:cs="仿宋" w:hint="eastAsia"/>
          <w:b/>
          <w:sz w:val="24"/>
          <w:szCs w:val="24"/>
        </w:rPr>
        <w:t>注意事项：</w:t>
      </w:r>
    </w:p>
    <w:p w14:paraId="3A76B3C2" w14:textId="3C22D10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 w:rsidR="00DE7386">
        <w:rPr>
          <w:rFonts w:ascii="Times New Roman" w:eastAsia="仿宋" w:hAnsi="Times New Roman" w:cs="Times New Roman" w:hint="eastAsia"/>
          <w:sz w:val="24"/>
          <w:szCs w:val="24"/>
        </w:rPr>
        <w:t>P</w:t>
      </w:r>
      <w:r w:rsidR="00DE7386">
        <w:rPr>
          <w:rFonts w:ascii="Times New Roman" w:eastAsia="仿宋" w:hAnsi="Times New Roman" w:cs="Times New Roman"/>
          <w:sz w:val="24"/>
          <w:szCs w:val="24"/>
        </w:rPr>
        <w:t>DF</w:t>
      </w:r>
      <w:r>
        <w:rPr>
          <w:rFonts w:ascii="仿宋" w:eastAsia="仿宋" w:hAnsi="仿宋" w:cs="仿宋" w:hint="eastAsia"/>
          <w:sz w:val="24"/>
          <w:szCs w:val="24"/>
        </w:rPr>
        <w:t>格式上传“实验报告”，文件名：学生姓名+学号+实验名称+周次。</w:t>
      </w:r>
    </w:p>
    <w:p w14:paraId="3C7D935F" w14:textId="58C0D07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2.“实验报告”必须递交在“学在浙大”本课程</w:t>
      </w:r>
      <w:r w:rsidR="00231541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3FB69A36" w14:textId="77777777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3.“实验报告”成绩必须在“浙江大学物理实验教学中心网站”-“选课系统”内查询。</w:t>
      </w:r>
    </w:p>
    <w:p w14:paraId="02456DA0" w14:textId="26AC4533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 w14:textId="21C08220" w:rsidR="00D01E4F" w:rsidRDefault="00D01E4F" w:rsidP="00471F3A">
      <w:pPr>
        <w:spacing w:line="400" w:lineRule="exact"/>
        <w:jc w:val="left"/>
        <w:rPr>
          <w:rFonts w:ascii="仿宋" w:eastAsia="仿宋" w:hAnsi="仿宋" w:cs="仿宋" w:hint="eastAsia"/>
          <w:sz w:val="24"/>
          <w:szCs w:val="24"/>
        </w:rPr>
      </w:pPr>
    </w:p>
    <w:p w14:paraId="793C69A1" w14:textId="77777777" w:rsidR="00D01E4F" w:rsidRDefault="002A025A">
      <w:pPr>
        <w:spacing w:line="400" w:lineRule="exact"/>
        <w:ind w:firstLineChars="1300" w:firstLine="3132"/>
        <w:jc w:val="left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p w14:paraId="4EF1E75F" w14:textId="77777777" w:rsidR="00D01E4F" w:rsidRDefault="00D01E4F">
      <w:pPr>
        <w:jc w:val="right"/>
        <w:rPr>
          <w:b/>
          <w:sz w:val="24"/>
          <w:szCs w:val="24"/>
          <w:u w:val="single"/>
        </w:rPr>
      </w:pPr>
    </w:p>
    <w:sectPr w:rsidR="00D01E4F">
      <w:footerReference w:type="default" r:id="rId10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B2D5B" w14:textId="77777777" w:rsidR="00860873" w:rsidRDefault="00860873">
      <w:r>
        <w:separator/>
      </w:r>
    </w:p>
  </w:endnote>
  <w:endnote w:type="continuationSeparator" w:id="0">
    <w:p w14:paraId="4953723F" w14:textId="77777777" w:rsidR="00860873" w:rsidRDefault="00860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75044"/>
    </w:sdtPr>
    <w:sdtContent>
      <w:p w14:paraId="32BACFE3" w14:textId="77777777" w:rsidR="00D01E4F" w:rsidRDefault="002A02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 w14:textId="77777777" w:rsidR="00D01E4F" w:rsidRDefault="00D01E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99080" w14:textId="77777777" w:rsidR="00860873" w:rsidRDefault="00860873">
      <w:r>
        <w:separator/>
      </w:r>
    </w:p>
  </w:footnote>
  <w:footnote w:type="continuationSeparator" w:id="0">
    <w:p w14:paraId="0FD814A1" w14:textId="77777777" w:rsidR="00860873" w:rsidRDefault="008608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6CC"/>
    <w:multiLevelType w:val="hybridMultilevel"/>
    <w:tmpl w:val="1A1E428E"/>
    <w:lvl w:ilvl="0" w:tplc="B7C202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1C3532"/>
    <w:multiLevelType w:val="multilevel"/>
    <w:tmpl w:val="1294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2A1F06"/>
    <w:multiLevelType w:val="multilevel"/>
    <w:tmpl w:val="BFF014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93B5B"/>
    <w:multiLevelType w:val="multilevel"/>
    <w:tmpl w:val="8E5A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315F5A"/>
    <w:multiLevelType w:val="multilevel"/>
    <w:tmpl w:val="ADD4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BC3FFE"/>
    <w:multiLevelType w:val="multilevel"/>
    <w:tmpl w:val="7D242B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028D0"/>
    <w:multiLevelType w:val="multilevel"/>
    <w:tmpl w:val="EE90AB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850CA7"/>
    <w:multiLevelType w:val="multilevel"/>
    <w:tmpl w:val="120E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CA7013"/>
    <w:multiLevelType w:val="multilevel"/>
    <w:tmpl w:val="B876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113073"/>
    <w:multiLevelType w:val="multilevel"/>
    <w:tmpl w:val="D47C44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A7397"/>
    <w:multiLevelType w:val="multilevel"/>
    <w:tmpl w:val="6AB6472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1" w15:restartNumberingAfterBreak="0">
    <w:nsid w:val="30BB2E94"/>
    <w:multiLevelType w:val="multilevel"/>
    <w:tmpl w:val="631244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FD28C7"/>
    <w:multiLevelType w:val="multilevel"/>
    <w:tmpl w:val="4D562D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4515C4"/>
    <w:multiLevelType w:val="multilevel"/>
    <w:tmpl w:val="8E1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DC6F70"/>
    <w:multiLevelType w:val="multilevel"/>
    <w:tmpl w:val="BD38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194726"/>
    <w:multiLevelType w:val="multilevel"/>
    <w:tmpl w:val="5688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BB7869"/>
    <w:multiLevelType w:val="multilevel"/>
    <w:tmpl w:val="4C80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3E70AF"/>
    <w:multiLevelType w:val="multilevel"/>
    <w:tmpl w:val="6260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1022F34"/>
    <w:multiLevelType w:val="multilevel"/>
    <w:tmpl w:val="3478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625976"/>
    <w:multiLevelType w:val="multilevel"/>
    <w:tmpl w:val="99A4C4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6704C2"/>
    <w:multiLevelType w:val="multilevel"/>
    <w:tmpl w:val="709A50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908258">
    <w:abstractNumId w:val="15"/>
  </w:num>
  <w:num w:numId="2" w16cid:durableId="746224494">
    <w:abstractNumId w:val="18"/>
  </w:num>
  <w:num w:numId="3" w16cid:durableId="258682415">
    <w:abstractNumId w:val="19"/>
  </w:num>
  <w:num w:numId="4" w16cid:durableId="799957112">
    <w:abstractNumId w:val="1"/>
  </w:num>
  <w:num w:numId="5" w16cid:durableId="1787382286">
    <w:abstractNumId w:val="12"/>
  </w:num>
  <w:num w:numId="6" w16cid:durableId="1827475217">
    <w:abstractNumId w:val="13"/>
  </w:num>
  <w:num w:numId="7" w16cid:durableId="590309941">
    <w:abstractNumId w:val="11"/>
  </w:num>
  <w:num w:numId="8" w16cid:durableId="1028264114">
    <w:abstractNumId w:val="16"/>
  </w:num>
  <w:num w:numId="9" w16cid:durableId="1083991981">
    <w:abstractNumId w:val="6"/>
  </w:num>
  <w:num w:numId="10" w16cid:durableId="450710545">
    <w:abstractNumId w:val="8"/>
  </w:num>
  <w:num w:numId="11" w16cid:durableId="258028672">
    <w:abstractNumId w:val="10"/>
  </w:num>
  <w:num w:numId="12" w16cid:durableId="1133408154">
    <w:abstractNumId w:val="17"/>
  </w:num>
  <w:num w:numId="13" w16cid:durableId="918638838">
    <w:abstractNumId w:val="9"/>
  </w:num>
  <w:num w:numId="14" w16cid:durableId="962225866">
    <w:abstractNumId w:val="14"/>
  </w:num>
  <w:num w:numId="15" w16cid:durableId="1184248021">
    <w:abstractNumId w:val="5"/>
  </w:num>
  <w:num w:numId="16" w16cid:durableId="2008438175">
    <w:abstractNumId w:val="4"/>
  </w:num>
  <w:num w:numId="17" w16cid:durableId="282154663">
    <w:abstractNumId w:val="20"/>
  </w:num>
  <w:num w:numId="18" w16cid:durableId="1559633528">
    <w:abstractNumId w:val="3"/>
  </w:num>
  <w:num w:numId="19" w16cid:durableId="1000735117">
    <w:abstractNumId w:val="2"/>
  </w:num>
  <w:num w:numId="20" w16cid:durableId="847216192">
    <w:abstractNumId w:val="7"/>
  </w:num>
  <w:num w:numId="21" w16cid:durableId="1352956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4C36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14690"/>
    <w:rsid w:val="0013717E"/>
    <w:rsid w:val="001463F7"/>
    <w:rsid w:val="001660CD"/>
    <w:rsid w:val="00171ABA"/>
    <w:rsid w:val="00174943"/>
    <w:rsid w:val="00192B7C"/>
    <w:rsid w:val="00196714"/>
    <w:rsid w:val="001B1F84"/>
    <w:rsid w:val="001C10CD"/>
    <w:rsid w:val="001C6328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B6060"/>
    <w:rsid w:val="002F275E"/>
    <w:rsid w:val="002F7765"/>
    <w:rsid w:val="00307F24"/>
    <w:rsid w:val="003337C8"/>
    <w:rsid w:val="00342CD7"/>
    <w:rsid w:val="00352B3D"/>
    <w:rsid w:val="00374359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6E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251D"/>
    <w:rsid w:val="007653F3"/>
    <w:rsid w:val="00781BE4"/>
    <w:rsid w:val="00786E7E"/>
    <w:rsid w:val="0079594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37D7B"/>
    <w:rsid w:val="0085390F"/>
    <w:rsid w:val="00860873"/>
    <w:rsid w:val="00870D3C"/>
    <w:rsid w:val="00874A33"/>
    <w:rsid w:val="00877187"/>
    <w:rsid w:val="00883A49"/>
    <w:rsid w:val="008952E1"/>
    <w:rsid w:val="008969E0"/>
    <w:rsid w:val="008A27F9"/>
    <w:rsid w:val="008A2EA2"/>
    <w:rsid w:val="008B41C0"/>
    <w:rsid w:val="008B4E07"/>
    <w:rsid w:val="008C018B"/>
    <w:rsid w:val="008C2067"/>
    <w:rsid w:val="008C305D"/>
    <w:rsid w:val="008E4927"/>
    <w:rsid w:val="00900917"/>
    <w:rsid w:val="00913AD2"/>
    <w:rsid w:val="009311B6"/>
    <w:rsid w:val="00932445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77089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77C7B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77CD6"/>
    <w:rsid w:val="00C817FD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1C6"/>
    <w:rsid w:val="00CD24C2"/>
    <w:rsid w:val="00CE58C6"/>
    <w:rsid w:val="00D0024A"/>
    <w:rsid w:val="00D01E4F"/>
    <w:rsid w:val="00D0205A"/>
    <w:rsid w:val="00D04C49"/>
    <w:rsid w:val="00D12082"/>
    <w:rsid w:val="00D21EA4"/>
    <w:rsid w:val="00D3475E"/>
    <w:rsid w:val="00D84B80"/>
    <w:rsid w:val="00D93ACA"/>
    <w:rsid w:val="00DA2D18"/>
    <w:rsid w:val="00DA4D01"/>
    <w:rsid w:val="00DB0DC2"/>
    <w:rsid w:val="00DB63E7"/>
    <w:rsid w:val="00DC2611"/>
    <w:rsid w:val="00DC510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1C27"/>
    <w:rsid w:val="00F32EA0"/>
    <w:rsid w:val="00F3661D"/>
    <w:rsid w:val="00F55001"/>
    <w:rsid w:val="00F55E32"/>
    <w:rsid w:val="00F61648"/>
    <w:rsid w:val="00F96EC2"/>
    <w:rsid w:val="00FB6138"/>
    <w:rsid w:val="00FC19B3"/>
    <w:rsid w:val="00FC4F7F"/>
    <w:rsid w:val="00FC704A"/>
    <w:rsid w:val="00FD67D9"/>
    <w:rsid w:val="00FE091E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3823302A"/>
    <w:rsid w:val="3B976656"/>
    <w:rsid w:val="45FE572D"/>
    <w:rsid w:val="4D660E30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65B39491"/>
  <w15:docId w15:val="{2AC7D9C7-8E26-674D-98FB-2FD996E4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styleId="ab">
    <w:name w:val="Placeholder Text"/>
    <w:basedOn w:val="a0"/>
    <w:uiPriority w:val="99"/>
    <w:semiHidden/>
    <w:rsid w:val="001C63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D8777-B727-4358-93AB-AFBB5FB03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</TotalTime>
  <Pages>5</Pages>
  <Words>3416</Words>
  <Characters>4237</Characters>
  <Application>Microsoft Office Word</Application>
  <DocSecurity>0</DocSecurity>
  <Lines>282</Lines>
  <Paragraphs>294</Paragraphs>
  <ScaleCrop>false</ScaleCrop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凡普 林</cp:lastModifiedBy>
  <cp:revision>93</cp:revision>
  <cp:lastPrinted>2025-10-09T11:05:00Z</cp:lastPrinted>
  <dcterms:created xsi:type="dcterms:W3CDTF">2024-08-27T13:47:00Z</dcterms:created>
  <dcterms:modified xsi:type="dcterms:W3CDTF">2025-10-20T02:12:00Z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