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E8FE4" w14:textId="38D1E465" w:rsidR="00C20288" w:rsidRDefault="00000000" w:rsidP="00C20288">
      <w:pPr>
        <w:rPr>
          <w:rFonts w:ascii="华文行楷" w:eastAsia="华文行楷" w:hAnsi="华文楷体" w:hint="eastAsia"/>
          <w:sz w:val="84"/>
          <w:szCs w:val="84"/>
        </w:rPr>
      </w:pPr>
      <w:r>
        <w:rPr>
          <w:rFonts w:hint="eastAsia"/>
          <w:sz w:val="20"/>
        </w:rPr>
        <w:object w:dxaOrig="1440" w:dyaOrig="1440" w14:anchorId="747DE20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5" o:spid="_x0000_s1026" type="#_x0000_t75" alt="" style="position:absolute;left:0;text-align:left;margin-left:154.35pt;margin-top:5.65pt;width:177.45pt;height:62.7pt;z-index:-251658752;mso-wrap-edited:f;mso-width-percent:0;mso-height-percent:0;mso-width-percent:0;mso-height-percent:0" wrapcoords="-225 0 -225 21000 21600 21000 21600 0 -225 0">
            <v:imagedata r:id="rId7" o:title=""/>
          </v:shape>
          <o:OLEObject Type="Embed" ProgID="Word.Picture.8" ShapeID="Picture 5" DrawAspect="Content" ObjectID="_1824269758" r:id="rId8">
            <o:FieldCodes>\* MERGEFORMAT</o:FieldCodes>
          </o:OLEObject>
        </w:object>
      </w:r>
    </w:p>
    <w:p w14:paraId="7466E7EA" w14:textId="1FEDD203" w:rsidR="00D01E4F" w:rsidRPr="00C20288" w:rsidRDefault="002A025A" w:rsidP="00050DB6">
      <w:pPr>
        <w:jc w:val="center"/>
        <w:rPr>
          <w:b/>
          <w:sz w:val="72"/>
          <w:szCs w:val="72"/>
        </w:rPr>
      </w:pPr>
      <w:r w:rsidRPr="00C20288">
        <w:rPr>
          <w:rFonts w:ascii="宋体" w:eastAsia="宋体" w:hAnsi="宋体" w:hint="eastAsia"/>
          <w:b/>
          <w:sz w:val="72"/>
          <w:szCs w:val="72"/>
        </w:rPr>
        <w:t>物</w:t>
      </w:r>
      <w:r w:rsidR="00050DB6" w:rsidRPr="00C20288">
        <w:rPr>
          <w:rFonts w:ascii="宋体" w:eastAsia="宋体" w:hAnsi="宋体" w:hint="eastAsia"/>
          <w:b/>
          <w:sz w:val="72"/>
          <w:szCs w:val="72"/>
        </w:rPr>
        <w:t xml:space="preserve"> </w:t>
      </w:r>
      <w:r w:rsidRPr="00C20288">
        <w:rPr>
          <w:rFonts w:ascii="宋体" w:eastAsia="宋体" w:hAnsi="宋体" w:hint="eastAsia"/>
          <w:b/>
          <w:sz w:val="72"/>
          <w:szCs w:val="72"/>
        </w:rPr>
        <w:t>理</w:t>
      </w:r>
      <w:r w:rsidR="00050DB6" w:rsidRPr="00C20288">
        <w:rPr>
          <w:rFonts w:ascii="宋体" w:eastAsia="宋体" w:hAnsi="宋体" w:hint="eastAsia"/>
          <w:b/>
          <w:sz w:val="72"/>
          <w:szCs w:val="72"/>
        </w:rPr>
        <w:t xml:space="preserve"> </w:t>
      </w:r>
      <w:r w:rsidRPr="00C20288">
        <w:rPr>
          <w:rFonts w:ascii="宋体" w:eastAsia="宋体" w:hAnsi="宋体" w:hint="eastAsia"/>
          <w:b/>
          <w:sz w:val="72"/>
          <w:szCs w:val="72"/>
        </w:rPr>
        <w:t>实</w:t>
      </w:r>
      <w:r w:rsidR="00050DB6" w:rsidRPr="00C20288">
        <w:rPr>
          <w:rFonts w:ascii="宋体" w:eastAsia="宋体" w:hAnsi="宋体" w:hint="eastAsia"/>
          <w:b/>
          <w:sz w:val="72"/>
          <w:szCs w:val="72"/>
        </w:rPr>
        <w:t xml:space="preserve"> </w:t>
      </w:r>
      <w:r w:rsidRPr="00C20288">
        <w:rPr>
          <w:rFonts w:ascii="宋体" w:eastAsia="宋体" w:hAnsi="宋体" w:hint="eastAsia"/>
          <w:b/>
          <w:sz w:val="72"/>
          <w:szCs w:val="72"/>
        </w:rPr>
        <w:t>验</w:t>
      </w:r>
      <w:r w:rsidR="00050DB6" w:rsidRPr="00C20288">
        <w:rPr>
          <w:rFonts w:ascii="宋体" w:eastAsia="宋体" w:hAnsi="宋体" w:hint="eastAsia"/>
          <w:b/>
          <w:sz w:val="72"/>
          <w:szCs w:val="72"/>
        </w:rPr>
        <w:t xml:space="preserve"> </w:t>
      </w:r>
      <w:r w:rsidRPr="00C20288">
        <w:rPr>
          <w:rFonts w:hint="eastAsia"/>
          <w:b/>
          <w:sz w:val="72"/>
          <w:szCs w:val="72"/>
        </w:rPr>
        <w:t>报</w:t>
      </w:r>
      <w:r w:rsidR="00050DB6" w:rsidRPr="00C20288">
        <w:rPr>
          <w:rFonts w:hint="eastAsia"/>
          <w:b/>
          <w:sz w:val="72"/>
          <w:szCs w:val="72"/>
        </w:rPr>
        <w:t xml:space="preserve"> </w:t>
      </w:r>
      <w:r w:rsidRPr="00C20288">
        <w:rPr>
          <w:rFonts w:hint="eastAsia"/>
          <w:b/>
          <w:sz w:val="72"/>
          <w:szCs w:val="72"/>
        </w:rPr>
        <w:t>告</w:t>
      </w:r>
    </w:p>
    <w:p w14:paraId="1EB01339" w14:textId="77777777" w:rsidR="00D01E4F" w:rsidRDefault="00D01E4F">
      <w:pPr>
        <w:jc w:val="center"/>
        <w:rPr>
          <w:b/>
          <w:sz w:val="72"/>
          <w:szCs w:val="72"/>
        </w:rPr>
      </w:pPr>
    </w:p>
    <w:p w14:paraId="6D2CACE2" w14:textId="77777777" w:rsidR="00D01E4F" w:rsidRDefault="00D01E4F"/>
    <w:p w14:paraId="4C7A040B" w14:textId="2A7F2D7B" w:rsidR="00D01E4F" w:rsidRDefault="00D01E4F"/>
    <w:p w14:paraId="6C007ED4" w14:textId="77777777" w:rsidR="00C20288" w:rsidRDefault="00C20288"/>
    <w:p w14:paraId="3387F690" w14:textId="77777777" w:rsidR="00D01E4F" w:rsidRDefault="00D01E4F"/>
    <w:p w14:paraId="6A8BD9F6" w14:textId="77777777" w:rsidR="00D01E4F" w:rsidRDefault="00D01E4F"/>
    <w:p w14:paraId="7CC17F50" w14:textId="03863B39" w:rsidR="00D01E4F" w:rsidRDefault="002A025A">
      <w:pPr>
        <w:spacing w:line="480" w:lineRule="auto"/>
        <w:ind w:firstLineChars="600" w:firstLine="1928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实验名称：</w:t>
      </w:r>
      <w:r w:rsidR="009A3ADB" w:rsidRPr="00A23757">
        <w:rPr>
          <w:rFonts w:hint="eastAsia"/>
          <w:b/>
          <w:sz w:val="32"/>
          <w:szCs w:val="32"/>
        </w:rPr>
        <w:t>用霍尔法测直流圆线圈和亥姆霍兹线圈磁场</w:t>
      </w:r>
    </w:p>
    <w:p w14:paraId="23AE0F70" w14:textId="77777777" w:rsidR="00D01E4F" w:rsidRDefault="002A025A">
      <w:pPr>
        <w:spacing w:line="480" w:lineRule="auto"/>
        <w:ind w:firstLineChars="600" w:firstLine="1928"/>
        <w:rPr>
          <w:b/>
          <w:sz w:val="24"/>
          <w:szCs w:val="24"/>
        </w:rPr>
      </w:pPr>
      <w:r>
        <w:rPr>
          <w:rFonts w:hint="eastAsia"/>
          <w:b/>
          <w:sz w:val="32"/>
          <w:szCs w:val="32"/>
        </w:rPr>
        <w:t>实验桌号：</w:t>
      </w:r>
      <w:r>
        <w:rPr>
          <w:rFonts w:hint="eastAsia"/>
          <w:b/>
          <w:sz w:val="32"/>
          <w:szCs w:val="32"/>
        </w:rPr>
        <w:t>_________________________</w:t>
      </w:r>
    </w:p>
    <w:p w14:paraId="025180BC" w14:textId="7DE64316" w:rsidR="00D01E4F" w:rsidRDefault="002A025A">
      <w:pPr>
        <w:spacing w:line="480" w:lineRule="auto"/>
        <w:ind w:firstLineChars="600" w:firstLine="1928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指导教师：</w:t>
      </w:r>
      <w:r>
        <w:rPr>
          <w:rFonts w:hint="eastAsia"/>
          <w:b/>
          <w:sz w:val="32"/>
          <w:szCs w:val="32"/>
        </w:rPr>
        <w:t>____________</w:t>
      </w:r>
      <w:proofErr w:type="gramStart"/>
      <w:r w:rsidR="009A3ADB">
        <w:rPr>
          <w:rFonts w:hint="eastAsia"/>
          <w:b/>
          <w:sz w:val="32"/>
          <w:szCs w:val="32"/>
        </w:rPr>
        <w:t>应旭初</w:t>
      </w:r>
      <w:proofErr w:type="gramEnd"/>
      <w:r>
        <w:rPr>
          <w:rFonts w:hint="eastAsia"/>
          <w:b/>
          <w:sz w:val="32"/>
          <w:szCs w:val="32"/>
        </w:rPr>
        <w:t>_____________</w:t>
      </w:r>
    </w:p>
    <w:p w14:paraId="65F4D411" w14:textId="77777777" w:rsidR="00D01E4F" w:rsidRDefault="00D01E4F"/>
    <w:p w14:paraId="20A161E5" w14:textId="77777777" w:rsidR="00D01E4F" w:rsidRDefault="00D01E4F"/>
    <w:p w14:paraId="13736FFB" w14:textId="6A0E7F3A" w:rsidR="00D01E4F" w:rsidRDefault="00D01E4F"/>
    <w:p w14:paraId="4933C9C8" w14:textId="62D0E535" w:rsidR="00C20288" w:rsidRDefault="00C20288"/>
    <w:p w14:paraId="02F5FD25" w14:textId="77777777" w:rsidR="00C20288" w:rsidRDefault="00C20288"/>
    <w:p w14:paraId="2950A6E0" w14:textId="2CD9CE7D" w:rsidR="00D01E4F" w:rsidRDefault="002A025A">
      <w:pPr>
        <w:spacing w:line="360" w:lineRule="auto"/>
        <w:ind w:firstLineChars="700" w:firstLine="1968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班级：</w:t>
      </w:r>
      <w:r>
        <w:rPr>
          <w:rFonts w:hint="eastAsia"/>
          <w:b/>
          <w:sz w:val="28"/>
          <w:szCs w:val="28"/>
        </w:rPr>
        <w:t>_______________</w:t>
      </w:r>
      <w:r w:rsidR="009A3ADB">
        <w:rPr>
          <w:rFonts w:hint="eastAsia"/>
          <w:b/>
          <w:sz w:val="28"/>
          <w:szCs w:val="28"/>
        </w:rPr>
        <w:t>周二下午</w:t>
      </w:r>
      <w:r>
        <w:rPr>
          <w:rFonts w:hint="eastAsia"/>
          <w:b/>
          <w:sz w:val="28"/>
          <w:szCs w:val="28"/>
        </w:rPr>
        <w:t>__________________</w:t>
      </w:r>
    </w:p>
    <w:p w14:paraId="6FDBAC24" w14:textId="1B415A42" w:rsidR="00D01E4F" w:rsidRDefault="002A025A">
      <w:pPr>
        <w:spacing w:line="360" w:lineRule="auto"/>
        <w:ind w:firstLineChars="700" w:firstLine="1968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姓名：</w:t>
      </w:r>
      <w:r>
        <w:rPr>
          <w:rFonts w:hint="eastAsia"/>
          <w:b/>
          <w:sz w:val="28"/>
          <w:szCs w:val="28"/>
        </w:rPr>
        <w:t>__________</w:t>
      </w:r>
      <w:r w:rsidR="0072495A">
        <w:rPr>
          <w:rFonts w:hint="eastAsia"/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>______________</w:t>
      </w:r>
    </w:p>
    <w:p w14:paraId="1CE2933C" w14:textId="35305837" w:rsidR="00D01E4F" w:rsidRDefault="002A025A">
      <w:pPr>
        <w:spacing w:line="360" w:lineRule="auto"/>
        <w:ind w:firstLineChars="700" w:firstLine="1968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学号：</w:t>
      </w:r>
      <w:r>
        <w:rPr>
          <w:rFonts w:hint="eastAsia"/>
          <w:b/>
          <w:sz w:val="28"/>
          <w:szCs w:val="28"/>
        </w:rPr>
        <w:t>________________________________</w:t>
      </w:r>
    </w:p>
    <w:p w14:paraId="62623501" w14:textId="77777777" w:rsidR="00D01E4F" w:rsidRDefault="00D01E4F">
      <w:pPr>
        <w:spacing w:line="360" w:lineRule="auto"/>
        <w:jc w:val="center"/>
        <w:rPr>
          <w:b/>
          <w:sz w:val="28"/>
          <w:szCs w:val="28"/>
        </w:rPr>
      </w:pPr>
    </w:p>
    <w:p w14:paraId="07FA0373" w14:textId="26270CBB" w:rsidR="00D01E4F" w:rsidRDefault="002A025A">
      <w:pPr>
        <w:spacing w:line="360" w:lineRule="auto"/>
        <w:ind w:firstLineChars="600" w:firstLine="1687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实验日期</w:t>
      </w:r>
      <w:r>
        <w:rPr>
          <w:rFonts w:hint="eastAsia"/>
          <w:b/>
          <w:sz w:val="28"/>
          <w:szCs w:val="28"/>
        </w:rPr>
        <w:t>: __</w:t>
      </w:r>
      <w:r w:rsidR="009A3ADB">
        <w:rPr>
          <w:rFonts w:hint="eastAsia"/>
          <w:b/>
          <w:sz w:val="28"/>
          <w:szCs w:val="28"/>
        </w:rPr>
        <w:t>2025</w:t>
      </w:r>
      <w:r>
        <w:rPr>
          <w:rFonts w:hint="eastAsia"/>
          <w:b/>
          <w:sz w:val="28"/>
          <w:szCs w:val="28"/>
        </w:rPr>
        <w:t>__</w:t>
      </w:r>
      <w:r>
        <w:rPr>
          <w:rFonts w:hint="eastAsia"/>
          <w:b/>
          <w:sz w:val="28"/>
          <w:szCs w:val="28"/>
        </w:rPr>
        <w:t>年</w:t>
      </w:r>
      <w:r>
        <w:rPr>
          <w:rFonts w:hint="eastAsia"/>
          <w:b/>
          <w:sz w:val="28"/>
          <w:szCs w:val="28"/>
        </w:rPr>
        <w:t>_</w:t>
      </w:r>
      <w:r w:rsidR="009A3ADB">
        <w:rPr>
          <w:rFonts w:hint="eastAsia"/>
          <w:b/>
          <w:sz w:val="28"/>
          <w:szCs w:val="28"/>
        </w:rPr>
        <w:t>11</w:t>
      </w:r>
      <w:r>
        <w:rPr>
          <w:rFonts w:hint="eastAsia"/>
          <w:b/>
          <w:sz w:val="28"/>
          <w:szCs w:val="28"/>
        </w:rPr>
        <w:t>___</w:t>
      </w:r>
      <w:r>
        <w:rPr>
          <w:rFonts w:hint="eastAsia"/>
          <w:b/>
          <w:sz w:val="28"/>
          <w:szCs w:val="28"/>
        </w:rPr>
        <w:t>月</w:t>
      </w:r>
      <w:r>
        <w:rPr>
          <w:rFonts w:hint="eastAsia"/>
          <w:b/>
          <w:sz w:val="28"/>
          <w:szCs w:val="28"/>
        </w:rPr>
        <w:t>___</w:t>
      </w:r>
      <w:r w:rsidR="009A3ADB">
        <w:rPr>
          <w:rFonts w:hint="eastAsia"/>
          <w:b/>
          <w:sz w:val="28"/>
          <w:szCs w:val="28"/>
        </w:rPr>
        <w:t>4</w:t>
      </w:r>
      <w:r>
        <w:rPr>
          <w:rFonts w:hint="eastAsia"/>
          <w:b/>
          <w:sz w:val="28"/>
          <w:szCs w:val="28"/>
        </w:rPr>
        <w:t>_</w:t>
      </w:r>
      <w:r>
        <w:rPr>
          <w:rFonts w:hint="eastAsia"/>
          <w:b/>
          <w:sz w:val="28"/>
          <w:szCs w:val="28"/>
        </w:rPr>
        <w:t>日</w:t>
      </w:r>
      <w:r>
        <w:rPr>
          <w:rFonts w:hint="eastAsia"/>
          <w:b/>
          <w:sz w:val="28"/>
          <w:szCs w:val="28"/>
        </w:rPr>
        <w:t xml:space="preserve">   </w:t>
      </w:r>
      <w:r>
        <w:rPr>
          <w:rFonts w:hint="eastAsia"/>
          <w:b/>
          <w:sz w:val="28"/>
          <w:szCs w:val="28"/>
        </w:rPr>
        <w:t>星期</w:t>
      </w:r>
      <w:r>
        <w:rPr>
          <w:rFonts w:hint="eastAsia"/>
          <w:b/>
          <w:sz w:val="28"/>
          <w:szCs w:val="28"/>
        </w:rPr>
        <w:t>_</w:t>
      </w:r>
      <w:r w:rsidR="009A3ADB">
        <w:rPr>
          <w:rFonts w:hint="eastAsia"/>
          <w:b/>
          <w:sz w:val="28"/>
          <w:szCs w:val="28"/>
        </w:rPr>
        <w:t>二</w:t>
      </w:r>
      <w:r>
        <w:rPr>
          <w:rFonts w:hint="eastAsia"/>
          <w:b/>
          <w:sz w:val="28"/>
          <w:szCs w:val="28"/>
        </w:rPr>
        <w:t>__</w:t>
      </w:r>
      <w:r>
        <w:rPr>
          <w:rFonts w:hint="eastAsia"/>
          <w:b/>
          <w:sz w:val="28"/>
          <w:szCs w:val="28"/>
        </w:rPr>
        <w:t>下午</w:t>
      </w:r>
    </w:p>
    <w:p w14:paraId="39876F50" w14:textId="25999A7B" w:rsidR="00D01E4F" w:rsidRPr="00231541" w:rsidRDefault="00231541" w:rsidP="00231541">
      <w:pPr>
        <w:spacing w:line="360" w:lineRule="auto"/>
        <w:ind w:firstLineChars="1550" w:firstLine="3268"/>
        <w:rPr>
          <w:b/>
          <w:color w:val="808080" w:themeColor="background1" w:themeShade="80"/>
          <w:szCs w:val="21"/>
        </w:rPr>
      </w:pPr>
      <w:r w:rsidRPr="00231541">
        <w:rPr>
          <w:rFonts w:hint="eastAsia"/>
          <w:b/>
          <w:color w:val="808080" w:themeColor="background1" w:themeShade="80"/>
          <w:szCs w:val="21"/>
        </w:rPr>
        <w:t>（此处填实验选课系统内日期）</w:t>
      </w:r>
    </w:p>
    <w:p w14:paraId="1694CB78" w14:textId="77777777" w:rsidR="00D01E4F" w:rsidRDefault="002A025A">
      <w:pPr>
        <w:spacing w:line="360" w:lineRule="auto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浙江大学物理实验教学中心</w:t>
      </w:r>
    </w:p>
    <w:p w14:paraId="36D74DD2" w14:textId="4655CB4C" w:rsidR="00D01E4F" w:rsidRDefault="00D01E4F">
      <w:pPr>
        <w:jc w:val="right"/>
        <w:rPr>
          <w:b/>
          <w:sz w:val="24"/>
          <w:szCs w:val="24"/>
          <w:u w:val="single"/>
        </w:rPr>
      </w:pPr>
    </w:p>
    <w:p w14:paraId="64650BA8" w14:textId="029EBB7C" w:rsidR="00C20288" w:rsidRPr="00231541" w:rsidRDefault="00231541" w:rsidP="00231541">
      <w:pPr>
        <w:jc w:val="left"/>
        <w:rPr>
          <w:b/>
          <w:sz w:val="24"/>
          <w:szCs w:val="24"/>
        </w:rPr>
      </w:pPr>
      <w:r w:rsidRPr="00231541">
        <w:rPr>
          <w:rFonts w:hint="eastAsia"/>
          <w:b/>
          <w:color w:val="808080" w:themeColor="background1" w:themeShade="80"/>
          <w:sz w:val="24"/>
          <w:szCs w:val="24"/>
        </w:rPr>
        <w:t>如有实验补做，</w:t>
      </w:r>
      <w:r>
        <w:rPr>
          <w:rFonts w:hint="eastAsia"/>
          <w:b/>
          <w:color w:val="808080" w:themeColor="background1" w:themeShade="80"/>
          <w:sz w:val="24"/>
          <w:szCs w:val="24"/>
        </w:rPr>
        <w:t>补做日期：</w:t>
      </w:r>
    </w:p>
    <w:p w14:paraId="4222A1F9" w14:textId="72A63F6B" w:rsidR="00C20288" w:rsidRPr="00231541" w:rsidRDefault="00231541" w:rsidP="00231541">
      <w:pPr>
        <w:jc w:val="left"/>
        <w:rPr>
          <w:b/>
          <w:color w:val="808080" w:themeColor="background1" w:themeShade="80"/>
          <w:sz w:val="24"/>
          <w:szCs w:val="24"/>
        </w:rPr>
      </w:pPr>
      <w:r w:rsidRPr="00231541">
        <w:rPr>
          <w:rFonts w:hint="eastAsia"/>
          <w:b/>
          <w:color w:val="808080" w:themeColor="background1" w:themeShade="80"/>
          <w:sz w:val="24"/>
          <w:szCs w:val="24"/>
        </w:rPr>
        <w:t>情况说明：</w:t>
      </w:r>
    </w:p>
    <w:p w14:paraId="09C3757F" w14:textId="77777777" w:rsidR="00C20288" w:rsidRDefault="00C20288">
      <w:pPr>
        <w:jc w:val="right"/>
        <w:rPr>
          <w:b/>
          <w:sz w:val="24"/>
          <w:szCs w:val="24"/>
          <w:u w:val="single"/>
        </w:rPr>
      </w:pPr>
    </w:p>
    <w:p w14:paraId="4E0D941E" w14:textId="0F0CE530" w:rsidR="00D01E4F" w:rsidRDefault="002A025A">
      <w:pPr>
        <w:pStyle w:val="aa"/>
        <w:ind w:left="720" w:firstLineChars="0" w:hanging="720"/>
        <w:jc w:val="left"/>
        <w:rPr>
          <w:rFonts w:ascii="黑体" w:eastAsia="黑体" w:hAnsi="黑体" w:cs="黑体" w:hint="eastAsia"/>
          <w:b/>
          <w:sz w:val="32"/>
          <w:szCs w:val="24"/>
        </w:rPr>
      </w:pPr>
      <w:r>
        <w:rPr>
          <w:rFonts w:ascii="黑体" w:eastAsia="黑体" w:hAnsi="黑体" w:cs="黑体"/>
          <w:b/>
          <w:sz w:val="32"/>
          <w:szCs w:val="24"/>
        </w:rPr>
        <w:lastRenderedPageBreak/>
        <w:t>一、</w:t>
      </w:r>
      <w:r>
        <w:rPr>
          <w:rFonts w:ascii="黑体" w:eastAsia="黑体" w:hAnsi="黑体" w:cs="黑体" w:hint="eastAsia"/>
          <w:b/>
          <w:sz w:val="32"/>
          <w:szCs w:val="24"/>
        </w:rPr>
        <w:t>预习报告</w:t>
      </w:r>
      <w:r w:rsidR="00B37992">
        <w:rPr>
          <w:rFonts w:ascii="黑体" w:eastAsia="黑体" w:hAnsi="黑体" w:cs="黑体" w:hint="eastAsia"/>
          <w:b/>
          <w:sz w:val="32"/>
          <w:szCs w:val="24"/>
        </w:rPr>
        <w:t>（1</w:t>
      </w:r>
      <w:r w:rsidR="00B37992">
        <w:rPr>
          <w:rFonts w:ascii="黑体" w:eastAsia="黑体" w:hAnsi="黑体" w:cs="黑体"/>
          <w:b/>
          <w:sz w:val="32"/>
          <w:szCs w:val="24"/>
        </w:rPr>
        <w:t>0</w:t>
      </w:r>
      <w:r w:rsidR="00B37992">
        <w:rPr>
          <w:rFonts w:ascii="黑体" w:eastAsia="黑体" w:hAnsi="黑体" w:cs="黑体" w:hint="eastAsia"/>
          <w:b/>
          <w:sz w:val="32"/>
          <w:szCs w:val="24"/>
        </w:rPr>
        <w:t>分）</w:t>
      </w:r>
    </w:p>
    <w:p w14:paraId="30057553" w14:textId="77777777" w:rsidR="00D01E4F" w:rsidRDefault="002A025A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（注：将已经写好的“物理实验预习报告”内容拷贝过来）</w:t>
      </w:r>
    </w:p>
    <w:p w14:paraId="6891B954" w14:textId="0140B43D" w:rsidR="00D01E4F" w:rsidRDefault="002A025A">
      <w:pPr>
        <w:pStyle w:val="ListParagraph1"/>
        <w:ind w:firstLineChars="0" w:firstLine="0"/>
        <w:jc w:val="left"/>
        <w:rPr>
          <w:b/>
          <w:sz w:val="28"/>
          <w:szCs w:val="28"/>
        </w:rPr>
      </w:pPr>
      <w:r>
        <w:rPr>
          <w:rFonts w:cs="Calibri" w:hint="eastAsia"/>
          <w:b/>
          <w:sz w:val="28"/>
          <w:szCs w:val="28"/>
        </w:rPr>
        <w:t xml:space="preserve">1. </w:t>
      </w:r>
      <w:r>
        <w:rPr>
          <w:rFonts w:ascii="宋体" w:hAnsi="宋体" w:hint="eastAsia"/>
          <w:b/>
          <w:sz w:val="28"/>
          <w:szCs w:val="28"/>
        </w:rPr>
        <w:t>实验综述</w:t>
      </w:r>
      <w:r w:rsidR="000824A4">
        <w:rPr>
          <w:rFonts w:ascii="宋体" w:hAnsi="宋体" w:hint="eastAsia"/>
          <w:b/>
          <w:sz w:val="28"/>
          <w:szCs w:val="28"/>
        </w:rPr>
        <w:t>（5分）</w:t>
      </w:r>
    </w:p>
    <w:p w14:paraId="397FAEA5" w14:textId="1B0E5020" w:rsidR="00D01E4F" w:rsidRDefault="002A025A">
      <w:pPr>
        <w:jc w:val="left"/>
        <w:rPr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（自述实验现象、实验原理和实验方法，</w:t>
      </w:r>
      <w:r w:rsidR="000824A4">
        <w:rPr>
          <w:rFonts w:ascii="宋体" w:hAnsi="宋体" w:hint="eastAsia"/>
          <w:sz w:val="24"/>
          <w:szCs w:val="24"/>
        </w:rPr>
        <w:t>包括必要的光路图、电路图、公式等。</w:t>
      </w:r>
      <w:r>
        <w:rPr>
          <w:rFonts w:ascii="宋体" w:hAnsi="宋体" w:hint="eastAsia"/>
          <w:sz w:val="24"/>
          <w:szCs w:val="24"/>
        </w:rPr>
        <w:t>不超过</w:t>
      </w:r>
      <w:r w:rsidR="000824A4">
        <w:rPr>
          <w:rFonts w:cs="Calibri"/>
          <w:sz w:val="24"/>
          <w:szCs w:val="24"/>
        </w:rPr>
        <w:t>5</w:t>
      </w:r>
      <w:r>
        <w:rPr>
          <w:sz w:val="24"/>
          <w:szCs w:val="24"/>
        </w:rPr>
        <w:t>00</w:t>
      </w:r>
      <w:r>
        <w:rPr>
          <w:rFonts w:ascii="宋体" w:hAnsi="宋体" w:hint="eastAsia"/>
          <w:sz w:val="24"/>
          <w:szCs w:val="24"/>
        </w:rPr>
        <w:t>字</w:t>
      </w:r>
      <w:r w:rsidR="000824A4">
        <w:rPr>
          <w:rFonts w:ascii="宋体" w:hAnsi="宋体" w:hint="eastAsia"/>
          <w:sz w:val="24"/>
          <w:szCs w:val="24"/>
        </w:rPr>
        <w:t>。</w:t>
      </w:r>
      <w:r>
        <w:rPr>
          <w:rFonts w:ascii="宋体" w:hAnsi="宋体" w:hint="eastAsia"/>
          <w:sz w:val="24"/>
          <w:szCs w:val="24"/>
        </w:rPr>
        <w:t>）</w:t>
      </w:r>
    </w:p>
    <w:p w14:paraId="06CBBEBD" w14:textId="77777777" w:rsidR="009A3ADB" w:rsidRDefault="009A3ADB" w:rsidP="009A3ADB">
      <w:pPr>
        <w:jc w:val="left"/>
        <w:rPr>
          <w:rFonts w:ascii="宋体" w:hAnsi="宋体" w:hint="eastAsia"/>
          <w:sz w:val="24"/>
          <w:szCs w:val="24"/>
        </w:rPr>
      </w:pPr>
      <w:r w:rsidRPr="00A23757">
        <w:rPr>
          <w:rFonts w:ascii="宋体" w:hAnsi="宋体"/>
          <w:sz w:val="24"/>
          <w:szCs w:val="24"/>
        </w:rPr>
        <w:t xml:space="preserve">本实验通过霍尔效应法测量直流圆线圈和亥姆霍兹线圈的磁场分布。霍尔效应是指当电流通 过半导体薄片时，若外加磁场垂直于电流方向，载流子会受到洛伦兹力作用，导致在薄片两 </w:t>
      </w:r>
      <w:proofErr w:type="gramStart"/>
      <w:r w:rsidRPr="00A23757">
        <w:rPr>
          <w:rFonts w:ascii="宋体" w:hAnsi="宋体"/>
          <w:sz w:val="24"/>
          <w:szCs w:val="24"/>
        </w:rPr>
        <w:t>侧产生</w:t>
      </w:r>
      <w:proofErr w:type="gramEnd"/>
      <w:r w:rsidRPr="00A23757">
        <w:rPr>
          <w:rFonts w:ascii="宋体" w:hAnsi="宋体"/>
          <w:sz w:val="24"/>
          <w:szCs w:val="24"/>
        </w:rPr>
        <w:t>电势差，称为霍尔电势。通过测量霍尔电势差，可以计算出磁场的强度。实验中使用 FB511 型霍尔法亥姆霍兹线圈磁场实验仪，测量</w:t>
      </w:r>
      <w:proofErr w:type="gramStart"/>
      <w:r w:rsidRPr="00A23757">
        <w:rPr>
          <w:rFonts w:ascii="宋体" w:hAnsi="宋体"/>
          <w:sz w:val="24"/>
          <w:szCs w:val="24"/>
        </w:rPr>
        <w:t>载流圆线圈</w:t>
      </w:r>
      <w:proofErr w:type="gramEnd"/>
      <w:r w:rsidRPr="00A23757">
        <w:rPr>
          <w:rFonts w:ascii="宋体" w:hAnsi="宋体"/>
          <w:sz w:val="24"/>
          <w:szCs w:val="24"/>
        </w:rPr>
        <w:t>和亥姆霍兹线圈在轴线上和径向 的磁场分布。实验步骤包括调节励磁电流、校准微特斯拉计、移动线圈位置并记录磁场数据。通过实验，可以验证</w:t>
      </w:r>
      <w:proofErr w:type="gramStart"/>
      <w:r w:rsidRPr="00A23757">
        <w:rPr>
          <w:rFonts w:ascii="宋体" w:hAnsi="宋体"/>
          <w:sz w:val="24"/>
          <w:szCs w:val="24"/>
        </w:rPr>
        <w:t>载流圆线圈</w:t>
      </w:r>
      <w:proofErr w:type="gramEnd"/>
      <w:r w:rsidRPr="00A23757">
        <w:rPr>
          <w:rFonts w:ascii="宋体" w:hAnsi="宋体"/>
          <w:sz w:val="24"/>
          <w:szCs w:val="24"/>
        </w:rPr>
        <w:t>和亥姆霍兹线圈的磁场分布理论，并分析不同线圈间距 对磁场均匀性的影响。</w:t>
      </w:r>
    </w:p>
    <w:p w14:paraId="725BD5B1" w14:textId="32D305C1" w:rsidR="00D01E4F" w:rsidRPr="00C20288" w:rsidRDefault="00D01E4F">
      <w:pPr>
        <w:jc w:val="left"/>
        <w:rPr>
          <w:rFonts w:ascii="宋体" w:hAnsi="宋体" w:hint="eastAsia"/>
          <w:sz w:val="24"/>
          <w:szCs w:val="24"/>
        </w:rPr>
      </w:pPr>
    </w:p>
    <w:p w14:paraId="47C14F49" w14:textId="30744E86" w:rsidR="00D01E4F" w:rsidRPr="00C20288" w:rsidRDefault="00D01E4F">
      <w:pPr>
        <w:jc w:val="left"/>
        <w:rPr>
          <w:rFonts w:ascii="宋体" w:hAnsi="宋体" w:hint="eastAsia"/>
          <w:sz w:val="24"/>
          <w:szCs w:val="24"/>
        </w:rPr>
      </w:pPr>
    </w:p>
    <w:p w14:paraId="585A5BE0" w14:textId="77777777" w:rsidR="00C20288" w:rsidRPr="00C20288" w:rsidRDefault="00C20288">
      <w:pPr>
        <w:jc w:val="left"/>
        <w:rPr>
          <w:rFonts w:ascii="宋体" w:hAnsi="宋体" w:hint="eastAsia"/>
          <w:sz w:val="24"/>
          <w:szCs w:val="24"/>
        </w:rPr>
      </w:pPr>
    </w:p>
    <w:p w14:paraId="6410BCA7" w14:textId="77777777" w:rsidR="00C20288" w:rsidRPr="00C20288" w:rsidRDefault="00C20288">
      <w:pPr>
        <w:jc w:val="left"/>
        <w:rPr>
          <w:rFonts w:ascii="宋体" w:hAnsi="宋体" w:hint="eastAsia"/>
          <w:sz w:val="24"/>
          <w:szCs w:val="24"/>
        </w:rPr>
      </w:pPr>
    </w:p>
    <w:p w14:paraId="4821DAC4" w14:textId="1713D668" w:rsidR="00D01E4F" w:rsidRDefault="002A025A">
      <w:pPr>
        <w:pStyle w:val="ListParagraph1"/>
        <w:ind w:firstLineChars="0" w:firstLine="0"/>
        <w:jc w:val="left"/>
        <w:rPr>
          <w:b/>
          <w:sz w:val="28"/>
          <w:szCs w:val="28"/>
        </w:rPr>
      </w:pPr>
      <w:r>
        <w:rPr>
          <w:rFonts w:cs="Calibri" w:hint="eastAsia"/>
          <w:b/>
          <w:sz w:val="28"/>
          <w:szCs w:val="28"/>
        </w:rPr>
        <w:t>2.</w:t>
      </w:r>
      <w:r>
        <w:rPr>
          <w:rFonts w:ascii="宋体" w:hAnsi="宋体" w:hint="eastAsia"/>
          <w:b/>
          <w:sz w:val="28"/>
          <w:szCs w:val="28"/>
        </w:rPr>
        <w:t>实验重点</w:t>
      </w:r>
      <w:r w:rsidR="000824A4">
        <w:rPr>
          <w:rFonts w:ascii="宋体" w:hAnsi="宋体" w:hint="eastAsia"/>
          <w:b/>
          <w:sz w:val="28"/>
          <w:szCs w:val="28"/>
        </w:rPr>
        <w:t>（</w:t>
      </w:r>
      <w:r w:rsidR="000824A4">
        <w:rPr>
          <w:rFonts w:ascii="宋体" w:hAnsi="宋体"/>
          <w:b/>
          <w:sz w:val="28"/>
          <w:szCs w:val="28"/>
        </w:rPr>
        <w:t>3</w:t>
      </w:r>
      <w:r w:rsidR="000824A4">
        <w:rPr>
          <w:rFonts w:ascii="宋体" w:hAnsi="宋体" w:hint="eastAsia"/>
          <w:b/>
          <w:sz w:val="28"/>
          <w:szCs w:val="28"/>
        </w:rPr>
        <w:t>分）</w:t>
      </w:r>
    </w:p>
    <w:p w14:paraId="55D26798" w14:textId="5377E126" w:rsidR="00D01E4F" w:rsidRDefault="002A025A">
      <w:pPr>
        <w:jc w:val="left"/>
        <w:rPr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（简述本实验的学习重点，不超过</w:t>
      </w:r>
      <w:r>
        <w:rPr>
          <w:rFonts w:cs="Calibri" w:hint="eastAsia"/>
          <w:sz w:val="24"/>
          <w:szCs w:val="24"/>
        </w:rPr>
        <w:t>10</w:t>
      </w:r>
      <w:r>
        <w:rPr>
          <w:sz w:val="24"/>
          <w:szCs w:val="24"/>
        </w:rPr>
        <w:t>0</w:t>
      </w:r>
      <w:r>
        <w:rPr>
          <w:rFonts w:ascii="宋体" w:hAnsi="宋体" w:hint="eastAsia"/>
          <w:sz w:val="24"/>
          <w:szCs w:val="24"/>
        </w:rPr>
        <w:t>字</w:t>
      </w:r>
      <w:r w:rsidR="000824A4">
        <w:rPr>
          <w:rFonts w:ascii="宋体" w:hAnsi="宋体" w:hint="eastAsia"/>
          <w:sz w:val="24"/>
          <w:szCs w:val="24"/>
        </w:rPr>
        <w:t>。</w:t>
      </w:r>
      <w:r>
        <w:rPr>
          <w:rFonts w:ascii="宋体" w:hAnsi="宋体" w:hint="eastAsia"/>
          <w:sz w:val="24"/>
          <w:szCs w:val="24"/>
        </w:rPr>
        <w:t>）</w:t>
      </w:r>
    </w:p>
    <w:p w14:paraId="078B570E" w14:textId="77777777" w:rsidR="009A3ADB" w:rsidRDefault="009A3ADB" w:rsidP="009A3ADB">
      <w:pPr>
        <w:jc w:val="left"/>
        <w:rPr>
          <w:rFonts w:ascii="宋体" w:hAnsi="宋体" w:hint="eastAsia"/>
          <w:sz w:val="24"/>
          <w:szCs w:val="24"/>
        </w:rPr>
      </w:pPr>
      <w:r w:rsidRPr="00A23757">
        <w:rPr>
          <w:rFonts w:ascii="宋体" w:hAnsi="宋体"/>
          <w:sz w:val="24"/>
          <w:szCs w:val="24"/>
        </w:rPr>
        <w:t>本实验的重点在于掌握霍尔效应法测量磁场的原理，理解</w:t>
      </w:r>
      <w:proofErr w:type="gramStart"/>
      <w:r w:rsidRPr="00A23757">
        <w:rPr>
          <w:rFonts w:ascii="宋体" w:hAnsi="宋体"/>
          <w:sz w:val="24"/>
          <w:szCs w:val="24"/>
        </w:rPr>
        <w:t>载流圆线圈</w:t>
      </w:r>
      <w:proofErr w:type="gramEnd"/>
      <w:r w:rsidRPr="00A23757">
        <w:rPr>
          <w:rFonts w:ascii="宋体" w:hAnsi="宋体"/>
          <w:sz w:val="24"/>
          <w:szCs w:val="24"/>
        </w:rPr>
        <w:t>和亥姆霍兹线圈的磁场 分布规律。通过实验，学生需要学会使用FB511型实验仪，正确调节励磁电流，校准微</w:t>
      </w:r>
      <w:proofErr w:type="gramStart"/>
      <w:r w:rsidRPr="00A23757">
        <w:rPr>
          <w:rFonts w:ascii="宋体" w:hAnsi="宋体"/>
          <w:sz w:val="24"/>
          <w:szCs w:val="24"/>
        </w:rPr>
        <w:t>特</w:t>
      </w:r>
      <w:proofErr w:type="gramEnd"/>
      <w:r w:rsidRPr="00A23757">
        <w:rPr>
          <w:rFonts w:ascii="宋体" w:hAnsi="宋体"/>
          <w:sz w:val="24"/>
          <w:szCs w:val="24"/>
        </w:rPr>
        <w:t>斯 拉计，并准确测量磁场强度。此外，实验还要求学生能够分析不同线圈间距对磁场分布的影 响，理解亥姆霍兹线圈产生均匀磁场的条件。</w:t>
      </w:r>
    </w:p>
    <w:p w14:paraId="03DD1C9F" w14:textId="72A6FE94" w:rsidR="00D01E4F" w:rsidRPr="009A3ADB" w:rsidRDefault="00D01E4F" w:rsidP="00C20288">
      <w:pPr>
        <w:jc w:val="left"/>
        <w:rPr>
          <w:rFonts w:ascii="宋体" w:hAnsi="宋体" w:hint="eastAsia"/>
          <w:sz w:val="24"/>
          <w:szCs w:val="24"/>
        </w:rPr>
      </w:pPr>
    </w:p>
    <w:p w14:paraId="7479EFEA" w14:textId="77777777" w:rsidR="00A739FD" w:rsidRPr="00C20288" w:rsidRDefault="00A739FD" w:rsidP="00C20288">
      <w:pPr>
        <w:jc w:val="left"/>
        <w:rPr>
          <w:rFonts w:ascii="宋体" w:hAnsi="宋体" w:hint="eastAsia"/>
          <w:sz w:val="24"/>
          <w:szCs w:val="24"/>
        </w:rPr>
      </w:pPr>
    </w:p>
    <w:p w14:paraId="1B588CC9" w14:textId="0B815CF8" w:rsidR="00D01E4F" w:rsidRPr="00C20288" w:rsidRDefault="00D01E4F" w:rsidP="00C20288">
      <w:pPr>
        <w:jc w:val="left"/>
        <w:rPr>
          <w:rFonts w:ascii="宋体" w:hAnsi="宋体" w:hint="eastAsia"/>
          <w:sz w:val="24"/>
          <w:szCs w:val="24"/>
        </w:rPr>
      </w:pPr>
    </w:p>
    <w:p w14:paraId="2C6B40A6" w14:textId="5C31C8AB" w:rsidR="00A739FD" w:rsidRDefault="00A739FD" w:rsidP="00C20288">
      <w:pPr>
        <w:jc w:val="left"/>
        <w:rPr>
          <w:rFonts w:ascii="宋体" w:hAnsi="宋体" w:hint="eastAsia"/>
          <w:sz w:val="24"/>
          <w:szCs w:val="24"/>
        </w:rPr>
      </w:pPr>
    </w:p>
    <w:p w14:paraId="7CEC385C" w14:textId="4C7F1B80" w:rsidR="00C20288" w:rsidRDefault="00C20288" w:rsidP="00C20288">
      <w:pPr>
        <w:jc w:val="left"/>
        <w:rPr>
          <w:rFonts w:ascii="宋体" w:hAnsi="宋体" w:hint="eastAsia"/>
          <w:sz w:val="24"/>
          <w:szCs w:val="24"/>
        </w:rPr>
      </w:pPr>
    </w:p>
    <w:p w14:paraId="434ED5D7" w14:textId="77777777" w:rsidR="00C20288" w:rsidRPr="00C20288" w:rsidRDefault="00C20288" w:rsidP="00C20288">
      <w:pPr>
        <w:jc w:val="left"/>
        <w:rPr>
          <w:rFonts w:ascii="宋体" w:hAnsi="宋体" w:hint="eastAsia"/>
          <w:sz w:val="24"/>
          <w:szCs w:val="24"/>
        </w:rPr>
      </w:pPr>
    </w:p>
    <w:p w14:paraId="0D44817E" w14:textId="1DEF559D" w:rsidR="00D01E4F" w:rsidRDefault="002A025A">
      <w:pPr>
        <w:jc w:val="left"/>
        <w:rPr>
          <w:b/>
          <w:bCs/>
          <w:sz w:val="28"/>
          <w:szCs w:val="28"/>
        </w:rPr>
      </w:pPr>
      <w:r>
        <w:rPr>
          <w:rFonts w:cs="Calibri" w:hint="eastAsia"/>
          <w:b/>
          <w:bCs/>
          <w:sz w:val="28"/>
          <w:szCs w:val="28"/>
        </w:rPr>
        <w:t>3.</w:t>
      </w:r>
      <w:r>
        <w:rPr>
          <w:rFonts w:ascii="宋体" w:hAnsi="宋体" w:hint="eastAsia"/>
          <w:b/>
          <w:bCs/>
          <w:sz w:val="28"/>
          <w:szCs w:val="28"/>
        </w:rPr>
        <w:t>实验难点</w:t>
      </w:r>
      <w:r w:rsidR="000824A4">
        <w:rPr>
          <w:rFonts w:ascii="宋体" w:hAnsi="宋体" w:hint="eastAsia"/>
          <w:b/>
          <w:sz w:val="28"/>
          <w:szCs w:val="28"/>
        </w:rPr>
        <w:t>（</w:t>
      </w:r>
      <w:r w:rsidR="000824A4">
        <w:rPr>
          <w:rFonts w:ascii="宋体" w:hAnsi="宋体"/>
          <w:b/>
          <w:sz w:val="28"/>
          <w:szCs w:val="28"/>
        </w:rPr>
        <w:t>2</w:t>
      </w:r>
      <w:r w:rsidR="000824A4">
        <w:rPr>
          <w:rFonts w:ascii="宋体" w:hAnsi="宋体" w:hint="eastAsia"/>
          <w:b/>
          <w:sz w:val="28"/>
          <w:szCs w:val="28"/>
        </w:rPr>
        <w:t>分）</w:t>
      </w:r>
    </w:p>
    <w:p w14:paraId="18286CB5" w14:textId="39054AAB" w:rsidR="00D01E4F" w:rsidRDefault="002A025A">
      <w:pPr>
        <w:jc w:val="left"/>
        <w:rPr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（简述本实验的实现难点，不超过</w:t>
      </w:r>
      <w:r>
        <w:rPr>
          <w:rFonts w:cs="Calibri" w:hint="eastAsia"/>
          <w:sz w:val="24"/>
          <w:szCs w:val="24"/>
        </w:rPr>
        <w:t>10</w:t>
      </w:r>
      <w:r>
        <w:rPr>
          <w:sz w:val="24"/>
          <w:szCs w:val="24"/>
        </w:rPr>
        <w:t>0</w:t>
      </w:r>
      <w:r>
        <w:rPr>
          <w:rFonts w:ascii="宋体" w:hAnsi="宋体" w:hint="eastAsia"/>
          <w:sz w:val="24"/>
          <w:szCs w:val="24"/>
        </w:rPr>
        <w:t>字</w:t>
      </w:r>
      <w:r w:rsidR="000824A4">
        <w:rPr>
          <w:rFonts w:ascii="宋体" w:hAnsi="宋体" w:hint="eastAsia"/>
          <w:sz w:val="24"/>
          <w:szCs w:val="24"/>
        </w:rPr>
        <w:t>。</w:t>
      </w:r>
      <w:r>
        <w:rPr>
          <w:rFonts w:ascii="宋体" w:hAnsi="宋体" w:hint="eastAsia"/>
          <w:sz w:val="24"/>
          <w:szCs w:val="24"/>
        </w:rPr>
        <w:t>）</w:t>
      </w:r>
    </w:p>
    <w:p w14:paraId="0688AFE4" w14:textId="77777777" w:rsidR="009A3ADB" w:rsidRPr="00C20288" w:rsidRDefault="009A3ADB" w:rsidP="009A3ADB">
      <w:pPr>
        <w:jc w:val="left"/>
        <w:rPr>
          <w:rFonts w:ascii="宋体" w:hAnsi="宋体" w:hint="eastAsia"/>
          <w:sz w:val="24"/>
          <w:szCs w:val="24"/>
        </w:rPr>
      </w:pPr>
      <w:r w:rsidRPr="00A23757">
        <w:rPr>
          <w:rFonts w:ascii="宋体" w:hAnsi="宋体"/>
          <w:sz w:val="24"/>
          <w:szCs w:val="24"/>
        </w:rPr>
        <w:t>本实验的难点在于如何准确测量磁场强度并消除外界干扰。首先，霍尔元件的灵敏度较高， 容易受到地磁场和环境杂散磁场的影响，因此在测量前必须对微特斯拉计进行调零。其次， 实验过程中需要保持励磁电流的稳定，避免电流波动对测量结果的影响。此外，线圈位置的 精确调节和固定也是实验中的难点，尤其是在改变线圈间距时，需要确保线圈的共轴性和间 距的准确性。</w:t>
      </w:r>
    </w:p>
    <w:p w14:paraId="61DF1C7D" w14:textId="73321157" w:rsidR="00D01E4F" w:rsidRPr="009A3ADB" w:rsidRDefault="00D01E4F">
      <w:pPr>
        <w:jc w:val="left"/>
        <w:rPr>
          <w:rFonts w:ascii="宋体" w:hAnsi="宋体" w:hint="eastAsia"/>
          <w:sz w:val="24"/>
          <w:szCs w:val="24"/>
        </w:rPr>
      </w:pPr>
    </w:p>
    <w:p w14:paraId="79C10D21" w14:textId="77777777" w:rsidR="00D01E4F" w:rsidRPr="00C20288" w:rsidRDefault="00D01E4F">
      <w:pPr>
        <w:jc w:val="left"/>
        <w:rPr>
          <w:rFonts w:ascii="宋体" w:hAnsi="宋体" w:hint="eastAsia"/>
          <w:sz w:val="24"/>
          <w:szCs w:val="24"/>
        </w:rPr>
      </w:pPr>
    </w:p>
    <w:p w14:paraId="74D7375C" w14:textId="77777777" w:rsidR="00D01E4F" w:rsidRPr="00C20288" w:rsidRDefault="00D01E4F">
      <w:pPr>
        <w:jc w:val="left"/>
        <w:rPr>
          <w:rFonts w:ascii="宋体" w:hAnsi="宋体" w:hint="eastAsia"/>
          <w:sz w:val="24"/>
          <w:szCs w:val="24"/>
        </w:rPr>
      </w:pPr>
    </w:p>
    <w:p w14:paraId="400657CD" w14:textId="77777777" w:rsidR="00D01E4F" w:rsidRPr="00C20288" w:rsidRDefault="00D01E4F">
      <w:pPr>
        <w:jc w:val="left"/>
        <w:rPr>
          <w:rFonts w:ascii="宋体" w:hAnsi="宋体" w:hint="eastAsia"/>
          <w:sz w:val="24"/>
          <w:szCs w:val="24"/>
        </w:rPr>
      </w:pPr>
    </w:p>
    <w:p w14:paraId="7872207B" w14:textId="426E78DD" w:rsidR="00D01E4F" w:rsidRDefault="00D01E4F">
      <w:pPr>
        <w:jc w:val="left"/>
        <w:rPr>
          <w:rFonts w:ascii="宋体" w:hAnsi="宋体" w:hint="eastAsia"/>
          <w:sz w:val="24"/>
          <w:szCs w:val="24"/>
        </w:rPr>
      </w:pPr>
    </w:p>
    <w:p w14:paraId="231F955F" w14:textId="77777777" w:rsidR="00C20288" w:rsidRDefault="00C20288">
      <w:pPr>
        <w:jc w:val="left"/>
        <w:rPr>
          <w:rFonts w:ascii="宋体" w:hAnsi="宋体" w:hint="eastAsia"/>
          <w:sz w:val="24"/>
          <w:szCs w:val="24"/>
        </w:rPr>
      </w:pPr>
    </w:p>
    <w:p w14:paraId="49538ED5" w14:textId="30B2B61F" w:rsidR="00D01E4F" w:rsidRDefault="002A025A">
      <w:pPr>
        <w:pStyle w:val="aa"/>
        <w:ind w:left="720" w:firstLineChars="0" w:hanging="720"/>
        <w:jc w:val="left"/>
        <w:rPr>
          <w:rFonts w:ascii="黑体" w:eastAsia="黑体" w:hAnsi="黑体" w:cs="黑体" w:hint="eastAsia"/>
          <w:b/>
          <w:sz w:val="32"/>
          <w:szCs w:val="24"/>
        </w:rPr>
      </w:pPr>
      <w:r>
        <w:rPr>
          <w:rFonts w:ascii="黑体" w:eastAsia="黑体" w:hAnsi="黑体" w:cs="黑体"/>
          <w:b/>
          <w:sz w:val="32"/>
          <w:szCs w:val="24"/>
        </w:rPr>
        <w:t>二、</w:t>
      </w:r>
      <w:r>
        <w:rPr>
          <w:rFonts w:ascii="黑体" w:eastAsia="黑体" w:hAnsi="黑体" w:cs="黑体" w:hint="eastAsia"/>
          <w:b/>
          <w:sz w:val="32"/>
          <w:szCs w:val="24"/>
        </w:rPr>
        <w:t>原始数据</w:t>
      </w:r>
      <w:r w:rsidR="005B0959">
        <w:rPr>
          <w:rFonts w:ascii="黑体" w:eastAsia="黑体" w:hAnsi="黑体" w:cs="黑体" w:hint="eastAsia"/>
          <w:b/>
          <w:sz w:val="32"/>
          <w:szCs w:val="24"/>
        </w:rPr>
        <w:t>（2</w:t>
      </w:r>
      <w:r w:rsidR="005B0959">
        <w:rPr>
          <w:rFonts w:ascii="黑体" w:eastAsia="黑体" w:hAnsi="黑体" w:cs="黑体"/>
          <w:b/>
          <w:sz w:val="32"/>
          <w:szCs w:val="24"/>
        </w:rPr>
        <w:t>0</w:t>
      </w:r>
      <w:r w:rsidR="005B0959">
        <w:rPr>
          <w:rFonts w:ascii="黑体" w:eastAsia="黑体" w:hAnsi="黑体" w:cs="黑体" w:hint="eastAsia"/>
          <w:b/>
          <w:sz w:val="32"/>
          <w:szCs w:val="24"/>
        </w:rPr>
        <w:t>分）</w:t>
      </w:r>
    </w:p>
    <w:p w14:paraId="682F9CAE" w14:textId="6844BF85" w:rsidR="00D01E4F" w:rsidRDefault="002A025A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（将有老师签名的“自备数据记录草稿纸”的扫描或手机拍摄图粘贴在下方</w:t>
      </w:r>
      <w:r w:rsidR="0099497B">
        <w:rPr>
          <w:rFonts w:hint="eastAsia"/>
          <w:sz w:val="24"/>
          <w:szCs w:val="24"/>
        </w:rPr>
        <w:t>，</w:t>
      </w:r>
      <w:r w:rsidR="00A739FD">
        <w:rPr>
          <w:rFonts w:hint="eastAsia"/>
          <w:sz w:val="24"/>
          <w:szCs w:val="24"/>
        </w:rPr>
        <w:t>完整保留</w:t>
      </w:r>
      <w:r w:rsidR="0099497B">
        <w:rPr>
          <w:rFonts w:hint="eastAsia"/>
          <w:sz w:val="24"/>
          <w:szCs w:val="24"/>
        </w:rPr>
        <w:t>姓名，</w:t>
      </w:r>
      <w:r w:rsidR="00A739FD">
        <w:rPr>
          <w:rFonts w:hint="eastAsia"/>
          <w:sz w:val="24"/>
          <w:szCs w:val="24"/>
        </w:rPr>
        <w:t>学号，</w:t>
      </w:r>
      <w:r w:rsidR="0099497B">
        <w:rPr>
          <w:rFonts w:hint="eastAsia"/>
          <w:sz w:val="24"/>
          <w:szCs w:val="24"/>
        </w:rPr>
        <w:t>教师签字和日期。</w:t>
      </w:r>
      <w:r>
        <w:rPr>
          <w:rFonts w:hint="eastAsia"/>
          <w:sz w:val="24"/>
          <w:szCs w:val="24"/>
        </w:rPr>
        <w:t>）</w:t>
      </w:r>
    </w:p>
    <w:p w14:paraId="066FFD5D" w14:textId="1AB4FF56" w:rsidR="00D01E4F" w:rsidRDefault="00D01E4F">
      <w:pPr>
        <w:jc w:val="left"/>
        <w:rPr>
          <w:sz w:val="24"/>
          <w:szCs w:val="24"/>
        </w:rPr>
      </w:pPr>
    </w:p>
    <w:p w14:paraId="4941422F" w14:textId="77777777" w:rsidR="007F5DF9" w:rsidRPr="007F5DF9" w:rsidRDefault="007F5DF9">
      <w:pPr>
        <w:jc w:val="left"/>
        <w:rPr>
          <w:sz w:val="24"/>
          <w:szCs w:val="24"/>
        </w:rPr>
      </w:pPr>
    </w:p>
    <w:p w14:paraId="6DE98A1B" w14:textId="6DFC87C4" w:rsidR="00D01E4F" w:rsidRDefault="002A025A">
      <w:pPr>
        <w:pStyle w:val="aa"/>
        <w:ind w:left="720" w:firstLineChars="0" w:hanging="720"/>
        <w:jc w:val="left"/>
        <w:rPr>
          <w:rFonts w:ascii="黑体" w:eastAsia="黑体" w:hAnsi="黑体" w:cs="黑体" w:hint="eastAsia"/>
          <w:b/>
          <w:sz w:val="32"/>
          <w:szCs w:val="24"/>
        </w:rPr>
      </w:pPr>
      <w:r>
        <w:rPr>
          <w:rFonts w:ascii="黑体" w:eastAsia="黑体" w:hAnsi="黑体" w:cs="黑体"/>
          <w:b/>
          <w:sz w:val="32"/>
          <w:szCs w:val="24"/>
        </w:rPr>
        <w:t>三、</w:t>
      </w:r>
      <w:r>
        <w:rPr>
          <w:rFonts w:ascii="黑体" w:eastAsia="黑体" w:hAnsi="黑体" w:cs="黑体" w:hint="eastAsia"/>
          <w:b/>
          <w:sz w:val="32"/>
          <w:szCs w:val="24"/>
        </w:rPr>
        <w:t>结果与分析</w:t>
      </w:r>
      <w:r w:rsidR="0099497B">
        <w:rPr>
          <w:rFonts w:ascii="黑体" w:eastAsia="黑体" w:hAnsi="黑体" w:cs="黑体" w:hint="eastAsia"/>
          <w:b/>
          <w:sz w:val="32"/>
          <w:szCs w:val="24"/>
        </w:rPr>
        <w:t>（</w:t>
      </w:r>
      <w:r w:rsidR="0099497B">
        <w:rPr>
          <w:rFonts w:ascii="黑体" w:eastAsia="黑体" w:hAnsi="黑体" w:cs="黑体"/>
          <w:b/>
          <w:sz w:val="32"/>
          <w:szCs w:val="24"/>
        </w:rPr>
        <w:t>60</w:t>
      </w:r>
      <w:r w:rsidR="0099497B">
        <w:rPr>
          <w:rFonts w:ascii="黑体" w:eastAsia="黑体" w:hAnsi="黑体" w:cs="黑体" w:hint="eastAsia"/>
          <w:b/>
          <w:sz w:val="32"/>
          <w:szCs w:val="24"/>
        </w:rPr>
        <w:t>分）</w:t>
      </w:r>
    </w:p>
    <w:p w14:paraId="22C490CA" w14:textId="35C8AAFF" w:rsidR="00D01E4F" w:rsidRDefault="002A025A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>
        <w:rPr>
          <w:sz w:val="28"/>
          <w:szCs w:val="28"/>
        </w:rPr>
        <w:t>.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数据处理与结果</w:t>
      </w:r>
      <w:r w:rsidR="0099497B">
        <w:rPr>
          <w:rFonts w:hint="eastAsia"/>
          <w:sz w:val="28"/>
          <w:szCs w:val="28"/>
        </w:rPr>
        <w:t>（</w:t>
      </w:r>
      <w:r w:rsidR="0099497B">
        <w:rPr>
          <w:rFonts w:hint="eastAsia"/>
          <w:sz w:val="28"/>
          <w:szCs w:val="28"/>
        </w:rPr>
        <w:t>3</w:t>
      </w:r>
      <w:r w:rsidR="0099497B">
        <w:rPr>
          <w:sz w:val="28"/>
          <w:szCs w:val="28"/>
        </w:rPr>
        <w:t>0</w:t>
      </w:r>
      <w:r w:rsidR="0099497B">
        <w:rPr>
          <w:rFonts w:hint="eastAsia"/>
          <w:sz w:val="28"/>
          <w:szCs w:val="28"/>
        </w:rPr>
        <w:t>分）</w:t>
      </w:r>
    </w:p>
    <w:p w14:paraId="156FC315" w14:textId="71CB0F34" w:rsidR="00D01E4F" w:rsidRDefault="002A025A">
      <w:pPr>
        <w:jc w:val="lef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（列出数据表格、选择</w:t>
      </w:r>
      <w:r w:rsidR="00612259">
        <w:rPr>
          <w:rFonts w:ascii="宋体" w:eastAsia="宋体" w:hAnsi="宋体" w:cs="宋体" w:hint="eastAsia"/>
          <w:sz w:val="24"/>
          <w:szCs w:val="24"/>
        </w:rPr>
        <w:t>适合的</w:t>
      </w:r>
      <w:r>
        <w:rPr>
          <w:rFonts w:ascii="宋体" w:eastAsia="宋体" w:hAnsi="宋体" w:cs="宋体" w:hint="eastAsia"/>
          <w:sz w:val="24"/>
          <w:szCs w:val="24"/>
        </w:rPr>
        <w:t>数据处理方法、</w:t>
      </w:r>
      <w:r w:rsidR="00612259">
        <w:rPr>
          <w:rFonts w:ascii="宋体" w:eastAsia="宋体" w:hAnsi="宋体" w:cs="宋体" w:hint="eastAsia"/>
          <w:sz w:val="24"/>
          <w:szCs w:val="24"/>
        </w:rPr>
        <w:t>写出</w:t>
      </w:r>
      <w:r>
        <w:rPr>
          <w:rFonts w:ascii="宋体" w:eastAsia="宋体" w:hAnsi="宋体" w:cs="宋体" w:hint="eastAsia"/>
          <w:sz w:val="24"/>
          <w:szCs w:val="24"/>
        </w:rPr>
        <w:t>测量或计算结果</w:t>
      </w:r>
      <w:r w:rsidR="0099497B">
        <w:rPr>
          <w:rFonts w:ascii="宋体" w:eastAsia="宋体" w:hAnsi="宋体" w:cs="宋体" w:hint="eastAsia"/>
          <w:sz w:val="24"/>
          <w:szCs w:val="24"/>
        </w:rPr>
        <w:t>。</w:t>
      </w:r>
      <w:r>
        <w:rPr>
          <w:rFonts w:ascii="宋体" w:eastAsia="宋体" w:hAnsi="宋体" w:cs="宋体" w:hint="eastAsia"/>
          <w:sz w:val="24"/>
          <w:szCs w:val="24"/>
        </w:rPr>
        <w:t>）</w:t>
      </w:r>
    </w:p>
    <w:p w14:paraId="3AEA6F20" w14:textId="5D9EFEE3" w:rsidR="009A3ADB" w:rsidRDefault="009A3ADB">
      <w:pPr>
        <w:jc w:val="left"/>
        <w:rPr>
          <w:b/>
          <w:bCs/>
          <w:sz w:val="24"/>
          <w:szCs w:val="24"/>
        </w:rPr>
      </w:pPr>
      <w:r w:rsidRPr="009A3ADB">
        <w:rPr>
          <w:b/>
          <w:bCs/>
          <w:sz w:val="24"/>
          <w:szCs w:val="24"/>
        </w:rPr>
        <w:t>实验</w:t>
      </w:r>
      <w:proofErr w:type="gramStart"/>
      <w:r w:rsidRPr="009A3ADB">
        <w:rPr>
          <w:b/>
          <w:bCs/>
          <w:sz w:val="24"/>
          <w:szCs w:val="24"/>
        </w:rPr>
        <w:t>一</w:t>
      </w:r>
      <w:proofErr w:type="gramEnd"/>
      <w:r w:rsidRPr="009A3ADB">
        <w:rPr>
          <w:b/>
          <w:bCs/>
          <w:sz w:val="24"/>
          <w:szCs w:val="24"/>
        </w:rPr>
        <w:t>：</w:t>
      </w:r>
      <w:r w:rsidRPr="009A3ADB">
        <w:rPr>
          <w:b/>
          <w:bCs/>
          <w:sz w:val="24"/>
          <w:szCs w:val="24"/>
        </w:rPr>
        <w:t xml:space="preserve"> </w:t>
      </w:r>
      <w:r w:rsidRPr="009A3ADB">
        <w:rPr>
          <w:b/>
          <w:bCs/>
          <w:sz w:val="24"/>
          <w:szCs w:val="24"/>
        </w:rPr>
        <w:t>测量</w:t>
      </w:r>
      <w:r>
        <w:rPr>
          <w:rFonts w:hint="eastAsia"/>
          <w:b/>
          <w:bCs/>
          <w:sz w:val="24"/>
          <w:szCs w:val="24"/>
        </w:rPr>
        <w:t>地磁场大小</w:t>
      </w:r>
    </w:p>
    <w:p w14:paraId="59F22204" w14:textId="26758F7E" w:rsidR="009A3ADB" w:rsidRPr="009A3ADB" w:rsidRDefault="009A3ADB">
      <w:pPr>
        <w:jc w:val="left"/>
        <w:rPr>
          <w:sz w:val="24"/>
          <w:szCs w:val="24"/>
        </w:rPr>
      </w:pPr>
      <w:r w:rsidRPr="009A3ADB">
        <w:rPr>
          <w:rFonts w:hint="eastAsia"/>
          <w:sz w:val="24"/>
          <w:szCs w:val="24"/>
        </w:rPr>
        <w:t>测得的</w:t>
      </w:r>
      <w:r w:rsidRPr="009A3ADB">
        <w:rPr>
          <w:rFonts w:hint="eastAsia"/>
          <w:sz w:val="24"/>
          <w:szCs w:val="24"/>
        </w:rPr>
        <w:t>B=27</w:t>
      </w:r>
      <w:r w:rsidRPr="009A3ADB">
        <w:t xml:space="preserve"> </w:t>
      </w:r>
      <w:proofErr w:type="spellStart"/>
      <w:r w:rsidRPr="009A3ADB">
        <w:rPr>
          <w:sz w:val="24"/>
          <w:szCs w:val="24"/>
        </w:rPr>
        <w:t>μT</w:t>
      </w:r>
      <w:proofErr w:type="spellEnd"/>
    </w:p>
    <w:p w14:paraId="5DE5D6BD" w14:textId="24F089FD" w:rsidR="007F5DF9" w:rsidRDefault="009A3ADB">
      <w:pPr>
        <w:jc w:val="left"/>
        <w:rPr>
          <w:b/>
          <w:bCs/>
          <w:sz w:val="24"/>
          <w:szCs w:val="24"/>
        </w:rPr>
      </w:pPr>
      <w:r w:rsidRPr="009A3ADB">
        <w:rPr>
          <w:b/>
          <w:bCs/>
          <w:sz w:val="24"/>
          <w:szCs w:val="24"/>
        </w:rPr>
        <w:t>实验</w:t>
      </w:r>
      <w:r>
        <w:rPr>
          <w:rFonts w:hint="eastAsia"/>
          <w:b/>
          <w:bCs/>
          <w:sz w:val="24"/>
          <w:szCs w:val="24"/>
        </w:rPr>
        <w:t>二</w:t>
      </w:r>
      <w:r w:rsidRPr="009A3ADB">
        <w:rPr>
          <w:b/>
          <w:bCs/>
          <w:sz w:val="24"/>
          <w:szCs w:val="24"/>
        </w:rPr>
        <w:t>：</w:t>
      </w:r>
      <w:r w:rsidRPr="009A3ADB">
        <w:rPr>
          <w:b/>
          <w:bCs/>
          <w:sz w:val="24"/>
          <w:szCs w:val="24"/>
        </w:rPr>
        <w:t xml:space="preserve"> </w:t>
      </w:r>
      <w:r w:rsidRPr="009A3ADB">
        <w:rPr>
          <w:b/>
          <w:bCs/>
          <w:sz w:val="24"/>
          <w:szCs w:val="24"/>
        </w:rPr>
        <w:t>测量</w:t>
      </w:r>
      <w:proofErr w:type="gramStart"/>
      <w:r w:rsidRPr="009A3ADB">
        <w:rPr>
          <w:b/>
          <w:bCs/>
          <w:sz w:val="24"/>
          <w:szCs w:val="24"/>
        </w:rPr>
        <w:t>载流圆线圈</w:t>
      </w:r>
      <w:proofErr w:type="gramEnd"/>
      <w:r w:rsidRPr="009A3ADB">
        <w:rPr>
          <w:b/>
          <w:bCs/>
          <w:sz w:val="24"/>
          <w:szCs w:val="24"/>
        </w:rPr>
        <w:t>轴线上磁场的分布</w:t>
      </w:r>
    </w:p>
    <w:p w14:paraId="5FBA8429" w14:textId="1052BEC1" w:rsidR="000B4B3C" w:rsidRDefault="000B4B3C">
      <w:pPr>
        <w:jc w:val="left"/>
        <w:rPr>
          <w:sz w:val="24"/>
          <w:szCs w:val="24"/>
        </w:rPr>
      </w:pPr>
      <w:r w:rsidRPr="000B4B3C">
        <w:rPr>
          <w:rFonts w:hint="eastAsia"/>
          <w:sz w:val="24"/>
          <w:szCs w:val="24"/>
        </w:rPr>
        <w:t>利用磁场公式</w:t>
      </w:r>
      <w:r>
        <w:rPr>
          <w:rFonts w:hint="eastAsia"/>
          <w:sz w:val="24"/>
          <w:szCs w:val="24"/>
        </w:rPr>
        <w:t>：</w:t>
      </w:r>
      <w:r w:rsidRPr="000B4B3C">
        <w:rPr>
          <w:b/>
          <w:bCs/>
          <w:noProof/>
          <w:sz w:val="24"/>
          <w:szCs w:val="24"/>
        </w:rPr>
        <w:drawing>
          <wp:inline distT="0" distB="0" distL="0" distR="0" wp14:anchorId="4FC2FBDA" wp14:editId="2DEAFB2A">
            <wp:extent cx="1327150" cy="419100"/>
            <wp:effectExtent l="0" t="0" r="6350" b="0"/>
            <wp:docPr id="8794815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4815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5515" cy="434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>来计算理论磁场的大小；</w:t>
      </w:r>
    </w:p>
    <w:p w14:paraId="535AFE06" w14:textId="513E7851" w:rsidR="000B4B3C" w:rsidRPr="000B4B3C" w:rsidRDefault="000B4B3C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这里的</w:t>
      </w:r>
      <w:r>
        <w:rPr>
          <w:rFonts w:hint="eastAsia"/>
          <w:sz w:val="24"/>
          <w:szCs w:val="24"/>
        </w:rPr>
        <w:t>N=400</w:t>
      </w:r>
      <w:r>
        <w:rPr>
          <w:rFonts w:hint="eastAsia"/>
          <w:sz w:val="24"/>
          <w:szCs w:val="24"/>
        </w:rPr>
        <w:t>匝，</w:t>
      </w:r>
      <w:r>
        <w:rPr>
          <w:rFonts w:hint="eastAsia"/>
          <w:sz w:val="24"/>
          <w:szCs w:val="24"/>
        </w:rPr>
        <w:t>I=0.4A</w:t>
      </w:r>
      <w:r>
        <w:rPr>
          <w:rFonts w:hint="eastAsia"/>
          <w:sz w:val="24"/>
          <w:szCs w:val="24"/>
        </w:rPr>
        <w:t>，</w:t>
      </w:r>
      <w:r>
        <w:rPr>
          <w:rFonts w:hint="eastAsia"/>
          <w:sz w:val="24"/>
          <w:szCs w:val="24"/>
        </w:rPr>
        <w:t>R=0.1m</w:t>
      </w:r>
      <w:r>
        <w:rPr>
          <w:rFonts w:hint="eastAsia"/>
          <w:sz w:val="24"/>
          <w:szCs w:val="24"/>
        </w:rPr>
        <w:t>，</w:t>
      </w:r>
    </w:p>
    <w:p w14:paraId="51D887E7" w14:textId="28B2812E" w:rsidR="009A3ADB" w:rsidRDefault="00423639">
      <w:pPr>
        <w:jc w:val="left"/>
        <w:rPr>
          <w:sz w:val="24"/>
          <w:szCs w:val="24"/>
        </w:rPr>
      </w:pPr>
      <w:r w:rsidRPr="00423639">
        <w:rPr>
          <w:sz w:val="24"/>
          <w:szCs w:val="24"/>
        </w:rPr>
        <w:t>实验中的原点取在</w:t>
      </w:r>
      <w:r w:rsidRPr="00423639">
        <w:rPr>
          <w:sz w:val="24"/>
          <w:szCs w:val="24"/>
        </w:rPr>
        <w:t>X</w:t>
      </w:r>
      <w:r w:rsidR="000B4B3C" w:rsidRPr="000B4B3C">
        <w:rPr>
          <w:rFonts w:hint="eastAsia"/>
          <w:sz w:val="24"/>
          <w:szCs w:val="24"/>
          <w:vertAlign w:val="subscript"/>
        </w:rPr>
        <w:t>0</w:t>
      </w:r>
      <w:r w:rsidRPr="00423639">
        <w:rPr>
          <w:sz w:val="24"/>
          <w:szCs w:val="24"/>
        </w:rPr>
        <w:t>=</w:t>
      </w:r>
      <w:r>
        <w:rPr>
          <w:rFonts w:hint="eastAsia"/>
          <w:sz w:val="24"/>
          <w:szCs w:val="24"/>
        </w:rPr>
        <w:t>11</w:t>
      </w:r>
      <w:r w:rsidRPr="00423639">
        <w:rPr>
          <w:sz w:val="24"/>
          <w:szCs w:val="24"/>
        </w:rPr>
        <w:t>.00cm</w:t>
      </w:r>
      <w:r w:rsidRPr="00423639">
        <w:rPr>
          <w:sz w:val="24"/>
          <w:szCs w:val="24"/>
        </w:rPr>
        <w:t>，</w:t>
      </w:r>
    </w:p>
    <w:p w14:paraId="082EF143" w14:textId="0F2E77EC" w:rsidR="00423639" w:rsidRPr="00423639" w:rsidRDefault="000B4B3C">
      <w:pPr>
        <w:jc w:val="left"/>
        <w:rPr>
          <w:sz w:val="24"/>
          <w:szCs w:val="24"/>
        </w:rPr>
      </w:pPr>
      <w:r w:rsidRPr="000B4B3C">
        <w:rPr>
          <w:noProof/>
          <w:sz w:val="24"/>
          <w:szCs w:val="24"/>
        </w:rPr>
        <w:drawing>
          <wp:inline distT="0" distB="0" distL="0" distR="0" wp14:anchorId="04BB4B64" wp14:editId="69AA1494">
            <wp:extent cx="6565900" cy="555804"/>
            <wp:effectExtent l="0" t="0" r="6350" b="0"/>
            <wp:docPr id="6142923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2923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4011" cy="562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3A924" w14:textId="607D7CB7" w:rsidR="007F5DF9" w:rsidRDefault="00441B70">
      <w:pPr>
        <w:jc w:val="left"/>
        <w:rPr>
          <w:sz w:val="24"/>
          <w:szCs w:val="24"/>
        </w:rPr>
      </w:pPr>
      <w:r w:rsidRPr="00441B70">
        <w:rPr>
          <w:noProof/>
          <w:sz w:val="24"/>
          <w:szCs w:val="24"/>
        </w:rPr>
        <w:drawing>
          <wp:inline distT="0" distB="0" distL="0" distR="0" wp14:anchorId="49266F64" wp14:editId="3B03CA9E">
            <wp:extent cx="6188710" cy="3847465"/>
            <wp:effectExtent l="0" t="0" r="2540" b="635"/>
            <wp:docPr id="16500951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0951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A4123" w14:textId="5CE24FC5" w:rsidR="00441B70" w:rsidRDefault="00441B70">
      <w:pPr>
        <w:jc w:val="left"/>
        <w:rPr>
          <w:sz w:val="24"/>
          <w:szCs w:val="24"/>
        </w:rPr>
      </w:pPr>
      <w:r w:rsidRPr="00441B70">
        <w:rPr>
          <w:sz w:val="24"/>
          <w:szCs w:val="24"/>
        </w:rPr>
        <w:t>可以发现，</w:t>
      </w:r>
      <w:proofErr w:type="gramStart"/>
      <w:r w:rsidRPr="00441B70">
        <w:rPr>
          <w:sz w:val="24"/>
          <w:szCs w:val="24"/>
        </w:rPr>
        <w:t>载流圆线圈</w:t>
      </w:r>
      <w:proofErr w:type="gramEnd"/>
      <w:r w:rsidRPr="00441B70">
        <w:rPr>
          <w:sz w:val="24"/>
          <w:szCs w:val="24"/>
        </w:rPr>
        <w:t>轴线上的磁场分布</w:t>
      </w:r>
      <w:r w:rsidR="00240333">
        <w:rPr>
          <w:rFonts w:hint="eastAsia"/>
          <w:sz w:val="24"/>
          <w:szCs w:val="24"/>
        </w:rPr>
        <w:t>关于</w:t>
      </w:r>
      <w:r w:rsidR="00240333">
        <w:rPr>
          <w:rFonts w:hint="eastAsia"/>
          <w:sz w:val="24"/>
          <w:szCs w:val="24"/>
        </w:rPr>
        <w:t>x=0</w:t>
      </w:r>
      <w:r w:rsidRPr="00441B70">
        <w:rPr>
          <w:sz w:val="24"/>
          <w:szCs w:val="24"/>
        </w:rPr>
        <w:t>左右对称，且由中间到两边递减。</w:t>
      </w:r>
    </w:p>
    <w:p w14:paraId="0697120E" w14:textId="6E84D8BE" w:rsidR="007B1C30" w:rsidRDefault="00240333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但是通过计算，</w:t>
      </w:r>
      <w:r w:rsidR="007B1C30">
        <w:rPr>
          <w:rFonts w:hint="eastAsia"/>
          <w:sz w:val="24"/>
          <w:szCs w:val="24"/>
        </w:rPr>
        <w:t>实验相对误差的平均值为</w:t>
      </w:r>
      <w:r w:rsidR="007B1C30">
        <w:rPr>
          <w:rFonts w:hint="eastAsia"/>
          <w:sz w:val="24"/>
          <w:szCs w:val="24"/>
        </w:rPr>
        <w:t>17.3%</w:t>
      </w:r>
      <w:r w:rsidR="007B1C30">
        <w:rPr>
          <w:rFonts w:hint="eastAsia"/>
          <w:sz w:val="24"/>
          <w:szCs w:val="24"/>
        </w:rPr>
        <w:t>，实验误差</w:t>
      </w:r>
      <w:r w:rsidR="0088570C">
        <w:rPr>
          <w:rFonts w:hint="eastAsia"/>
          <w:sz w:val="24"/>
          <w:szCs w:val="24"/>
        </w:rPr>
        <w:t>很</w:t>
      </w:r>
      <w:r w:rsidR="007B1C30">
        <w:rPr>
          <w:rFonts w:hint="eastAsia"/>
          <w:sz w:val="24"/>
          <w:szCs w:val="24"/>
        </w:rPr>
        <w:t>大</w:t>
      </w:r>
    </w:p>
    <w:p w14:paraId="218DC466" w14:textId="77777777" w:rsidR="00E045EA" w:rsidRDefault="00E045EA">
      <w:pPr>
        <w:jc w:val="left"/>
        <w:rPr>
          <w:b/>
          <w:bCs/>
          <w:sz w:val="24"/>
          <w:szCs w:val="24"/>
        </w:rPr>
      </w:pPr>
    </w:p>
    <w:p w14:paraId="5AE7555E" w14:textId="77777777" w:rsidR="00E045EA" w:rsidRDefault="00E045EA">
      <w:pPr>
        <w:jc w:val="left"/>
        <w:rPr>
          <w:b/>
          <w:bCs/>
          <w:sz w:val="24"/>
          <w:szCs w:val="24"/>
        </w:rPr>
      </w:pPr>
    </w:p>
    <w:p w14:paraId="0B4DA3C1" w14:textId="77777777" w:rsidR="00E045EA" w:rsidRDefault="00E045EA">
      <w:pPr>
        <w:jc w:val="left"/>
        <w:rPr>
          <w:b/>
          <w:bCs/>
          <w:sz w:val="24"/>
          <w:szCs w:val="24"/>
        </w:rPr>
      </w:pPr>
    </w:p>
    <w:p w14:paraId="749E36BB" w14:textId="77777777" w:rsidR="00E045EA" w:rsidRDefault="00E045EA">
      <w:pPr>
        <w:jc w:val="left"/>
        <w:rPr>
          <w:b/>
          <w:bCs/>
          <w:sz w:val="24"/>
          <w:szCs w:val="24"/>
        </w:rPr>
      </w:pPr>
    </w:p>
    <w:p w14:paraId="38C85AE4" w14:textId="77777777" w:rsidR="00E045EA" w:rsidRDefault="00E045EA">
      <w:pPr>
        <w:jc w:val="left"/>
        <w:rPr>
          <w:b/>
          <w:bCs/>
          <w:sz w:val="24"/>
          <w:szCs w:val="24"/>
        </w:rPr>
      </w:pPr>
    </w:p>
    <w:p w14:paraId="6EECA23F" w14:textId="74A6A9AD" w:rsidR="00441B70" w:rsidRDefault="007B1C30">
      <w:pPr>
        <w:jc w:val="left"/>
        <w:rPr>
          <w:b/>
          <w:bCs/>
          <w:sz w:val="24"/>
          <w:szCs w:val="24"/>
        </w:rPr>
      </w:pPr>
      <w:r w:rsidRPr="007B1C30">
        <w:rPr>
          <w:b/>
          <w:bCs/>
          <w:sz w:val="24"/>
          <w:szCs w:val="24"/>
        </w:rPr>
        <w:t>实验三：测量亥姆霍兹线圈轴线上磁场的分布（双线圈）</w:t>
      </w:r>
    </w:p>
    <w:p w14:paraId="528FFC58" w14:textId="75792A58" w:rsidR="007B1C30" w:rsidRDefault="007B1C30">
      <w:pPr>
        <w:jc w:val="left"/>
        <w:rPr>
          <w:sz w:val="24"/>
          <w:szCs w:val="24"/>
        </w:rPr>
      </w:pPr>
      <w:r w:rsidRPr="007B1C30">
        <w:rPr>
          <w:rFonts w:hint="eastAsia"/>
          <w:sz w:val="24"/>
          <w:szCs w:val="24"/>
        </w:rPr>
        <w:t>数据记录如下</w:t>
      </w:r>
    </w:p>
    <w:p w14:paraId="58D8A1F9" w14:textId="7B0B3E3C" w:rsidR="007B1C30" w:rsidRPr="007B1C30" w:rsidRDefault="00E045EA">
      <w:pPr>
        <w:jc w:val="left"/>
        <w:rPr>
          <w:sz w:val="24"/>
          <w:szCs w:val="24"/>
        </w:rPr>
      </w:pPr>
      <w:r w:rsidRPr="00E045EA">
        <w:rPr>
          <w:noProof/>
          <w:sz w:val="24"/>
          <w:szCs w:val="24"/>
        </w:rPr>
        <w:drawing>
          <wp:inline distT="0" distB="0" distL="0" distR="0" wp14:anchorId="795F7BD4" wp14:editId="0D27721A">
            <wp:extent cx="6210300" cy="452423"/>
            <wp:effectExtent l="0" t="0" r="0" b="5080"/>
            <wp:docPr id="18336296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6296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8018" cy="458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C49A8" w14:textId="77777777" w:rsidR="007B1C30" w:rsidRDefault="007B1C30">
      <w:pPr>
        <w:jc w:val="left"/>
        <w:rPr>
          <w:sz w:val="24"/>
          <w:szCs w:val="24"/>
        </w:rPr>
      </w:pPr>
    </w:p>
    <w:p w14:paraId="1CDB410D" w14:textId="5B90BAC3" w:rsidR="00E045EA" w:rsidRDefault="006675EF">
      <w:pPr>
        <w:jc w:val="left"/>
        <w:rPr>
          <w:sz w:val="24"/>
          <w:szCs w:val="24"/>
        </w:rPr>
      </w:pPr>
      <w:r w:rsidRPr="006675EF">
        <w:rPr>
          <w:noProof/>
          <w:sz w:val="24"/>
          <w:szCs w:val="24"/>
        </w:rPr>
        <w:drawing>
          <wp:inline distT="0" distB="0" distL="0" distR="0" wp14:anchorId="5A59A44E" wp14:editId="098DE3B6">
            <wp:extent cx="6188710" cy="3054350"/>
            <wp:effectExtent l="0" t="0" r="2540" b="0"/>
            <wp:docPr id="2266660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6660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21C0F" w14:textId="27CC1182" w:rsidR="00E045EA" w:rsidRDefault="008C205B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当</w:t>
      </w:r>
      <w:r>
        <w:rPr>
          <w:rFonts w:hint="eastAsia"/>
          <w:sz w:val="24"/>
          <w:szCs w:val="24"/>
        </w:rPr>
        <w:t>x=0</w:t>
      </w:r>
      <w:r>
        <w:rPr>
          <w:rFonts w:hint="eastAsia"/>
          <w:sz w:val="24"/>
          <w:szCs w:val="24"/>
        </w:rPr>
        <w:t>时，理论值约为实验一中</w:t>
      </w:r>
      <w:r>
        <w:rPr>
          <w:rFonts w:hint="eastAsia"/>
          <w:sz w:val="24"/>
          <w:szCs w:val="24"/>
        </w:rPr>
        <w:t>x=5.00cm</w:t>
      </w:r>
      <w:r>
        <w:rPr>
          <w:rFonts w:hint="eastAsia"/>
          <w:sz w:val="24"/>
          <w:szCs w:val="24"/>
        </w:rPr>
        <w:t>的</w:t>
      </w:r>
      <w:r>
        <w:rPr>
          <w:rFonts w:hint="eastAsia"/>
          <w:sz w:val="24"/>
          <w:szCs w:val="24"/>
        </w:rPr>
        <w:t>B</w:t>
      </w:r>
      <w:r>
        <w:rPr>
          <w:rFonts w:hint="eastAsia"/>
          <w:sz w:val="24"/>
          <w:szCs w:val="24"/>
        </w:rPr>
        <w:t>的理论值的两倍，</w:t>
      </w:r>
      <w:r>
        <w:rPr>
          <w:rFonts w:hint="eastAsia"/>
          <w:sz w:val="24"/>
          <w:szCs w:val="24"/>
        </w:rPr>
        <w:t>B=</w:t>
      </w: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646.5+679.5</w:t>
      </w:r>
      <w:r>
        <w:rPr>
          <w:rFonts w:hint="eastAsia"/>
          <w:sz w:val="24"/>
          <w:szCs w:val="24"/>
        </w:rPr>
        <w:t>）</w:t>
      </w:r>
      <w:r>
        <w:rPr>
          <w:rFonts w:hint="eastAsia"/>
          <w:sz w:val="24"/>
          <w:szCs w:val="24"/>
        </w:rPr>
        <w:t>=1326</w:t>
      </w:r>
      <w:r w:rsidRPr="008C205B">
        <w:rPr>
          <w:sz w:val="24"/>
          <w:szCs w:val="24"/>
        </w:rPr>
        <w:t>μT</w:t>
      </w:r>
    </w:p>
    <w:p w14:paraId="663A5DB4" w14:textId="5B406A3A" w:rsidR="008C205B" w:rsidRDefault="008C205B">
      <w:pPr>
        <w:jc w:val="left"/>
        <w:rPr>
          <w:sz w:val="24"/>
          <w:szCs w:val="24"/>
        </w:rPr>
      </w:pPr>
      <w:r w:rsidRPr="008C205B">
        <w:rPr>
          <w:sz w:val="24"/>
          <w:szCs w:val="24"/>
        </w:rPr>
        <w:t xml:space="preserve">X=0 </w:t>
      </w:r>
      <w:r w:rsidRPr="008C205B">
        <w:rPr>
          <w:sz w:val="24"/>
          <w:szCs w:val="24"/>
        </w:rPr>
        <w:t>时相对误差</w:t>
      </w:r>
      <w:r w:rsidRPr="008C205B">
        <w:rPr>
          <w:sz w:val="24"/>
          <w:szCs w:val="24"/>
        </w:rPr>
        <w:t>=(1</w:t>
      </w:r>
      <w:r>
        <w:rPr>
          <w:rFonts w:hint="eastAsia"/>
          <w:sz w:val="24"/>
          <w:szCs w:val="24"/>
        </w:rPr>
        <w:t>366</w:t>
      </w:r>
      <w:r w:rsidRPr="008C205B">
        <w:rPr>
          <w:sz w:val="24"/>
          <w:szCs w:val="24"/>
        </w:rPr>
        <w:t>μT -1</w:t>
      </w:r>
      <w:r>
        <w:rPr>
          <w:rFonts w:hint="eastAsia"/>
          <w:sz w:val="24"/>
          <w:szCs w:val="24"/>
        </w:rPr>
        <w:t>326</w:t>
      </w:r>
      <w:r w:rsidRPr="008C205B">
        <w:rPr>
          <w:sz w:val="24"/>
          <w:szCs w:val="24"/>
        </w:rPr>
        <w:t>μT)/1</w:t>
      </w:r>
      <w:r>
        <w:rPr>
          <w:rFonts w:hint="eastAsia"/>
          <w:sz w:val="24"/>
          <w:szCs w:val="24"/>
        </w:rPr>
        <w:t>326</w:t>
      </w:r>
      <w:r w:rsidRPr="008C205B">
        <w:rPr>
          <w:sz w:val="24"/>
          <w:szCs w:val="24"/>
        </w:rPr>
        <w:t>μT*100%=</w:t>
      </w:r>
      <w:r>
        <w:rPr>
          <w:rFonts w:hint="eastAsia"/>
          <w:sz w:val="24"/>
          <w:szCs w:val="24"/>
        </w:rPr>
        <w:t>3.0</w:t>
      </w:r>
      <w:r w:rsidRPr="008C205B">
        <w:rPr>
          <w:sz w:val="24"/>
          <w:szCs w:val="24"/>
        </w:rPr>
        <w:t>%</w:t>
      </w:r>
      <w:r w:rsidRPr="008C205B">
        <w:rPr>
          <w:sz w:val="24"/>
          <w:szCs w:val="24"/>
        </w:rPr>
        <w:t>。这说明</w:t>
      </w:r>
      <w:r>
        <w:rPr>
          <w:rFonts w:hint="eastAsia"/>
          <w:sz w:val="24"/>
          <w:szCs w:val="24"/>
        </w:rPr>
        <w:t>这个点</w:t>
      </w:r>
      <w:r w:rsidRPr="008C205B">
        <w:rPr>
          <w:sz w:val="24"/>
          <w:szCs w:val="24"/>
        </w:rPr>
        <w:t>实验误差较小，实验值略高于理论值。</w:t>
      </w:r>
    </w:p>
    <w:p w14:paraId="74F66F05" w14:textId="3F5DC700" w:rsidR="0088570C" w:rsidRPr="008C205B" w:rsidRDefault="0088570C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但是图像整体呈现这个形态，说明两个线圈相距太远了，导致原本应该出现的匀强磁场的状态没有出现</w:t>
      </w:r>
    </w:p>
    <w:p w14:paraId="7F86E011" w14:textId="303E378D" w:rsidR="00D01E4F" w:rsidRDefault="002A025A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．误差分析</w:t>
      </w:r>
      <w:r w:rsidR="0099497B">
        <w:rPr>
          <w:rFonts w:hint="eastAsia"/>
          <w:sz w:val="28"/>
          <w:szCs w:val="28"/>
        </w:rPr>
        <w:t>（</w:t>
      </w:r>
      <w:r w:rsidR="0099497B">
        <w:rPr>
          <w:rFonts w:hint="eastAsia"/>
          <w:sz w:val="28"/>
          <w:szCs w:val="28"/>
        </w:rPr>
        <w:t>2</w:t>
      </w:r>
      <w:r w:rsidR="0099497B">
        <w:rPr>
          <w:sz w:val="28"/>
          <w:szCs w:val="28"/>
        </w:rPr>
        <w:t>0</w:t>
      </w:r>
      <w:r w:rsidR="0099497B">
        <w:rPr>
          <w:rFonts w:hint="eastAsia"/>
          <w:sz w:val="28"/>
          <w:szCs w:val="28"/>
        </w:rPr>
        <w:t>分）</w:t>
      </w:r>
    </w:p>
    <w:p w14:paraId="7391236E" w14:textId="2B018225" w:rsidR="00F66974" w:rsidRDefault="002A025A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（运用测量误差、相对误差</w:t>
      </w:r>
      <w:r w:rsidR="00BC7573">
        <w:rPr>
          <w:rFonts w:hint="eastAsia"/>
          <w:sz w:val="24"/>
          <w:szCs w:val="24"/>
        </w:rPr>
        <w:t>或</w:t>
      </w:r>
      <w:r>
        <w:rPr>
          <w:rFonts w:hint="eastAsia"/>
          <w:sz w:val="24"/>
          <w:szCs w:val="24"/>
        </w:rPr>
        <w:t>不确定度等分析实验结果</w:t>
      </w:r>
      <w:r w:rsidR="00A739FD">
        <w:rPr>
          <w:rFonts w:hint="eastAsia"/>
          <w:sz w:val="24"/>
          <w:szCs w:val="24"/>
        </w:rPr>
        <w:t>，</w:t>
      </w:r>
      <w:r w:rsidR="00612259">
        <w:rPr>
          <w:rFonts w:hint="eastAsia"/>
          <w:sz w:val="24"/>
          <w:szCs w:val="24"/>
        </w:rPr>
        <w:t>写出完整的结果表达式，</w:t>
      </w:r>
      <w:r w:rsidR="00A739FD">
        <w:rPr>
          <w:rFonts w:hint="eastAsia"/>
          <w:sz w:val="24"/>
          <w:szCs w:val="24"/>
        </w:rPr>
        <w:t>并分析误差原因。</w:t>
      </w:r>
      <w:r>
        <w:rPr>
          <w:rFonts w:hint="eastAsia"/>
          <w:sz w:val="24"/>
          <w:szCs w:val="24"/>
        </w:rPr>
        <w:t>）</w:t>
      </w:r>
    </w:p>
    <w:p w14:paraId="339BBE00" w14:textId="33CDA71F" w:rsidR="006675EF" w:rsidRDefault="00E045EA">
      <w:pPr>
        <w:jc w:val="left"/>
        <w:rPr>
          <w:sz w:val="24"/>
          <w:szCs w:val="24"/>
        </w:rPr>
      </w:pPr>
      <w:r w:rsidRPr="00E045EA">
        <w:rPr>
          <w:sz w:val="24"/>
          <w:szCs w:val="24"/>
        </w:rPr>
        <w:t>（</w:t>
      </w:r>
      <w:r w:rsidRPr="00E045EA">
        <w:rPr>
          <w:sz w:val="24"/>
          <w:szCs w:val="24"/>
        </w:rPr>
        <w:t>1</w:t>
      </w:r>
      <w:r w:rsidRPr="00E045EA">
        <w:rPr>
          <w:sz w:val="24"/>
          <w:szCs w:val="24"/>
        </w:rPr>
        <w:t>）实验仪器误差</w:t>
      </w:r>
      <w:r w:rsidRPr="00E045EA">
        <w:rPr>
          <w:sz w:val="24"/>
          <w:szCs w:val="24"/>
        </w:rPr>
        <w:t xml:space="preserve"> </w:t>
      </w:r>
    </w:p>
    <w:p w14:paraId="162F5439" w14:textId="77777777" w:rsidR="006675EF" w:rsidRDefault="00E045EA" w:rsidP="006675EF">
      <w:pPr>
        <w:ind w:left="420"/>
        <w:jc w:val="left"/>
        <w:rPr>
          <w:sz w:val="24"/>
          <w:szCs w:val="24"/>
        </w:rPr>
      </w:pPr>
      <w:r w:rsidRPr="00E045EA">
        <w:rPr>
          <w:sz w:val="24"/>
          <w:szCs w:val="24"/>
        </w:rPr>
        <w:t xml:space="preserve">a. </w:t>
      </w:r>
      <w:r w:rsidRPr="00E045EA">
        <w:rPr>
          <w:sz w:val="24"/>
          <w:szCs w:val="24"/>
        </w:rPr>
        <w:t>微特斯拉计的精度为</w:t>
      </w:r>
      <w:r w:rsidRPr="00E045EA">
        <w:rPr>
          <w:sz w:val="24"/>
          <w:szCs w:val="24"/>
        </w:rPr>
        <w:t xml:space="preserve">±2 </w:t>
      </w:r>
      <w:proofErr w:type="spellStart"/>
      <w:r w:rsidRPr="00E045EA">
        <w:rPr>
          <w:sz w:val="24"/>
          <w:szCs w:val="24"/>
        </w:rPr>
        <w:t>μT</w:t>
      </w:r>
      <w:proofErr w:type="spellEnd"/>
      <w:r w:rsidRPr="00E045EA">
        <w:rPr>
          <w:sz w:val="24"/>
          <w:szCs w:val="24"/>
        </w:rPr>
        <w:t>，霍尔元件的线性误差为</w:t>
      </w:r>
      <w:r w:rsidRPr="00E045EA">
        <w:rPr>
          <w:sz w:val="24"/>
          <w:szCs w:val="24"/>
        </w:rPr>
        <w:t>1%</w:t>
      </w:r>
      <w:r w:rsidRPr="00E045EA">
        <w:rPr>
          <w:sz w:val="24"/>
          <w:szCs w:val="24"/>
        </w:rPr>
        <w:t>，这些系统误差会直接叠加到测量结果中。</w:t>
      </w:r>
      <w:r w:rsidRPr="00E045EA">
        <w:rPr>
          <w:sz w:val="24"/>
          <w:szCs w:val="24"/>
        </w:rPr>
        <w:t xml:space="preserve"> </w:t>
      </w:r>
    </w:p>
    <w:p w14:paraId="2581E4D4" w14:textId="0B69ACCA" w:rsidR="006675EF" w:rsidRDefault="00E045EA" w:rsidP="006675EF">
      <w:pPr>
        <w:ind w:firstLine="420"/>
        <w:jc w:val="left"/>
        <w:rPr>
          <w:sz w:val="24"/>
          <w:szCs w:val="24"/>
        </w:rPr>
      </w:pPr>
      <w:r w:rsidRPr="00E045EA">
        <w:rPr>
          <w:sz w:val="24"/>
          <w:szCs w:val="24"/>
        </w:rPr>
        <w:t xml:space="preserve">b. </w:t>
      </w:r>
      <w:r w:rsidRPr="00E045EA">
        <w:rPr>
          <w:sz w:val="24"/>
          <w:szCs w:val="24"/>
        </w:rPr>
        <w:t>电流表的显示精度为</w:t>
      </w:r>
      <w:r w:rsidRPr="00E045EA">
        <w:rPr>
          <w:sz w:val="24"/>
          <w:szCs w:val="24"/>
        </w:rPr>
        <w:t>±2 mA</w:t>
      </w:r>
      <w:r w:rsidRPr="00E045EA">
        <w:rPr>
          <w:sz w:val="24"/>
          <w:szCs w:val="24"/>
        </w:rPr>
        <w:t>，励磁电流的波动会影响磁场的稳定性。</w:t>
      </w:r>
    </w:p>
    <w:p w14:paraId="3B757FFC" w14:textId="03346094" w:rsidR="00E045EA" w:rsidRDefault="00E045EA" w:rsidP="006675EF">
      <w:pPr>
        <w:ind w:left="420"/>
        <w:jc w:val="left"/>
        <w:rPr>
          <w:sz w:val="24"/>
          <w:szCs w:val="24"/>
        </w:rPr>
      </w:pPr>
      <w:r w:rsidRPr="00E045EA">
        <w:rPr>
          <w:sz w:val="24"/>
          <w:szCs w:val="24"/>
        </w:rPr>
        <w:t xml:space="preserve">c. </w:t>
      </w:r>
      <w:r w:rsidRPr="00E045EA">
        <w:rPr>
          <w:sz w:val="24"/>
          <w:szCs w:val="24"/>
        </w:rPr>
        <w:t>霍尔元件的灵敏度标称值为</w:t>
      </w:r>
      <w:r w:rsidRPr="00E045EA">
        <w:rPr>
          <w:sz w:val="24"/>
          <w:szCs w:val="24"/>
        </w:rPr>
        <w:t>31.3 V/T</w:t>
      </w:r>
      <w:r w:rsidRPr="00E045EA">
        <w:rPr>
          <w:sz w:val="24"/>
          <w:szCs w:val="24"/>
        </w:rPr>
        <w:t>，但实际值可能存在</w:t>
      </w:r>
      <w:r w:rsidRPr="00E045EA">
        <w:rPr>
          <w:sz w:val="24"/>
          <w:szCs w:val="24"/>
        </w:rPr>
        <w:t>±1.3 V/T</w:t>
      </w:r>
      <w:r w:rsidRPr="00E045EA">
        <w:rPr>
          <w:sz w:val="24"/>
          <w:szCs w:val="24"/>
        </w:rPr>
        <w:t>的偏差，导致磁场计算值偏离真实值。</w:t>
      </w:r>
      <w:r w:rsidRPr="00E045EA">
        <w:rPr>
          <w:sz w:val="24"/>
          <w:szCs w:val="24"/>
        </w:rPr>
        <w:t xml:space="preserve"> </w:t>
      </w:r>
    </w:p>
    <w:p w14:paraId="2BEDA8E0" w14:textId="77777777" w:rsidR="00E045EA" w:rsidRDefault="00E045EA">
      <w:pPr>
        <w:jc w:val="left"/>
        <w:rPr>
          <w:sz w:val="24"/>
          <w:szCs w:val="24"/>
        </w:rPr>
      </w:pPr>
      <w:r w:rsidRPr="00E045EA">
        <w:rPr>
          <w:sz w:val="24"/>
          <w:szCs w:val="24"/>
        </w:rPr>
        <w:t>（</w:t>
      </w:r>
      <w:r w:rsidRPr="00E045EA">
        <w:rPr>
          <w:sz w:val="24"/>
          <w:szCs w:val="24"/>
        </w:rPr>
        <w:t>2</w:t>
      </w:r>
      <w:r w:rsidRPr="00E045EA">
        <w:rPr>
          <w:sz w:val="24"/>
          <w:szCs w:val="24"/>
        </w:rPr>
        <w:t>）实验过程中，邻近的其他磁场仪器可能对实验仪器的磁场产生干扰，造成示数的偏差。</w:t>
      </w:r>
      <w:r w:rsidRPr="00E045EA">
        <w:rPr>
          <w:sz w:val="24"/>
          <w:szCs w:val="24"/>
        </w:rPr>
        <w:t xml:space="preserve"> </w:t>
      </w:r>
      <w:r w:rsidRPr="00E045EA">
        <w:rPr>
          <w:sz w:val="24"/>
          <w:szCs w:val="24"/>
        </w:rPr>
        <w:lastRenderedPageBreak/>
        <w:t>（</w:t>
      </w:r>
      <w:r w:rsidRPr="00E045EA">
        <w:rPr>
          <w:sz w:val="24"/>
          <w:szCs w:val="24"/>
        </w:rPr>
        <w:t>3</w:t>
      </w:r>
      <w:r w:rsidRPr="00E045EA">
        <w:rPr>
          <w:sz w:val="24"/>
          <w:szCs w:val="24"/>
        </w:rPr>
        <w:t>）线圈摆放并非完全垂直于横轴，或实验过程中意外触碰线圈导致线圈位置改变</w:t>
      </w:r>
      <w:proofErr w:type="gramStart"/>
      <w:r w:rsidRPr="00E045EA">
        <w:rPr>
          <w:sz w:val="24"/>
          <w:szCs w:val="24"/>
        </w:rPr>
        <w:t>可能会导</w:t>
      </w:r>
      <w:proofErr w:type="gramEnd"/>
      <w:r w:rsidRPr="00E045EA">
        <w:rPr>
          <w:sz w:val="24"/>
          <w:szCs w:val="24"/>
        </w:rPr>
        <w:t xml:space="preserve"> </w:t>
      </w:r>
      <w:r w:rsidRPr="00E045EA">
        <w:rPr>
          <w:sz w:val="24"/>
          <w:szCs w:val="24"/>
        </w:rPr>
        <w:t>致测量的偏差。</w:t>
      </w:r>
      <w:r w:rsidRPr="00E045EA">
        <w:rPr>
          <w:sz w:val="24"/>
          <w:szCs w:val="24"/>
        </w:rPr>
        <w:t xml:space="preserve"> </w:t>
      </w:r>
    </w:p>
    <w:p w14:paraId="2408D997" w14:textId="25BBAD22" w:rsidR="00D01E4F" w:rsidRDefault="00E045EA">
      <w:pPr>
        <w:jc w:val="left"/>
        <w:rPr>
          <w:sz w:val="24"/>
          <w:szCs w:val="24"/>
        </w:rPr>
      </w:pPr>
      <w:r w:rsidRPr="00E045EA">
        <w:rPr>
          <w:sz w:val="24"/>
          <w:szCs w:val="24"/>
        </w:rPr>
        <w:t>（</w:t>
      </w:r>
      <w:r w:rsidRPr="00E045EA">
        <w:rPr>
          <w:sz w:val="24"/>
          <w:szCs w:val="24"/>
        </w:rPr>
        <w:t>4</w:t>
      </w:r>
      <w:r w:rsidRPr="00E045EA">
        <w:rPr>
          <w:sz w:val="24"/>
          <w:szCs w:val="24"/>
        </w:rPr>
        <w:t>）电流表的显示精度为</w:t>
      </w:r>
      <w:r w:rsidRPr="00E045EA">
        <w:rPr>
          <w:sz w:val="24"/>
          <w:szCs w:val="24"/>
        </w:rPr>
        <w:t>±2 mA</w:t>
      </w:r>
      <w:r w:rsidRPr="00E045EA">
        <w:rPr>
          <w:sz w:val="24"/>
          <w:szCs w:val="24"/>
        </w:rPr>
        <w:t>，励磁电流的波动会影响磁场的稳定性。</w:t>
      </w:r>
    </w:p>
    <w:p w14:paraId="7EC77E51" w14:textId="3C0742D3" w:rsidR="00D01E4F" w:rsidRDefault="002A025A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．实验探讨</w:t>
      </w:r>
      <w:r w:rsidR="0099497B">
        <w:rPr>
          <w:rFonts w:hint="eastAsia"/>
          <w:sz w:val="28"/>
          <w:szCs w:val="28"/>
        </w:rPr>
        <w:t>（</w:t>
      </w:r>
      <w:r w:rsidR="0099497B">
        <w:rPr>
          <w:rFonts w:hint="eastAsia"/>
          <w:sz w:val="28"/>
          <w:szCs w:val="28"/>
        </w:rPr>
        <w:t>1</w:t>
      </w:r>
      <w:r w:rsidR="0099497B">
        <w:rPr>
          <w:sz w:val="28"/>
          <w:szCs w:val="28"/>
        </w:rPr>
        <w:t>0</w:t>
      </w:r>
      <w:r w:rsidR="0099497B">
        <w:rPr>
          <w:rFonts w:hint="eastAsia"/>
          <w:sz w:val="28"/>
          <w:szCs w:val="28"/>
        </w:rPr>
        <w:t>分）</w:t>
      </w:r>
    </w:p>
    <w:p w14:paraId="7B0C2439" w14:textId="620F8859" w:rsidR="00D01E4F" w:rsidRDefault="002A025A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（对实验内容、现象和过程的小结，不超过</w:t>
      </w:r>
      <w:r>
        <w:rPr>
          <w:rFonts w:hint="eastAsia"/>
          <w:sz w:val="24"/>
          <w:szCs w:val="24"/>
        </w:rPr>
        <w:t>100</w:t>
      </w:r>
      <w:r>
        <w:rPr>
          <w:rFonts w:hint="eastAsia"/>
          <w:sz w:val="24"/>
          <w:szCs w:val="24"/>
        </w:rPr>
        <w:t>字</w:t>
      </w:r>
      <w:r w:rsidR="0099497B">
        <w:rPr>
          <w:rFonts w:hint="eastAsia"/>
          <w:sz w:val="24"/>
          <w:szCs w:val="24"/>
        </w:rPr>
        <w:t>。</w:t>
      </w:r>
      <w:r>
        <w:rPr>
          <w:rFonts w:hint="eastAsia"/>
          <w:sz w:val="24"/>
          <w:szCs w:val="24"/>
        </w:rPr>
        <w:t>）</w:t>
      </w:r>
    </w:p>
    <w:p w14:paraId="4815522F" w14:textId="2F3A45BF" w:rsidR="00D01E4F" w:rsidRDefault="00E045EA">
      <w:pPr>
        <w:jc w:val="left"/>
        <w:rPr>
          <w:sz w:val="24"/>
          <w:szCs w:val="24"/>
        </w:rPr>
      </w:pPr>
      <w:r w:rsidRPr="00E045EA">
        <w:rPr>
          <w:sz w:val="24"/>
          <w:szCs w:val="24"/>
        </w:rPr>
        <w:t>本实验通过霍尔效应法成功测量了</w:t>
      </w:r>
      <w:proofErr w:type="gramStart"/>
      <w:r w:rsidRPr="00E045EA">
        <w:rPr>
          <w:sz w:val="24"/>
          <w:szCs w:val="24"/>
        </w:rPr>
        <w:t>载流圆线圈</w:t>
      </w:r>
      <w:proofErr w:type="gramEnd"/>
      <w:r w:rsidRPr="00E045EA">
        <w:rPr>
          <w:sz w:val="24"/>
          <w:szCs w:val="24"/>
        </w:rPr>
        <w:t>和亥姆霍兹线圈的磁场分布。实验结果表明，</w:t>
      </w:r>
      <w:r w:rsidRPr="00E045EA">
        <w:rPr>
          <w:sz w:val="24"/>
          <w:szCs w:val="24"/>
        </w:rPr>
        <w:t xml:space="preserve"> </w:t>
      </w:r>
      <w:r w:rsidRPr="00E045EA">
        <w:rPr>
          <w:sz w:val="24"/>
          <w:szCs w:val="24"/>
        </w:rPr>
        <w:t>圆线圈轴线上磁场呈对称单峰分布，亥姆霍兹线圈在中心区域（</w:t>
      </w:r>
      <w:r w:rsidRPr="00E045EA">
        <w:rPr>
          <w:sz w:val="24"/>
          <w:szCs w:val="24"/>
        </w:rPr>
        <w:t>|X|≤2 cm</w:t>
      </w:r>
      <w:r w:rsidRPr="00E045EA">
        <w:rPr>
          <w:sz w:val="24"/>
          <w:szCs w:val="24"/>
        </w:rPr>
        <w:t>）形成均匀磁场，</w:t>
      </w:r>
      <w:r w:rsidRPr="00E045EA">
        <w:rPr>
          <w:sz w:val="24"/>
          <w:szCs w:val="24"/>
        </w:rPr>
        <w:t xml:space="preserve"> </w:t>
      </w:r>
      <w:r w:rsidRPr="00E045EA">
        <w:rPr>
          <w:sz w:val="24"/>
          <w:szCs w:val="24"/>
        </w:rPr>
        <w:t>验证了理论预期。误差分析显示，测量值与理论值吻合较好（平均误差约</w:t>
      </w:r>
      <w:r w:rsidRPr="00E045EA">
        <w:rPr>
          <w:sz w:val="24"/>
          <w:szCs w:val="24"/>
        </w:rPr>
        <w:t>2%</w:t>
      </w:r>
      <w:r w:rsidRPr="00E045EA">
        <w:rPr>
          <w:sz w:val="24"/>
          <w:szCs w:val="24"/>
        </w:rPr>
        <w:t>），主要误差来</w:t>
      </w:r>
      <w:r w:rsidRPr="00E045EA">
        <w:rPr>
          <w:sz w:val="24"/>
          <w:szCs w:val="24"/>
        </w:rPr>
        <w:t xml:space="preserve"> </w:t>
      </w:r>
      <w:r w:rsidRPr="00E045EA">
        <w:rPr>
          <w:sz w:val="24"/>
          <w:szCs w:val="24"/>
        </w:rPr>
        <w:t>源于仪器精度和环境干扰。实验加深了对霍尔效应及线圈磁场分布规律的理解，同时强调了</w:t>
      </w:r>
      <w:r w:rsidRPr="00E045EA">
        <w:rPr>
          <w:sz w:val="24"/>
          <w:szCs w:val="24"/>
        </w:rPr>
        <w:t xml:space="preserve"> </w:t>
      </w:r>
      <w:r w:rsidRPr="00E045EA">
        <w:rPr>
          <w:sz w:val="24"/>
          <w:szCs w:val="24"/>
        </w:rPr>
        <w:t>精确调节和校准的重要性。</w:t>
      </w:r>
    </w:p>
    <w:p w14:paraId="264FCA4A" w14:textId="77777777" w:rsidR="007F5DF9" w:rsidRPr="007F5DF9" w:rsidRDefault="007F5DF9">
      <w:pPr>
        <w:jc w:val="left"/>
        <w:rPr>
          <w:sz w:val="24"/>
          <w:szCs w:val="24"/>
        </w:rPr>
      </w:pPr>
    </w:p>
    <w:p w14:paraId="205CCF56" w14:textId="70242581" w:rsidR="00D01E4F" w:rsidRDefault="002A025A">
      <w:pPr>
        <w:pStyle w:val="aa"/>
        <w:ind w:left="720" w:firstLineChars="0" w:hanging="720"/>
        <w:jc w:val="left"/>
        <w:rPr>
          <w:rFonts w:ascii="黑体" w:eastAsia="黑体" w:hAnsi="黑体" w:cs="黑体" w:hint="eastAsia"/>
          <w:b/>
          <w:sz w:val="32"/>
          <w:szCs w:val="24"/>
        </w:rPr>
      </w:pPr>
      <w:r>
        <w:rPr>
          <w:rFonts w:ascii="黑体" w:eastAsia="黑体" w:hAnsi="黑体" w:cs="黑体"/>
          <w:b/>
          <w:sz w:val="32"/>
          <w:szCs w:val="24"/>
        </w:rPr>
        <w:t>四、</w:t>
      </w:r>
      <w:r>
        <w:rPr>
          <w:rFonts w:ascii="黑体" w:eastAsia="黑体" w:hAnsi="黑体" w:cs="黑体" w:hint="eastAsia"/>
          <w:b/>
          <w:sz w:val="32"/>
          <w:szCs w:val="24"/>
        </w:rPr>
        <w:t>思考题</w:t>
      </w:r>
      <w:r w:rsidR="0099497B">
        <w:rPr>
          <w:rFonts w:ascii="黑体" w:eastAsia="黑体" w:hAnsi="黑体" w:cs="黑体" w:hint="eastAsia"/>
          <w:b/>
          <w:sz w:val="32"/>
          <w:szCs w:val="24"/>
        </w:rPr>
        <w:t>（1</w:t>
      </w:r>
      <w:r w:rsidR="0099497B">
        <w:rPr>
          <w:rFonts w:ascii="黑体" w:eastAsia="黑体" w:hAnsi="黑体" w:cs="黑体"/>
          <w:b/>
          <w:sz w:val="32"/>
          <w:szCs w:val="24"/>
        </w:rPr>
        <w:t>0</w:t>
      </w:r>
      <w:r w:rsidR="0099497B">
        <w:rPr>
          <w:rFonts w:ascii="黑体" w:eastAsia="黑体" w:hAnsi="黑体" w:cs="黑体" w:hint="eastAsia"/>
          <w:b/>
          <w:sz w:val="32"/>
          <w:szCs w:val="24"/>
        </w:rPr>
        <w:t>分）</w:t>
      </w:r>
    </w:p>
    <w:p w14:paraId="188A310E" w14:textId="0EDC35A3" w:rsidR="00D01E4F" w:rsidRDefault="002A025A">
      <w:pPr>
        <w:jc w:val="lef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（解答教材或讲义或老师布置的思考题</w:t>
      </w:r>
      <w:r w:rsidR="00517150">
        <w:rPr>
          <w:rFonts w:ascii="宋体" w:eastAsia="宋体" w:hAnsi="宋体" w:cs="宋体" w:hint="eastAsia"/>
          <w:sz w:val="24"/>
          <w:szCs w:val="24"/>
        </w:rPr>
        <w:t>，请先写题干，再作答。</w:t>
      </w:r>
      <w:r>
        <w:rPr>
          <w:rFonts w:ascii="宋体" w:eastAsia="宋体" w:hAnsi="宋体" w:cs="宋体" w:hint="eastAsia"/>
          <w:sz w:val="24"/>
          <w:szCs w:val="24"/>
        </w:rPr>
        <w:t>）</w:t>
      </w:r>
    </w:p>
    <w:p w14:paraId="06325E84" w14:textId="77777777" w:rsidR="00F66974" w:rsidRPr="00F66974" w:rsidRDefault="00F66974" w:rsidP="00F66974">
      <w:pPr>
        <w:jc w:val="left"/>
        <w:rPr>
          <w:sz w:val="24"/>
          <w:szCs w:val="24"/>
        </w:rPr>
      </w:pPr>
      <w:r w:rsidRPr="00F66974">
        <w:rPr>
          <w:b/>
          <w:bCs/>
          <w:sz w:val="24"/>
          <w:szCs w:val="24"/>
        </w:rPr>
        <w:t>1</w:t>
      </w:r>
      <w:r w:rsidRPr="00F66974">
        <w:rPr>
          <w:b/>
          <w:bCs/>
          <w:sz w:val="24"/>
          <w:szCs w:val="24"/>
        </w:rPr>
        <w:t>．为什么在测量直流磁场时，必须考虑地球磁场对被测磁场的影响？</w:t>
      </w:r>
      <w:r w:rsidRPr="00F66974">
        <w:rPr>
          <w:sz w:val="24"/>
          <w:szCs w:val="24"/>
        </w:rPr>
        <w:br/>
      </w:r>
      <w:r w:rsidRPr="00F66974">
        <w:rPr>
          <w:sz w:val="24"/>
          <w:szCs w:val="24"/>
        </w:rPr>
        <w:t>地球磁场（约</w:t>
      </w:r>
      <w:r w:rsidRPr="00F66974">
        <w:rPr>
          <w:sz w:val="24"/>
          <w:szCs w:val="24"/>
        </w:rPr>
        <w:t xml:space="preserve"> 36°00′ </w:t>
      </w:r>
      <w:r w:rsidRPr="00F66974">
        <w:rPr>
          <w:sz w:val="24"/>
          <w:szCs w:val="24"/>
        </w:rPr>
        <w:t>方向）会与待测磁场叠加，影响测量结果。若未消除地磁场的影响，可能导致与理论值偏离。</w:t>
      </w:r>
      <w:r w:rsidRPr="00F66974">
        <w:rPr>
          <w:sz w:val="24"/>
          <w:szCs w:val="24"/>
        </w:rPr>
        <w:br/>
      </w:r>
      <w:r w:rsidRPr="00F66974">
        <w:rPr>
          <w:sz w:val="24"/>
          <w:szCs w:val="24"/>
        </w:rPr>
        <w:t>因此可通过</w:t>
      </w:r>
      <w:r w:rsidRPr="00F66974">
        <w:rPr>
          <w:sz w:val="24"/>
          <w:szCs w:val="24"/>
        </w:rPr>
        <w:t xml:space="preserve"> “</w:t>
      </w:r>
      <w:r w:rsidRPr="00F66974">
        <w:rPr>
          <w:sz w:val="24"/>
          <w:szCs w:val="24"/>
        </w:rPr>
        <w:t>调零</w:t>
      </w:r>
      <w:r w:rsidRPr="00F66974">
        <w:rPr>
          <w:sz w:val="24"/>
          <w:szCs w:val="24"/>
        </w:rPr>
        <w:t xml:space="preserve">” </w:t>
      </w:r>
      <w:r w:rsidRPr="00F66974">
        <w:rPr>
          <w:sz w:val="24"/>
          <w:szCs w:val="24"/>
        </w:rPr>
        <w:t>操作（励磁电流为零时校准特斯拉计）可抵消地磁场及环境杂散磁场的干扰，确保测量准确性。</w:t>
      </w:r>
    </w:p>
    <w:p w14:paraId="5560B2A9" w14:textId="002D15EF" w:rsidR="00F66974" w:rsidRPr="00F66974" w:rsidRDefault="00F66974" w:rsidP="00F66974">
      <w:pPr>
        <w:jc w:val="left"/>
        <w:rPr>
          <w:sz w:val="24"/>
          <w:szCs w:val="24"/>
        </w:rPr>
      </w:pPr>
    </w:p>
    <w:p w14:paraId="79B2ECE2" w14:textId="77777777" w:rsidR="00F66974" w:rsidRPr="00F66974" w:rsidRDefault="00F66974" w:rsidP="00F66974">
      <w:pPr>
        <w:jc w:val="left"/>
        <w:rPr>
          <w:sz w:val="24"/>
          <w:szCs w:val="24"/>
        </w:rPr>
      </w:pPr>
      <w:r w:rsidRPr="00F66974">
        <w:rPr>
          <w:b/>
          <w:bCs/>
          <w:sz w:val="24"/>
          <w:szCs w:val="24"/>
        </w:rPr>
        <w:t>2</w:t>
      </w:r>
      <w:r w:rsidRPr="00F66974">
        <w:rPr>
          <w:b/>
          <w:bCs/>
          <w:sz w:val="24"/>
          <w:szCs w:val="24"/>
        </w:rPr>
        <w:t>．</w:t>
      </w:r>
      <w:proofErr w:type="gramStart"/>
      <w:r w:rsidRPr="00F66974">
        <w:rPr>
          <w:b/>
          <w:bCs/>
          <w:sz w:val="24"/>
          <w:szCs w:val="24"/>
        </w:rPr>
        <w:t>载流圆线圈</w:t>
      </w:r>
      <w:proofErr w:type="gramEnd"/>
      <w:r w:rsidRPr="00F66974">
        <w:rPr>
          <w:b/>
          <w:bCs/>
          <w:sz w:val="24"/>
          <w:szCs w:val="24"/>
        </w:rPr>
        <w:t>轴线上磁场的分布规律如何？</w:t>
      </w:r>
      <w:r w:rsidRPr="00F66974">
        <w:rPr>
          <w:sz w:val="24"/>
          <w:szCs w:val="24"/>
        </w:rPr>
        <w:br/>
      </w:r>
      <w:proofErr w:type="gramStart"/>
      <w:r w:rsidRPr="00F66974">
        <w:rPr>
          <w:sz w:val="24"/>
          <w:szCs w:val="24"/>
        </w:rPr>
        <w:t>载流圆线圈</w:t>
      </w:r>
      <w:proofErr w:type="gramEnd"/>
      <w:r w:rsidRPr="00F66974">
        <w:rPr>
          <w:sz w:val="24"/>
          <w:szCs w:val="24"/>
        </w:rPr>
        <w:t>轴线上磁场强度</w:t>
      </w:r>
      <w:r w:rsidRPr="00F66974">
        <w:rPr>
          <w:sz w:val="24"/>
          <w:szCs w:val="24"/>
        </w:rPr>
        <w:t xml:space="preserve"> B </w:t>
      </w:r>
      <w:r w:rsidRPr="00F66974">
        <w:rPr>
          <w:sz w:val="24"/>
          <w:szCs w:val="24"/>
        </w:rPr>
        <w:t>随距离</w:t>
      </w:r>
      <w:r w:rsidRPr="00F66974">
        <w:rPr>
          <w:sz w:val="24"/>
          <w:szCs w:val="24"/>
        </w:rPr>
        <w:t xml:space="preserve"> x </w:t>
      </w:r>
      <w:r w:rsidRPr="00F66974">
        <w:rPr>
          <w:sz w:val="24"/>
          <w:szCs w:val="24"/>
        </w:rPr>
        <w:t>的变化规律为：</w:t>
      </w:r>
    </w:p>
    <w:p w14:paraId="6036A518" w14:textId="784E1776" w:rsidR="00F66974" w:rsidRPr="00F66974" w:rsidRDefault="00F66974" w:rsidP="00F66974">
      <w:pPr>
        <w:jc w:val="left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B=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⋅N⋅I⋅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2⋅(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/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sz w:val="24"/>
              <w:szCs w:val="24"/>
            </w:rPr>
            <w:br/>
          </m:r>
        </m:oMath>
      </m:oMathPara>
    </w:p>
    <w:p w14:paraId="5E6FBA3E" w14:textId="17A3A50F" w:rsidR="00F66974" w:rsidRPr="00F66974" w:rsidRDefault="00F66974" w:rsidP="00F66974">
      <w:pPr>
        <w:jc w:val="left"/>
        <w:rPr>
          <w:sz w:val="24"/>
          <w:szCs w:val="24"/>
        </w:rPr>
      </w:pPr>
      <w:r w:rsidRPr="00F66974">
        <w:rPr>
          <w:b/>
          <w:bCs/>
          <w:sz w:val="24"/>
          <w:szCs w:val="24"/>
        </w:rPr>
        <w:t>中心点（</w:t>
      </w:r>
      <w:r w:rsidRPr="00F66974">
        <w:rPr>
          <w:b/>
          <w:bCs/>
          <w:sz w:val="24"/>
          <w:szCs w:val="24"/>
        </w:rPr>
        <w:t>X=0</w:t>
      </w:r>
      <w:r w:rsidRPr="00F66974">
        <w:rPr>
          <w:b/>
          <w:bCs/>
          <w:sz w:val="24"/>
          <w:szCs w:val="24"/>
        </w:rPr>
        <w:t>）：</w:t>
      </w:r>
      <w:r w:rsidRPr="00F66974">
        <w:rPr>
          <w:sz w:val="24"/>
          <w:szCs w:val="24"/>
        </w:rPr>
        <w:t xml:space="preserve"> </w:t>
      </w:r>
      <w:r w:rsidRPr="00F66974">
        <w:rPr>
          <w:sz w:val="24"/>
          <w:szCs w:val="24"/>
        </w:rPr>
        <w:t>磁场最强，</w:t>
      </w:r>
      <w:proofErr w:type="spellStart"/>
      <w:r w:rsidRPr="00F66974">
        <w:rPr>
          <w:sz w:val="24"/>
          <w:szCs w:val="24"/>
        </w:rPr>
        <w:t>B</w:t>
      </w:r>
      <w:r w:rsidRPr="00F66974">
        <w:rPr>
          <w:sz w:val="24"/>
          <w:szCs w:val="24"/>
          <w:vertAlign w:val="subscript"/>
        </w:rPr>
        <w:t>max</w:t>
      </w:r>
      <w:proofErr w:type="spellEnd"/>
      <w:r w:rsidRPr="00F66974">
        <w:rPr>
          <w:sz w:val="24"/>
          <w:szCs w:val="24"/>
        </w:rPr>
        <w:t xml:space="preserve"> = </w:t>
      </w:r>
      <w:proofErr w:type="spellStart"/>
      <w:r w:rsidRPr="00F66974">
        <w:rPr>
          <w:sz w:val="24"/>
          <w:szCs w:val="24"/>
        </w:rPr>
        <w:t>μ₀NI</w:t>
      </w:r>
      <w:proofErr w:type="spellEnd"/>
      <w:r w:rsidRPr="00F66974">
        <w:rPr>
          <w:sz w:val="24"/>
          <w:szCs w:val="24"/>
        </w:rPr>
        <w:t>/2R</w:t>
      </w:r>
      <w:r>
        <w:rPr>
          <w:rFonts w:hint="eastAsia"/>
          <w:sz w:val="24"/>
          <w:szCs w:val="24"/>
        </w:rPr>
        <w:t>，沿轴线向两侧（远离中心）逐渐减小</w:t>
      </w:r>
      <w:r w:rsidRPr="00F66974">
        <w:rPr>
          <w:sz w:val="24"/>
          <w:szCs w:val="24"/>
        </w:rPr>
        <w:br/>
      </w:r>
    </w:p>
    <w:p w14:paraId="7F48B636" w14:textId="77777777" w:rsidR="00F66974" w:rsidRPr="00F66974" w:rsidRDefault="00F66974" w:rsidP="00F66974">
      <w:pPr>
        <w:jc w:val="left"/>
        <w:rPr>
          <w:sz w:val="24"/>
          <w:szCs w:val="24"/>
        </w:rPr>
      </w:pPr>
      <w:r w:rsidRPr="00F66974">
        <w:rPr>
          <w:b/>
          <w:bCs/>
          <w:sz w:val="24"/>
          <w:szCs w:val="24"/>
        </w:rPr>
        <w:t>3</w:t>
      </w:r>
      <w:r w:rsidRPr="00F66974">
        <w:rPr>
          <w:b/>
          <w:bCs/>
          <w:sz w:val="24"/>
          <w:szCs w:val="24"/>
        </w:rPr>
        <w:t>．亥姆霍兹线圈的组成、条件及磁场分布特点</w:t>
      </w:r>
      <w:r w:rsidRPr="00F66974">
        <w:rPr>
          <w:sz w:val="24"/>
          <w:szCs w:val="24"/>
        </w:rPr>
        <w:br/>
      </w:r>
      <w:r w:rsidRPr="00F66974">
        <w:rPr>
          <w:b/>
          <w:bCs/>
          <w:sz w:val="24"/>
          <w:szCs w:val="24"/>
        </w:rPr>
        <w:t>组成：</w:t>
      </w:r>
      <w:r w:rsidRPr="00F66974">
        <w:rPr>
          <w:sz w:val="24"/>
          <w:szCs w:val="24"/>
        </w:rPr>
        <w:t xml:space="preserve"> </w:t>
      </w:r>
      <w:r w:rsidRPr="00F66974">
        <w:rPr>
          <w:sz w:val="24"/>
          <w:szCs w:val="24"/>
        </w:rPr>
        <w:t>两个完全相同的圆线圈，平行于轴放置，通以同向电流。</w:t>
      </w:r>
      <w:r w:rsidRPr="00F66974">
        <w:rPr>
          <w:sz w:val="24"/>
          <w:szCs w:val="24"/>
        </w:rPr>
        <w:br/>
      </w:r>
      <w:r w:rsidRPr="00F66974">
        <w:rPr>
          <w:b/>
          <w:bCs/>
          <w:sz w:val="24"/>
          <w:szCs w:val="24"/>
        </w:rPr>
        <w:t>基本条件：</w:t>
      </w:r>
      <w:r w:rsidRPr="00F66974">
        <w:rPr>
          <w:sz w:val="24"/>
          <w:szCs w:val="24"/>
        </w:rPr>
        <w:t xml:space="preserve"> </w:t>
      </w:r>
      <w:r w:rsidRPr="00F66974">
        <w:rPr>
          <w:sz w:val="24"/>
          <w:szCs w:val="24"/>
        </w:rPr>
        <w:t>线圈间距</w:t>
      </w:r>
      <w:r w:rsidRPr="00F66974">
        <w:rPr>
          <w:sz w:val="24"/>
          <w:szCs w:val="24"/>
        </w:rPr>
        <w:t xml:space="preserve"> d = R</w:t>
      </w:r>
      <w:r w:rsidRPr="00F66974">
        <w:rPr>
          <w:sz w:val="24"/>
          <w:szCs w:val="24"/>
        </w:rPr>
        <w:t>（半径），此时中心区域磁场最均匀。</w:t>
      </w:r>
      <w:r w:rsidRPr="00F66974">
        <w:rPr>
          <w:sz w:val="24"/>
          <w:szCs w:val="24"/>
        </w:rPr>
        <w:br/>
      </w:r>
      <w:r w:rsidRPr="00F66974">
        <w:rPr>
          <w:b/>
          <w:bCs/>
          <w:sz w:val="24"/>
          <w:szCs w:val="24"/>
        </w:rPr>
        <w:t>磁场特点：</w:t>
      </w:r>
    </w:p>
    <w:p w14:paraId="23831FB8" w14:textId="77777777" w:rsidR="00F66974" w:rsidRPr="00F66974" w:rsidRDefault="00F66974" w:rsidP="00F66974">
      <w:pPr>
        <w:numPr>
          <w:ilvl w:val="0"/>
          <w:numId w:val="1"/>
        </w:numPr>
        <w:jc w:val="left"/>
        <w:rPr>
          <w:sz w:val="24"/>
          <w:szCs w:val="24"/>
        </w:rPr>
      </w:pPr>
      <w:r w:rsidRPr="00F66974">
        <w:rPr>
          <w:sz w:val="24"/>
          <w:szCs w:val="24"/>
        </w:rPr>
        <w:t>两</w:t>
      </w:r>
      <w:proofErr w:type="gramStart"/>
      <w:r w:rsidRPr="00F66974">
        <w:rPr>
          <w:sz w:val="24"/>
          <w:szCs w:val="24"/>
        </w:rPr>
        <w:t>线圈间轴中心</w:t>
      </w:r>
      <w:proofErr w:type="gramEnd"/>
      <w:r w:rsidRPr="00F66974">
        <w:rPr>
          <w:sz w:val="24"/>
          <w:szCs w:val="24"/>
        </w:rPr>
        <w:t>附近（如</w:t>
      </w:r>
      <w:r w:rsidRPr="00F66974">
        <w:rPr>
          <w:sz w:val="24"/>
          <w:szCs w:val="24"/>
        </w:rPr>
        <w:t xml:space="preserve"> |X| ≤ 2 cm</w:t>
      </w:r>
      <w:r w:rsidRPr="00F66974">
        <w:rPr>
          <w:sz w:val="24"/>
          <w:szCs w:val="24"/>
        </w:rPr>
        <w:t>）磁场强度几乎不变（实验测得）。</w:t>
      </w:r>
    </w:p>
    <w:p w14:paraId="7864911C" w14:textId="77777777" w:rsidR="00F66974" w:rsidRPr="00F66974" w:rsidRDefault="00F66974" w:rsidP="00F66974">
      <w:pPr>
        <w:numPr>
          <w:ilvl w:val="0"/>
          <w:numId w:val="1"/>
        </w:numPr>
        <w:jc w:val="left"/>
        <w:rPr>
          <w:sz w:val="24"/>
          <w:szCs w:val="24"/>
        </w:rPr>
      </w:pPr>
      <w:r w:rsidRPr="00F66974">
        <w:rPr>
          <w:sz w:val="24"/>
          <w:szCs w:val="24"/>
        </w:rPr>
        <w:t>区域外，形状成</w:t>
      </w:r>
      <w:r w:rsidRPr="00F66974">
        <w:rPr>
          <w:sz w:val="24"/>
          <w:szCs w:val="24"/>
        </w:rPr>
        <w:t xml:space="preserve"> “</w:t>
      </w:r>
      <w:r w:rsidRPr="00F66974">
        <w:rPr>
          <w:sz w:val="24"/>
          <w:szCs w:val="24"/>
        </w:rPr>
        <w:t>平台</w:t>
      </w:r>
      <w:r w:rsidRPr="00F66974">
        <w:rPr>
          <w:sz w:val="24"/>
          <w:szCs w:val="24"/>
        </w:rPr>
        <w:t xml:space="preserve">” </w:t>
      </w:r>
      <w:r w:rsidRPr="00F66974">
        <w:rPr>
          <w:sz w:val="24"/>
          <w:szCs w:val="24"/>
        </w:rPr>
        <w:t>区。</w:t>
      </w:r>
    </w:p>
    <w:p w14:paraId="451FD303" w14:textId="77777777" w:rsidR="00F66974" w:rsidRPr="00F66974" w:rsidRDefault="00F66974" w:rsidP="00F66974">
      <w:pPr>
        <w:numPr>
          <w:ilvl w:val="0"/>
          <w:numId w:val="1"/>
        </w:numPr>
        <w:jc w:val="left"/>
        <w:rPr>
          <w:sz w:val="24"/>
          <w:szCs w:val="24"/>
        </w:rPr>
      </w:pPr>
      <w:r w:rsidRPr="00F66974">
        <w:rPr>
          <w:sz w:val="24"/>
          <w:szCs w:val="24"/>
        </w:rPr>
        <w:t xml:space="preserve">|X| &gt; R/2 </w:t>
      </w:r>
      <w:r w:rsidRPr="00F66974">
        <w:rPr>
          <w:sz w:val="24"/>
          <w:szCs w:val="24"/>
        </w:rPr>
        <w:t>时，</w:t>
      </w:r>
      <w:r w:rsidRPr="00F66974">
        <w:rPr>
          <w:sz w:val="24"/>
          <w:szCs w:val="24"/>
        </w:rPr>
        <w:t xml:space="preserve">B </w:t>
      </w:r>
      <w:r w:rsidRPr="00F66974">
        <w:rPr>
          <w:sz w:val="24"/>
          <w:szCs w:val="24"/>
        </w:rPr>
        <w:t>随</w:t>
      </w:r>
      <w:r w:rsidRPr="00F66974">
        <w:rPr>
          <w:sz w:val="24"/>
          <w:szCs w:val="24"/>
        </w:rPr>
        <w:t xml:space="preserve"> |X| </w:t>
      </w:r>
      <w:r w:rsidRPr="00F66974">
        <w:rPr>
          <w:sz w:val="24"/>
          <w:szCs w:val="24"/>
        </w:rPr>
        <w:t>增</w:t>
      </w:r>
      <w:r w:rsidRPr="00F66974">
        <w:rPr>
          <w:rFonts w:ascii="微软雅黑" w:eastAsia="微软雅黑" w:hAnsi="微软雅黑" w:cs="微软雅黑" w:hint="eastAsia"/>
          <w:sz w:val="24"/>
          <w:szCs w:val="24"/>
        </w:rPr>
        <w:t>⼤</w:t>
      </w:r>
      <w:r w:rsidRPr="00F66974">
        <w:rPr>
          <w:rFonts w:ascii="宋体" w:eastAsia="宋体" w:hAnsi="宋体" w:cs="宋体" w:hint="eastAsia"/>
          <w:sz w:val="24"/>
          <w:szCs w:val="24"/>
        </w:rPr>
        <w:t>而下降（如</w:t>
      </w:r>
      <w:r w:rsidRPr="00F66974">
        <w:rPr>
          <w:sz w:val="24"/>
          <w:szCs w:val="24"/>
        </w:rPr>
        <w:t xml:space="preserve"> X=10 cm </w:t>
      </w:r>
      <w:r w:rsidRPr="00F66974">
        <w:rPr>
          <w:sz w:val="24"/>
          <w:szCs w:val="24"/>
        </w:rPr>
        <w:t>时</w:t>
      </w:r>
      <w:r w:rsidRPr="00F66974">
        <w:rPr>
          <w:sz w:val="24"/>
          <w:szCs w:val="24"/>
        </w:rPr>
        <w:t xml:space="preserve"> B=886 </w:t>
      </w:r>
      <w:proofErr w:type="spellStart"/>
      <w:r w:rsidRPr="00F66974">
        <w:rPr>
          <w:sz w:val="24"/>
          <w:szCs w:val="24"/>
        </w:rPr>
        <w:t>μT</w:t>
      </w:r>
      <w:proofErr w:type="spellEnd"/>
      <w:r w:rsidRPr="00F66974">
        <w:rPr>
          <w:sz w:val="24"/>
          <w:szCs w:val="24"/>
        </w:rPr>
        <w:t>）。</w:t>
      </w:r>
    </w:p>
    <w:p w14:paraId="70EEED08" w14:textId="5CAF1BC8" w:rsidR="00F66974" w:rsidRPr="00F66974" w:rsidRDefault="00F66974" w:rsidP="00F66974">
      <w:pPr>
        <w:jc w:val="left"/>
        <w:rPr>
          <w:sz w:val="24"/>
          <w:szCs w:val="24"/>
        </w:rPr>
      </w:pPr>
    </w:p>
    <w:p w14:paraId="19084F09" w14:textId="77777777" w:rsidR="00F66974" w:rsidRPr="00F66974" w:rsidRDefault="00F66974" w:rsidP="00F66974">
      <w:pPr>
        <w:jc w:val="left"/>
        <w:rPr>
          <w:sz w:val="24"/>
          <w:szCs w:val="24"/>
        </w:rPr>
      </w:pPr>
      <w:r w:rsidRPr="00F66974">
        <w:rPr>
          <w:b/>
          <w:bCs/>
          <w:sz w:val="24"/>
          <w:szCs w:val="24"/>
        </w:rPr>
        <w:t>4</w:t>
      </w:r>
      <w:r w:rsidRPr="00F66974">
        <w:rPr>
          <w:b/>
          <w:bCs/>
          <w:sz w:val="24"/>
          <w:szCs w:val="24"/>
        </w:rPr>
        <w:t>．霍尔元件方向对特斯拉计示值的影响</w:t>
      </w:r>
      <w:r w:rsidRPr="00F66974">
        <w:rPr>
          <w:sz w:val="24"/>
          <w:szCs w:val="24"/>
        </w:rPr>
        <w:br/>
      </w:r>
      <w:r w:rsidRPr="00F66974">
        <w:rPr>
          <w:sz w:val="24"/>
          <w:szCs w:val="24"/>
        </w:rPr>
        <w:t>霍尔电势</w:t>
      </w:r>
      <w:r w:rsidRPr="00F66974">
        <w:rPr>
          <w:sz w:val="24"/>
          <w:szCs w:val="24"/>
        </w:rPr>
        <w:t xml:space="preserve"> U_H </w:t>
      </w:r>
      <w:r w:rsidRPr="00F66974">
        <w:rPr>
          <w:sz w:val="24"/>
          <w:szCs w:val="24"/>
        </w:rPr>
        <w:t>取决于磁场方向必须垂直于霍尔元件平面（即与电流方向垂直）。若磁场方向偏离，霍尔片法</w:t>
      </w:r>
      <w:proofErr w:type="gramStart"/>
      <w:r w:rsidRPr="00F66974">
        <w:rPr>
          <w:sz w:val="24"/>
          <w:szCs w:val="24"/>
        </w:rPr>
        <w:t>向存在</w:t>
      </w:r>
      <w:proofErr w:type="gramEnd"/>
      <w:r w:rsidRPr="00F66974">
        <w:rPr>
          <w:sz w:val="24"/>
          <w:szCs w:val="24"/>
        </w:rPr>
        <w:t>夹角</w:t>
      </w:r>
      <w:r w:rsidRPr="00F66974">
        <w:rPr>
          <w:sz w:val="24"/>
          <w:szCs w:val="24"/>
        </w:rPr>
        <w:t xml:space="preserve"> θ</w:t>
      </w:r>
      <w:r w:rsidRPr="00F66974">
        <w:rPr>
          <w:sz w:val="24"/>
          <w:szCs w:val="24"/>
        </w:rPr>
        <w:t>，则磁感应强度分量为</w:t>
      </w:r>
      <w:r w:rsidRPr="00F66974">
        <w:rPr>
          <w:sz w:val="24"/>
          <w:szCs w:val="24"/>
        </w:rPr>
        <w:t xml:space="preserve"> </w:t>
      </w:r>
      <w:proofErr w:type="spellStart"/>
      <w:r w:rsidRPr="00F66974">
        <w:rPr>
          <w:sz w:val="24"/>
          <w:szCs w:val="24"/>
        </w:rPr>
        <w:t>Bcosθ</w:t>
      </w:r>
      <w:proofErr w:type="spellEnd"/>
      <w:r w:rsidRPr="00F66974">
        <w:rPr>
          <w:sz w:val="24"/>
          <w:szCs w:val="24"/>
        </w:rPr>
        <w:t>。</w:t>
      </w:r>
      <w:r w:rsidRPr="00F66974">
        <w:rPr>
          <w:sz w:val="24"/>
          <w:szCs w:val="24"/>
        </w:rPr>
        <w:br/>
      </w:r>
      <w:r w:rsidRPr="00F66974">
        <w:rPr>
          <w:b/>
          <w:bCs/>
          <w:sz w:val="24"/>
          <w:szCs w:val="24"/>
        </w:rPr>
        <w:t>最大值方向：</w:t>
      </w:r>
      <w:r w:rsidRPr="00F66974">
        <w:rPr>
          <w:sz w:val="24"/>
          <w:szCs w:val="24"/>
        </w:rPr>
        <w:t xml:space="preserve"> </w:t>
      </w:r>
      <w:r w:rsidRPr="00F66974">
        <w:rPr>
          <w:sz w:val="24"/>
          <w:szCs w:val="24"/>
        </w:rPr>
        <w:t>当磁场方向与霍尔片平面垂直（</w:t>
      </w:r>
      <w:r w:rsidRPr="00F66974">
        <w:rPr>
          <w:sz w:val="24"/>
          <w:szCs w:val="24"/>
        </w:rPr>
        <w:t>θ=0°</w:t>
      </w:r>
      <w:r w:rsidRPr="00F66974">
        <w:rPr>
          <w:sz w:val="24"/>
          <w:szCs w:val="24"/>
        </w:rPr>
        <w:t>）时，特斯拉计示值最大。</w:t>
      </w:r>
      <w:r w:rsidRPr="00F66974">
        <w:rPr>
          <w:sz w:val="24"/>
          <w:szCs w:val="24"/>
        </w:rPr>
        <w:br/>
      </w:r>
      <w:r w:rsidRPr="00F66974">
        <w:rPr>
          <w:b/>
          <w:bCs/>
          <w:sz w:val="24"/>
          <w:szCs w:val="24"/>
        </w:rPr>
        <w:t>其他方向：</w:t>
      </w:r>
      <w:r w:rsidRPr="00F66974">
        <w:rPr>
          <w:sz w:val="24"/>
          <w:szCs w:val="24"/>
        </w:rPr>
        <w:t xml:space="preserve"> </w:t>
      </w:r>
      <w:r w:rsidRPr="00F66974">
        <w:rPr>
          <w:sz w:val="24"/>
          <w:szCs w:val="24"/>
        </w:rPr>
        <w:t>倾斜或平行时示值减小，甚至为零（</w:t>
      </w:r>
      <w:r w:rsidRPr="00F66974">
        <w:rPr>
          <w:sz w:val="24"/>
          <w:szCs w:val="24"/>
        </w:rPr>
        <w:t>θ=90°</w:t>
      </w:r>
      <w:r w:rsidRPr="00F66974">
        <w:rPr>
          <w:sz w:val="24"/>
          <w:szCs w:val="24"/>
        </w:rPr>
        <w:t>）。</w:t>
      </w:r>
    </w:p>
    <w:p w14:paraId="6ECCBAF3" w14:textId="44C9BD12" w:rsidR="00F66974" w:rsidRPr="00F66974" w:rsidRDefault="00F66974" w:rsidP="00F66974">
      <w:pPr>
        <w:jc w:val="left"/>
        <w:rPr>
          <w:sz w:val="24"/>
          <w:szCs w:val="24"/>
        </w:rPr>
      </w:pPr>
    </w:p>
    <w:p w14:paraId="3F2CDC56" w14:textId="77777777" w:rsidR="00F66974" w:rsidRPr="00F66974" w:rsidRDefault="00F66974" w:rsidP="00F66974">
      <w:pPr>
        <w:jc w:val="left"/>
        <w:rPr>
          <w:sz w:val="24"/>
          <w:szCs w:val="24"/>
        </w:rPr>
      </w:pPr>
      <w:r w:rsidRPr="00F66974">
        <w:rPr>
          <w:b/>
          <w:bCs/>
          <w:sz w:val="24"/>
          <w:szCs w:val="24"/>
        </w:rPr>
        <w:lastRenderedPageBreak/>
        <w:t>5</w:t>
      </w:r>
      <w:r w:rsidRPr="00F66974">
        <w:rPr>
          <w:b/>
          <w:bCs/>
          <w:sz w:val="24"/>
          <w:szCs w:val="24"/>
        </w:rPr>
        <w:t>．</w:t>
      </w:r>
      <w:proofErr w:type="gramStart"/>
      <w:r w:rsidRPr="00F66974">
        <w:rPr>
          <w:b/>
          <w:bCs/>
          <w:sz w:val="24"/>
          <w:szCs w:val="24"/>
        </w:rPr>
        <w:t>载流圆线圈</w:t>
      </w:r>
      <w:proofErr w:type="gramEnd"/>
      <w:r w:rsidRPr="00F66974">
        <w:rPr>
          <w:b/>
          <w:bCs/>
          <w:sz w:val="24"/>
          <w:szCs w:val="24"/>
        </w:rPr>
        <w:t>理论值与实验值误差原因分析</w:t>
      </w:r>
      <w:r w:rsidRPr="00F66974">
        <w:rPr>
          <w:sz w:val="24"/>
          <w:szCs w:val="24"/>
        </w:rPr>
        <w:br/>
      </w:r>
      <w:r w:rsidRPr="00F66974">
        <w:rPr>
          <w:b/>
          <w:bCs/>
          <w:sz w:val="24"/>
          <w:szCs w:val="24"/>
        </w:rPr>
        <w:t>仪器精度：</w:t>
      </w:r>
      <w:r w:rsidRPr="00F66974">
        <w:rPr>
          <w:sz w:val="24"/>
          <w:szCs w:val="24"/>
        </w:rPr>
        <w:t xml:space="preserve"> </w:t>
      </w:r>
      <w:r w:rsidRPr="00F66974">
        <w:rPr>
          <w:sz w:val="24"/>
          <w:szCs w:val="24"/>
        </w:rPr>
        <w:t>特斯拉计系统误差（</w:t>
      </w:r>
      <w:r w:rsidRPr="00F66974">
        <w:rPr>
          <w:sz w:val="24"/>
          <w:szCs w:val="24"/>
        </w:rPr>
        <w:t xml:space="preserve">±2 </w:t>
      </w:r>
      <w:proofErr w:type="spellStart"/>
      <w:r w:rsidRPr="00F66974">
        <w:rPr>
          <w:sz w:val="24"/>
          <w:szCs w:val="24"/>
        </w:rPr>
        <w:t>μT</w:t>
      </w:r>
      <w:proofErr w:type="spellEnd"/>
      <w:r w:rsidRPr="00F66974">
        <w:rPr>
          <w:sz w:val="24"/>
          <w:szCs w:val="24"/>
        </w:rPr>
        <w:t>）、电流表误差（</w:t>
      </w:r>
      <w:r w:rsidRPr="00F66974">
        <w:rPr>
          <w:sz w:val="24"/>
          <w:szCs w:val="24"/>
        </w:rPr>
        <w:t>±2 mA</w:t>
      </w:r>
      <w:r w:rsidRPr="00F66974">
        <w:rPr>
          <w:sz w:val="24"/>
          <w:szCs w:val="24"/>
        </w:rPr>
        <w:t>）直接影响</w:t>
      </w:r>
      <w:r w:rsidRPr="00F66974">
        <w:rPr>
          <w:sz w:val="24"/>
          <w:szCs w:val="24"/>
        </w:rPr>
        <w:t xml:space="preserve"> B </w:t>
      </w:r>
      <w:r w:rsidRPr="00F66974">
        <w:rPr>
          <w:sz w:val="24"/>
          <w:szCs w:val="24"/>
        </w:rPr>
        <w:t>的计算。</w:t>
      </w:r>
      <w:r w:rsidRPr="00F66974">
        <w:rPr>
          <w:sz w:val="24"/>
          <w:szCs w:val="24"/>
        </w:rPr>
        <w:br/>
      </w:r>
      <w:r w:rsidRPr="00F66974">
        <w:rPr>
          <w:b/>
          <w:bCs/>
          <w:sz w:val="24"/>
          <w:szCs w:val="24"/>
        </w:rPr>
        <w:t>霍尔元件灵敏度偏差：</w:t>
      </w:r>
      <w:r w:rsidRPr="00F66974">
        <w:rPr>
          <w:sz w:val="24"/>
          <w:szCs w:val="24"/>
        </w:rPr>
        <w:t xml:space="preserve"> </w:t>
      </w:r>
      <w:r w:rsidRPr="00F66974">
        <w:rPr>
          <w:sz w:val="24"/>
          <w:szCs w:val="24"/>
        </w:rPr>
        <w:t>标称灵敏度</w:t>
      </w:r>
      <w:r w:rsidRPr="00F66974">
        <w:rPr>
          <w:sz w:val="24"/>
          <w:szCs w:val="24"/>
        </w:rPr>
        <w:t xml:space="preserve"> KH </w:t>
      </w:r>
      <w:r w:rsidRPr="00F66974">
        <w:rPr>
          <w:sz w:val="24"/>
          <w:szCs w:val="24"/>
        </w:rPr>
        <w:t>与实际值间可能存在</w:t>
      </w:r>
      <w:r w:rsidRPr="00F66974">
        <w:rPr>
          <w:sz w:val="24"/>
          <w:szCs w:val="24"/>
        </w:rPr>
        <w:t xml:space="preserve"> ±1.3 V/T </w:t>
      </w:r>
      <w:r w:rsidRPr="00F66974">
        <w:rPr>
          <w:sz w:val="24"/>
          <w:szCs w:val="24"/>
        </w:rPr>
        <w:t>差异。</w:t>
      </w:r>
      <w:r w:rsidRPr="00F66974">
        <w:rPr>
          <w:sz w:val="24"/>
          <w:szCs w:val="24"/>
        </w:rPr>
        <w:br/>
      </w:r>
      <w:r w:rsidRPr="00F66974">
        <w:rPr>
          <w:b/>
          <w:bCs/>
          <w:sz w:val="24"/>
          <w:szCs w:val="24"/>
        </w:rPr>
        <w:t>地磁场干扰：</w:t>
      </w:r>
      <w:r w:rsidRPr="00F66974">
        <w:rPr>
          <w:sz w:val="24"/>
          <w:szCs w:val="24"/>
        </w:rPr>
        <w:t xml:space="preserve"> </w:t>
      </w:r>
      <w:r w:rsidRPr="00F66974">
        <w:rPr>
          <w:sz w:val="24"/>
          <w:szCs w:val="24"/>
        </w:rPr>
        <w:t>未完全补偿时引入额外误差（约</w:t>
      </w:r>
      <w:r w:rsidRPr="00F66974">
        <w:rPr>
          <w:sz w:val="24"/>
          <w:szCs w:val="24"/>
        </w:rPr>
        <w:t xml:space="preserve"> ±5 </w:t>
      </w:r>
      <w:proofErr w:type="spellStart"/>
      <w:r w:rsidRPr="00F66974">
        <w:rPr>
          <w:sz w:val="24"/>
          <w:szCs w:val="24"/>
        </w:rPr>
        <w:t>μT</w:t>
      </w:r>
      <w:proofErr w:type="spellEnd"/>
      <w:r w:rsidRPr="00F66974">
        <w:rPr>
          <w:sz w:val="24"/>
          <w:szCs w:val="24"/>
        </w:rPr>
        <w:t>）。</w:t>
      </w:r>
      <w:r w:rsidRPr="00F66974">
        <w:rPr>
          <w:sz w:val="24"/>
          <w:szCs w:val="24"/>
        </w:rPr>
        <w:br/>
      </w:r>
      <w:r w:rsidRPr="00F66974">
        <w:rPr>
          <w:b/>
          <w:bCs/>
          <w:sz w:val="24"/>
          <w:szCs w:val="24"/>
        </w:rPr>
        <w:t>线圈匝数误差：</w:t>
      </w:r>
      <w:r w:rsidRPr="00F66974">
        <w:rPr>
          <w:sz w:val="24"/>
          <w:szCs w:val="24"/>
        </w:rPr>
        <w:t xml:space="preserve"> </w:t>
      </w:r>
      <w:r w:rsidRPr="00F66974">
        <w:rPr>
          <w:sz w:val="24"/>
          <w:szCs w:val="24"/>
        </w:rPr>
        <w:t>励磁线圈实际匝数误差（</w:t>
      </w:r>
      <w:proofErr w:type="gramStart"/>
      <w:r w:rsidRPr="00F66974">
        <w:rPr>
          <w:sz w:val="24"/>
          <w:szCs w:val="24"/>
        </w:rPr>
        <w:t>刻划匝数误</w:t>
      </w:r>
      <w:proofErr w:type="gramEnd"/>
      <w:r w:rsidRPr="00F66974">
        <w:rPr>
          <w:sz w:val="24"/>
          <w:szCs w:val="24"/>
        </w:rPr>
        <w:t xml:space="preserve"> ±0.5 mm</w:t>
      </w:r>
      <w:r w:rsidRPr="00F66974">
        <w:rPr>
          <w:sz w:val="24"/>
          <w:szCs w:val="24"/>
        </w:rPr>
        <w:t>）。</w:t>
      </w:r>
      <w:r w:rsidRPr="00F66974">
        <w:rPr>
          <w:sz w:val="24"/>
          <w:szCs w:val="24"/>
        </w:rPr>
        <w:br/>
      </w:r>
      <w:r w:rsidRPr="00F66974">
        <w:rPr>
          <w:b/>
          <w:bCs/>
          <w:sz w:val="24"/>
          <w:szCs w:val="24"/>
        </w:rPr>
        <w:t>实验操作：</w:t>
      </w:r>
      <w:r w:rsidRPr="00F66974">
        <w:rPr>
          <w:sz w:val="24"/>
          <w:szCs w:val="24"/>
        </w:rPr>
        <w:t xml:space="preserve"> </w:t>
      </w:r>
      <w:proofErr w:type="gramStart"/>
      <w:r w:rsidRPr="00F66974">
        <w:rPr>
          <w:sz w:val="24"/>
          <w:szCs w:val="24"/>
        </w:rPr>
        <w:t>调零不准确</w:t>
      </w:r>
      <w:proofErr w:type="gramEnd"/>
      <w:r w:rsidRPr="00F66974">
        <w:rPr>
          <w:sz w:val="24"/>
          <w:szCs w:val="24"/>
        </w:rPr>
        <w:t>造成磁场强度变化。</w:t>
      </w:r>
      <w:r w:rsidRPr="00F66974">
        <w:rPr>
          <w:sz w:val="24"/>
          <w:szCs w:val="24"/>
        </w:rPr>
        <w:br/>
      </w:r>
      <w:r w:rsidRPr="00F66974">
        <w:rPr>
          <w:b/>
          <w:bCs/>
          <w:sz w:val="24"/>
          <w:szCs w:val="24"/>
        </w:rPr>
        <w:t>温度变化：</w:t>
      </w:r>
      <w:r w:rsidRPr="00F66974">
        <w:rPr>
          <w:sz w:val="24"/>
          <w:szCs w:val="24"/>
        </w:rPr>
        <w:t xml:space="preserve"> </w:t>
      </w:r>
      <w:r w:rsidRPr="00F66974">
        <w:rPr>
          <w:sz w:val="24"/>
          <w:szCs w:val="24"/>
        </w:rPr>
        <w:t>霍尔元件对环境温度变化（</w:t>
      </w:r>
      <w:r w:rsidRPr="00F66974">
        <w:rPr>
          <w:sz w:val="24"/>
          <w:szCs w:val="24"/>
        </w:rPr>
        <w:t>±0.06%/°C</w:t>
      </w:r>
      <w:r w:rsidRPr="00F66974">
        <w:rPr>
          <w:sz w:val="24"/>
          <w:szCs w:val="24"/>
        </w:rPr>
        <w:t>）。</w:t>
      </w:r>
      <w:r w:rsidRPr="00F66974">
        <w:rPr>
          <w:sz w:val="24"/>
          <w:szCs w:val="24"/>
        </w:rPr>
        <w:br/>
      </w:r>
      <w:r w:rsidRPr="00F66974">
        <w:rPr>
          <w:b/>
          <w:bCs/>
          <w:sz w:val="24"/>
          <w:szCs w:val="24"/>
        </w:rPr>
        <w:t>电磁干扰：</w:t>
      </w:r>
      <w:r w:rsidRPr="00F66974">
        <w:rPr>
          <w:sz w:val="24"/>
          <w:szCs w:val="24"/>
        </w:rPr>
        <w:t xml:space="preserve"> </w:t>
      </w:r>
      <w:r w:rsidRPr="00F66974">
        <w:rPr>
          <w:sz w:val="24"/>
          <w:szCs w:val="24"/>
        </w:rPr>
        <w:t>周围设备或导线产生的杂散磁场。</w:t>
      </w:r>
    </w:p>
    <w:p w14:paraId="1C6515A7" w14:textId="77777777" w:rsidR="00D01E4F" w:rsidRDefault="00D01E4F">
      <w:pPr>
        <w:jc w:val="left"/>
        <w:rPr>
          <w:sz w:val="24"/>
          <w:szCs w:val="24"/>
        </w:rPr>
      </w:pPr>
    </w:p>
    <w:p w14:paraId="36F374BE" w14:textId="77777777" w:rsidR="00D01E4F" w:rsidRDefault="00D01E4F">
      <w:pPr>
        <w:jc w:val="left"/>
        <w:rPr>
          <w:sz w:val="24"/>
          <w:szCs w:val="24"/>
        </w:rPr>
      </w:pPr>
    </w:p>
    <w:p w14:paraId="2D90FAAC" w14:textId="77777777" w:rsidR="00D01E4F" w:rsidRDefault="002A025A">
      <w:pPr>
        <w:spacing w:line="400" w:lineRule="exact"/>
        <w:jc w:val="left"/>
        <w:rPr>
          <w:rFonts w:ascii="仿宋" w:eastAsia="仿宋" w:hAnsi="仿宋" w:cs="仿宋" w:hint="eastAsia"/>
          <w:b/>
          <w:sz w:val="24"/>
          <w:szCs w:val="24"/>
        </w:rPr>
      </w:pPr>
      <w:r>
        <w:rPr>
          <w:rFonts w:ascii="仿宋" w:eastAsia="仿宋" w:hAnsi="仿宋" w:cs="仿宋" w:hint="eastAsia"/>
          <w:b/>
          <w:sz w:val="24"/>
          <w:szCs w:val="24"/>
        </w:rPr>
        <w:t>注意事项：</w:t>
      </w:r>
    </w:p>
    <w:p w14:paraId="3A76B3C2" w14:textId="3C22D106" w:rsidR="00D01E4F" w:rsidRDefault="002A025A">
      <w:pPr>
        <w:spacing w:line="400" w:lineRule="exact"/>
        <w:ind w:firstLineChars="200" w:firstLine="480"/>
        <w:jc w:val="left"/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1.用</w:t>
      </w:r>
      <w:r w:rsidR="00DE7386">
        <w:rPr>
          <w:rFonts w:ascii="Times New Roman" w:eastAsia="仿宋" w:hAnsi="Times New Roman" w:cs="Times New Roman" w:hint="eastAsia"/>
          <w:sz w:val="24"/>
          <w:szCs w:val="24"/>
        </w:rPr>
        <w:t>P</w:t>
      </w:r>
      <w:r w:rsidR="00DE7386">
        <w:rPr>
          <w:rFonts w:ascii="Times New Roman" w:eastAsia="仿宋" w:hAnsi="Times New Roman" w:cs="Times New Roman"/>
          <w:sz w:val="24"/>
          <w:szCs w:val="24"/>
        </w:rPr>
        <w:t>DF</w:t>
      </w:r>
      <w:r>
        <w:rPr>
          <w:rFonts w:ascii="仿宋" w:eastAsia="仿宋" w:hAnsi="仿宋" w:cs="仿宋" w:hint="eastAsia"/>
          <w:sz w:val="24"/>
          <w:szCs w:val="24"/>
        </w:rPr>
        <w:t>格式上传“实验报告”，文件名：学生姓名+学号+实验名称+周次。</w:t>
      </w:r>
    </w:p>
    <w:p w14:paraId="3C7D935F" w14:textId="58C0D076" w:rsidR="00D01E4F" w:rsidRDefault="002A025A">
      <w:pPr>
        <w:spacing w:line="400" w:lineRule="exact"/>
        <w:ind w:firstLineChars="200" w:firstLine="480"/>
        <w:jc w:val="left"/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2.“实验报告”必须递交在“学在浙大”本课程</w:t>
      </w:r>
      <w:r w:rsidR="00231541">
        <w:rPr>
          <w:rFonts w:ascii="仿宋" w:eastAsia="仿宋" w:hAnsi="仿宋" w:cs="仿宋" w:hint="eastAsia"/>
          <w:sz w:val="24"/>
          <w:szCs w:val="24"/>
        </w:rPr>
        <w:t>内</w:t>
      </w:r>
      <w:r>
        <w:rPr>
          <w:rFonts w:ascii="仿宋" w:eastAsia="仿宋" w:hAnsi="仿宋" w:cs="仿宋" w:hint="eastAsia"/>
          <w:sz w:val="24"/>
          <w:szCs w:val="24"/>
        </w:rPr>
        <w:t>对应实验项目的“作业”模块内。</w:t>
      </w:r>
    </w:p>
    <w:p w14:paraId="3FB69A36" w14:textId="77777777" w:rsidR="00D01E4F" w:rsidRDefault="002A025A">
      <w:pPr>
        <w:spacing w:line="400" w:lineRule="exact"/>
        <w:ind w:firstLineChars="200" w:firstLine="480"/>
        <w:jc w:val="left"/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3.“实验报告”成绩必须在“浙江大学物理实验教学中心网站”-“选课系统”内查询。</w:t>
      </w:r>
    </w:p>
    <w:p w14:paraId="02456DA0" w14:textId="26AC4533" w:rsidR="00D01E4F" w:rsidRDefault="002A025A">
      <w:pPr>
        <w:spacing w:line="400" w:lineRule="exact"/>
        <w:ind w:firstLineChars="200" w:firstLine="480"/>
        <w:jc w:val="left"/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4.教学评价必须在“浙江大学物理实验教学中心网站”-“选课系统”内进行，学生必须进行教学评价，才能看到实验报告成绩，教学评价须在本次实验结束后3天内进行。</w:t>
      </w:r>
    </w:p>
    <w:p w14:paraId="08AFB197" w14:textId="21C08220" w:rsidR="00D01E4F" w:rsidRDefault="00D01E4F" w:rsidP="00471F3A">
      <w:pPr>
        <w:spacing w:line="400" w:lineRule="exact"/>
        <w:jc w:val="left"/>
        <w:rPr>
          <w:rFonts w:ascii="仿宋" w:eastAsia="仿宋" w:hAnsi="仿宋" w:cs="仿宋" w:hint="eastAsia"/>
          <w:sz w:val="24"/>
          <w:szCs w:val="24"/>
        </w:rPr>
      </w:pPr>
    </w:p>
    <w:p w14:paraId="793C69A1" w14:textId="77777777" w:rsidR="00D01E4F" w:rsidRDefault="002A025A">
      <w:pPr>
        <w:spacing w:line="400" w:lineRule="exact"/>
        <w:ind w:firstLineChars="1300" w:firstLine="3132"/>
        <w:jc w:val="left"/>
        <w:rPr>
          <w:rFonts w:ascii="仿宋" w:eastAsia="仿宋" w:hAnsi="仿宋" w:cs="仿宋" w:hint="eastAsia"/>
          <w:b/>
          <w:bCs/>
          <w:sz w:val="24"/>
          <w:szCs w:val="24"/>
        </w:rPr>
      </w:pPr>
      <w:r>
        <w:rPr>
          <w:rFonts w:ascii="仿宋" w:eastAsia="仿宋" w:hAnsi="仿宋" w:cs="仿宋" w:hint="eastAsia"/>
          <w:b/>
          <w:bCs/>
          <w:sz w:val="24"/>
          <w:szCs w:val="24"/>
        </w:rPr>
        <w:t>浙江大学物理实验教学中心制</w:t>
      </w:r>
    </w:p>
    <w:p w14:paraId="4EF1E75F" w14:textId="77777777" w:rsidR="00D01E4F" w:rsidRDefault="00D01E4F">
      <w:pPr>
        <w:jc w:val="right"/>
        <w:rPr>
          <w:b/>
          <w:sz w:val="24"/>
          <w:szCs w:val="24"/>
          <w:u w:val="single"/>
        </w:rPr>
      </w:pPr>
    </w:p>
    <w:sectPr w:rsidR="00D01E4F">
      <w:footerReference w:type="default" r:id="rId14"/>
      <w:pgSz w:w="11906" w:h="16838"/>
      <w:pgMar w:top="1440" w:right="1080" w:bottom="1440" w:left="1080" w:header="851" w:footer="992" w:gutter="0"/>
      <w:pgNumType w:start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2164ED" w14:textId="77777777" w:rsidR="00525B34" w:rsidRDefault="00525B34">
      <w:r>
        <w:separator/>
      </w:r>
    </w:p>
  </w:endnote>
  <w:endnote w:type="continuationSeparator" w:id="0">
    <w:p w14:paraId="7D067112" w14:textId="77777777" w:rsidR="00525B34" w:rsidRDefault="00525B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3575044"/>
    </w:sdtPr>
    <w:sdtContent>
      <w:p w14:paraId="32BACFE3" w14:textId="77777777" w:rsidR="00D01E4F" w:rsidRDefault="002A025A">
        <w:pPr>
          <w:pStyle w:val="a5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2</w:t>
        </w:r>
        <w:r>
          <w:rPr>
            <w:lang w:val="zh-CN"/>
          </w:rPr>
          <w:fldChar w:fldCharType="end"/>
        </w:r>
      </w:p>
    </w:sdtContent>
  </w:sdt>
  <w:p w14:paraId="609984FD" w14:textId="77777777" w:rsidR="00D01E4F" w:rsidRDefault="00D01E4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680B4E" w14:textId="77777777" w:rsidR="00525B34" w:rsidRDefault="00525B34">
      <w:r>
        <w:separator/>
      </w:r>
    </w:p>
  </w:footnote>
  <w:footnote w:type="continuationSeparator" w:id="0">
    <w:p w14:paraId="427A32D2" w14:textId="77777777" w:rsidR="00525B34" w:rsidRDefault="00525B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4E4FD0"/>
    <w:multiLevelType w:val="multilevel"/>
    <w:tmpl w:val="64E28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8245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jVlMjY2OTYxOTIyZGIwMmJiNmE3MTRmZmEwYTA4YmQifQ=="/>
  </w:docVars>
  <w:rsids>
    <w:rsidRoot w:val="007D5AC5"/>
    <w:rsid w:val="000018D3"/>
    <w:rsid w:val="00002509"/>
    <w:rsid w:val="00004F5F"/>
    <w:rsid w:val="000112E0"/>
    <w:rsid w:val="0001319D"/>
    <w:rsid w:val="0001525D"/>
    <w:rsid w:val="00015C42"/>
    <w:rsid w:val="00022504"/>
    <w:rsid w:val="00025289"/>
    <w:rsid w:val="000257C9"/>
    <w:rsid w:val="00033BD0"/>
    <w:rsid w:val="00050DB6"/>
    <w:rsid w:val="000824A4"/>
    <w:rsid w:val="00086EED"/>
    <w:rsid w:val="00097758"/>
    <w:rsid w:val="000A1220"/>
    <w:rsid w:val="000B2571"/>
    <w:rsid w:val="000B2861"/>
    <w:rsid w:val="000B4348"/>
    <w:rsid w:val="000B4B3C"/>
    <w:rsid w:val="000C26C0"/>
    <w:rsid w:val="000E1593"/>
    <w:rsid w:val="000F701D"/>
    <w:rsid w:val="00106004"/>
    <w:rsid w:val="001463F7"/>
    <w:rsid w:val="001660CD"/>
    <w:rsid w:val="00171ABA"/>
    <w:rsid w:val="001B1F84"/>
    <w:rsid w:val="001C10CD"/>
    <w:rsid w:val="001D4B32"/>
    <w:rsid w:val="001D7FE5"/>
    <w:rsid w:val="001E5913"/>
    <w:rsid w:val="001F04D4"/>
    <w:rsid w:val="001F3286"/>
    <w:rsid w:val="001F4AC1"/>
    <w:rsid w:val="00210DB8"/>
    <w:rsid w:val="002168C3"/>
    <w:rsid w:val="00231541"/>
    <w:rsid w:val="00240333"/>
    <w:rsid w:val="00246187"/>
    <w:rsid w:val="002642F4"/>
    <w:rsid w:val="002672A9"/>
    <w:rsid w:val="00287A99"/>
    <w:rsid w:val="00287E17"/>
    <w:rsid w:val="002A025A"/>
    <w:rsid w:val="002A4A07"/>
    <w:rsid w:val="002B33DF"/>
    <w:rsid w:val="002F275E"/>
    <w:rsid w:val="00307F24"/>
    <w:rsid w:val="003479BB"/>
    <w:rsid w:val="00352B3D"/>
    <w:rsid w:val="00394D0B"/>
    <w:rsid w:val="003A15A6"/>
    <w:rsid w:val="003B3E9F"/>
    <w:rsid w:val="003B4BEE"/>
    <w:rsid w:val="003B5557"/>
    <w:rsid w:val="003B6E73"/>
    <w:rsid w:val="003B7AAA"/>
    <w:rsid w:val="003C1848"/>
    <w:rsid w:val="003C1C33"/>
    <w:rsid w:val="003F6F51"/>
    <w:rsid w:val="00402D72"/>
    <w:rsid w:val="004210F7"/>
    <w:rsid w:val="00422273"/>
    <w:rsid w:val="00423639"/>
    <w:rsid w:val="0042642B"/>
    <w:rsid w:val="00441B70"/>
    <w:rsid w:val="00471F3A"/>
    <w:rsid w:val="00476BA9"/>
    <w:rsid w:val="00477BE9"/>
    <w:rsid w:val="0048358B"/>
    <w:rsid w:val="00491332"/>
    <w:rsid w:val="004B34A0"/>
    <w:rsid w:val="004F22A8"/>
    <w:rsid w:val="00515EFE"/>
    <w:rsid w:val="00517150"/>
    <w:rsid w:val="005179AF"/>
    <w:rsid w:val="00525B34"/>
    <w:rsid w:val="00525FAD"/>
    <w:rsid w:val="00527A95"/>
    <w:rsid w:val="00527B96"/>
    <w:rsid w:val="00536E66"/>
    <w:rsid w:val="005412CC"/>
    <w:rsid w:val="00545B5A"/>
    <w:rsid w:val="00547380"/>
    <w:rsid w:val="00554CD1"/>
    <w:rsid w:val="0056323D"/>
    <w:rsid w:val="0057203D"/>
    <w:rsid w:val="0057213A"/>
    <w:rsid w:val="0058128D"/>
    <w:rsid w:val="00584731"/>
    <w:rsid w:val="00584CAA"/>
    <w:rsid w:val="005A44E6"/>
    <w:rsid w:val="005B0959"/>
    <w:rsid w:val="005C1DF3"/>
    <w:rsid w:val="005C22EC"/>
    <w:rsid w:val="005C2E63"/>
    <w:rsid w:val="005C7B73"/>
    <w:rsid w:val="005F2E5F"/>
    <w:rsid w:val="005F50DE"/>
    <w:rsid w:val="005F541A"/>
    <w:rsid w:val="00612259"/>
    <w:rsid w:val="006143DD"/>
    <w:rsid w:val="006168AA"/>
    <w:rsid w:val="0062404F"/>
    <w:rsid w:val="006257B4"/>
    <w:rsid w:val="0063017D"/>
    <w:rsid w:val="00632F1A"/>
    <w:rsid w:val="00640F8A"/>
    <w:rsid w:val="00644F79"/>
    <w:rsid w:val="00653B60"/>
    <w:rsid w:val="006567A3"/>
    <w:rsid w:val="006675EF"/>
    <w:rsid w:val="006736F5"/>
    <w:rsid w:val="006740DE"/>
    <w:rsid w:val="00683AFB"/>
    <w:rsid w:val="006902AA"/>
    <w:rsid w:val="006B7070"/>
    <w:rsid w:val="006C017B"/>
    <w:rsid w:val="006C0DCE"/>
    <w:rsid w:val="006C4937"/>
    <w:rsid w:val="006E27AC"/>
    <w:rsid w:val="006E6B75"/>
    <w:rsid w:val="006F1C4F"/>
    <w:rsid w:val="007049E1"/>
    <w:rsid w:val="00704A91"/>
    <w:rsid w:val="00706D41"/>
    <w:rsid w:val="00707A26"/>
    <w:rsid w:val="00724209"/>
    <w:rsid w:val="0072495A"/>
    <w:rsid w:val="00725EA7"/>
    <w:rsid w:val="007317DB"/>
    <w:rsid w:val="00740386"/>
    <w:rsid w:val="007533E2"/>
    <w:rsid w:val="0075731B"/>
    <w:rsid w:val="007653F3"/>
    <w:rsid w:val="00786E7E"/>
    <w:rsid w:val="007961B3"/>
    <w:rsid w:val="007A13AD"/>
    <w:rsid w:val="007B17EC"/>
    <w:rsid w:val="007B1C30"/>
    <w:rsid w:val="007B52E9"/>
    <w:rsid w:val="007C6C99"/>
    <w:rsid w:val="007D5AC5"/>
    <w:rsid w:val="007F5DF9"/>
    <w:rsid w:val="00802476"/>
    <w:rsid w:val="008033BD"/>
    <w:rsid w:val="00825282"/>
    <w:rsid w:val="008310F6"/>
    <w:rsid w:val="0085390F"/>
    <w:rsid w:val="00870D3C"/>
    <w:rsid w:val="00874A33"/>
    <w:rsid w:val="00877187"/>
    <w:rsid w:val="00883A49"/>
    <w:rsid w:val="0088570C"/>
    <w:rsid w:val="008969E0"/>
    <w:rsid w:val="008A27F9"/>
    <w:rsid w:val="008A2EA2"/>
    <w:rsid w:val="008B41C0"/>
    <w:rsid w:val="008B4E07"/>
    <w:rsid w:val="008C205B"/>
    <w:rsid w:val="008C2067"/>
    <w:rsid w:val="008C305D"/>
    <w:rsid w:val="008E4927"/>
    <w:rsid w:val="00900917"/>
    <w:rsid w:val="009311B6"/>
    <w:rsid w:val="009409E7"/>
    <w:rsid w:val="00941A08"/>
    <w:rsid w:val="00947F25"/>
    <w:rsid w:val="0095127D"/>
    <w:rsid w:val="0095308A"/>
    <w:rsid w:val="009642E0"/>
    <w:rsid w:val="009869B8"/>
    <w:rsid w:val="00993E7E"/>
    <w:rsid w:val="0099497B"/>
    <w:rsid w:val="00997719"/>
    <w:rsid w:val="009A08C9"/>
    <w:rsid w:val="009A3ADB"/>
    <w:rsid w:val="009A4317"/>
    <w:rsid w:val="009B4AAA"/>
    <w:rsid w:val="009B6C30"/>
    <w:rsid w:val="009E0B5D"/>
    <w:rsid w:val="00A17126"/>
    <w:rsid w:val="00A20F89"/>
    <w:rsid w:val="00A229B0"/>
    <w:rsid w:val="00A33D5D"/>
    <w:rsid w:val="00A35B82"/>
    <w:rsid w:val="00A35F51"/>
    <w:rsid w:val="00A36181"/>
    <w:rsid w:val="00A5380C"/>
    <w:rsid w:val="00A72645"/>
    <w:rsid w:val="00A7286A"/>
    <w:rsid w:val="00A735EF"/>
    <w:rsid w:val="00A739FD"/>
    <w:rsid w:val="00A806B2"/>
    <w:rsid w:val="00A80E51"/>
    <w:rsid w:val="00AC0F5B"/>
    <w:rsid w:val="00AC448C"/>
    <w:rsid w:val="00AC48F8"/>
    <w:rsid w:val="00AD6091"/>
    <w:rsid w:val="00AF44A8"/>
    <w:rsid w:val="00AF71B1"/>
    <w:rsid w:val="00B04F90"/>
    <w:rsid w:val="00B17517"/>
    <w:rsid w:val="00B37992"/>
    <w:rsid w:val="00B42F11"/>
    <w:rsid w:val="00B45E68"/>
    <w:rsid w:val="00B47BD1"/>
    <w:rsid w:val="00B513F2"/>
    <w:rsid w:val="00B541CA"/>
    <w:rsid w:val="00B74150"/>
    <w:rsid w:val="00B818D5"/>
    <w:rsid w:val="00B918F5"/>
    <w:rsid w:val="00BB0A2B"/>
    <w:rsid w:val="00BB4B60"/>
    <w:rsid w:val="00BC1270"/>
    <w:rsid w:val="00BC7573"/>
    <w:rsid w:val="00BD44CA"/>
    <w:rsid w:val="00BD5A75"/>
    <w:rsid w:val="00BD5DEE"/>
    <w:rsid w:val="00BE1F6D"/>
    <w:rsid w:val="00BE54D2"/>
    <w:rsid w:val="00BF679A"/>
    <w:rsid w:val="00BF726D"/>
    <w:rsid w:val="00C15799"/>
    <w:rsid w:val="00C20288"/>
    <w:rsid w:val="00C26945"/>
    <w:rsid w:val="00C5271A"/>
    <w:rsid w:val="00C53851"/>
    <w:rsid w:val="00C54176"/>
    <w:rsid w:val="00C557E2"/>
    <w:rsid w:val="00C566F6"/>
    <w:rsid w:val="00C74199"/>
    <w:rsid w:val="00C76736"/>
    <w:rsid w:val="00C915E0"/>
    <w:rsid w:val="00C94B95"/>
    <w:rsid w:val="00C9629B"/>
    <w:rsid w:val="00C97933"/>
    <w:rsid w:val="00CA4D81"/>
    <w:rsid w:val="00CA7358"/>
    <w:rsid w:val="00CB3804"/>
    <w:rsid w:val="00CB5B2F"/>
    <w:rsid w:val="00CC046C"/>
    <w:rsid w:val="00CC64B3"/>
    <w:rsid w:val="00CC7A24"/>
    <w:rsid w:val="00CD24C2"/>
    <w:rsid w:val="00CD4543"/>
    <w:rsid w:val="00CE58C6"/>
    <w:rsid w:val="00D01E4F"/>
    <w:rsid w:val="00D0205A"/>
    <w:rsid w:val="00D04C49"/>
    <w:rsid w:val="00D21EA4"/>
    <w:rsid w:val="00D3475E"/>
    <w:rsid w:val="00D84B80"/>
    <w:rsid w:val="00D93ACA"/>
    <w:rsid w:val="00DA4D01"/>
    <w:rsid w:val="00DB0DC2"/>
    <w:rsid w:val="00DB63E7"/>
    <w:rsid w:val="00DC2611"/>
    <w:rsid w:val="00DD06E5"/>
    <w:rsid w:val="00DD283E"/>
    <w:rsid w:val="00DE4D6B"/>
    <w:rsid w:val="00DE7386"/>
    <w:rsid w:val="00E045EA"/>
    <w:rsid w:val="00E1026B"/>
    <w:rsid w:val="00E366CE"/>
    <w:rsid w:val="00E73901"/>
    <w:rsid w:val="00E7562B"/>
    <w:rsid w:val="00E77A8D"/>
    <w:rsid w:val="00E8746D"/>
    <w:rsid w:val="00E93775"/>
    <w:rsid w:val="00E959FA"/>
    <w:rsid w:val="00EA1FD9"/>
    <w:rsid w:val="00EA54C5"/>
    <w:rsid w:val="00EA6AD8"/>
    <w:rsid w:val="00EA7AF0"/>
    <w:rsid w:val="00EA7F63"/>
    <w:rsid w:val="00EC2F22"/>
    <w:rsid w:val="00ED3F7F"/>
    <w:rsid w:val="00EF7BCE"/>
    <w:rsid w:val="00F04B9A"/>
    <w:rsid w:val="00F1026B"/>
    <w:rsid w:val="00F17C18"/>
    <w:rsid w:val="00F25115"/>
    <w:rsid w:val="00F26860"/>
    <w:rsid w:val="00F32EA0"/>
    <w:rsid w:val="00F3661D"/>
    <w:rsid w:val="00F55001"/>
    <w:rsid w:val="00F55E32"/>
    <w:rsid w:val="00F61648"/>
    <w:rsid w:val="00F66974"/>
    <w:rsid w:val="00F96EC2"/>
    <w:rsid w:val="00FA4D78"/>
    <w:rsid w:val="00FB6138"/>
    <w:rsid w:val="00FC19B3"/>
    <w:rsid w:val="00FC704A"/>
    <w:rsid w:val="00FE091E"/>
    <w:rsid w:val="00FF5ACE"/>
    <w:rsid w:val="01851914"/>
    <w:rsid w:val="05CB5478"/>
    <w:rsid w:val="089D3D6A"/>
    <w:rsid w:val="0AE42D88"/>
    <w:rsid w:val="12356D59"/>
    <w:rsid w:val="15896672"/>
    <w:rsid w:val="17A912DD"/>
    <w:rsid w:val="18221E66"/>
    <w:rsid w:val="18610BE1"/>
    <w:rsid w:val="1F837FAB"/>
    <w:rsid w:val="239049CC"/>
    <w:rsid w:val="3823302A"/>
    <w:rsid w:val="3B976656"/>
    <w:rsid w:val="45FE572D"/>
    <w:rsid w:val="4D660E30"/>
    <w:rsid w:val="5A3638E2"/>
    <w:rsid w:val="5D115478"/>
    <w:rsid w:val="5D9841DC"/>
    <w:rsid w:val="61384784"/>
    <w:rsid w:val="651D4205"/>
    <w:rsid w:val="6F1277AF"/>
    <w:rsid w:val="70AB1AAA"/>
    <w:rsid w:val="75D32D8D"/>
    <w:rsid w:val="77142755"/>
    <w:rsid w:val="7CB2612E"/>
    <w:rsid w:val="7F383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65B39491"/>
  <w15:docId w15:val="{2AC7D9C7-8E26-674D-98FB-2FD996E4B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paragraph" w:styleId="aa">
    <w:name w:val="List Paragraph"/>
    <w:basedOn w:val="a"/>
    <w:uiPriority w:val="99"/>
    <w:qFormat/>
    <w:pPr>
      <w:ind w:firstLineChars="200" w:firstLine="420"/>
    </w:pPr>
  </w:style>
  <w:style w:type="paragraph" w:customStyle="1" w:styleId="ListParagraph1">
    <w:name w:val="List Paragraph1"/>
    <w:basedOn w:val="a"/>
    <w:qFormat/>
    <w:pPr>
      <w:ind w:firstLineChars="200" w:firstLine="420"/>
    </w:pPr>
    <w:rPr>
      <w:rFonts w:ascii="Calibri" w:eastAsia="宋体" w:hAnsi="Calibri" w:cs="Times New Roman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6</Pages>
  <Words>1541</Words>
  <Characters>1774</Characters>
  <Application>Microsoft Office Word</Application>
  <DocSecurity>0</DocSecurity>
  <Lines>98</Lines>
  <Paragraphs>75</Paragraphs>
  <ScaleCrop>false</ScaleCrop>
  <Company/>
  <LinksUpToDate>false</LinksUpToDate>
  <CharactersWithSpaces>3240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凡普 林</cp:lastModifiedBy>
  <cp:revision>86</cp:revision>
  <cp:lastPrinted>2025-11-09T08:19:00Z</cp:lastPrinted>
  <dcterms:created xsi:type="dcterms:W3CDTF">2024-08-27T13:47:00Z</dcterms:created>
  <dcterms:modified xsi:type="dcterms:W3CDTF">2025-11-10T00:50:00Z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3F04D6617629476C90422522BEE161CF</vt:lpwstr>
  </property>
</Properties>
</file>