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84h6a76u3yvw" w:id="0"/>
      <w:bookmarkEnd w:id="0"/>
      <w:r w:rsidDel="00000000" w:rsidR="00000000" w:rsidRPr="00000000">
        <w:rPr>
          <w:vertAlign w:val="baseline"/>
          <w:rtl w:val="0"/>
        </w:rPr>
        <w:t xml:space="preserve">S</w:t>
      </w:r>
      <w:r w:rsidDel="00000000" w:rsidR="00000000" w:rsidRPr="00000000">
        <w:rPr>
          <w:vertAlign w:val="baseline"/>
          <w:rtl w:val="0"/>
        </w:rPr>
        <w:t xml:space="preserve">table</w:t>
      </w:r>
      <w:r w:rsidDel="00000000" w:rsidR="00000000" w:rsidRPr="00000000">
        <w:rPr>
          <w:vertAlign w:val="baseline"/>
          <w:rtl w:val="0"/>
        </w:rPr>
        <w:t xml:space="preserve"> Norms and Salient Deviations: Multilayered Listening in Jazz and Common-Practice Music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normq98w006" w:id="1"/>
      <w:bookmarkEnd w:id="1"/>
      <w:r w:rsidDel="00000000" w:rsidR="00000000" w:rsidRPr="00000000">
        <w:rPr>
          <w:b w:val="1"/>
          <w:rtl w:val="0"/>
        </w:rPr>
        <w:t xml:space="preserve">PART I: CONCEPT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2fnhfbjoqi4" w:id="2"/>
      <w:bookmarkEnd w:id="2"/>
      <w:r w:rsidDel="00000000" w:rsidR="00000000" w:rsidRPr="00000000">
        <w:rPr>
          <w:vertAlign w:val="baseline"/>
          <w:rtl w:val="0"/>
        </w:rPr>
        <w:t xml:space="preserve">Introduction</w:t>
      </w:r>
      <w:r w:rsidDel="00000000" w:rsidR="00000000" w:rsidRPr="00000000">
        <w:rPr>
          <w:vertAlign w:val="baselin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A substantial portion of undergraduate music theory involves sensitizing students to the rhythmic, melodic, harmonic, and formal norms of tonal music, enabling them to perceive the expectations created by these norms as well as the significance of deviations from them. Many of these same norms are operative in tonal jazz as well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However, due to the formal repetitions that undergird jazz improvisations, norms and deviations are more directly juxtaposed, making this topic ideal for discussion using jazz examples.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baseline"/>
          <w:rtl w:val="0"/>
        </w:rPr>
        <w:t xml:space="preserve">hese formal repetitions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create an additional layer of normativity (and concomitant expectation) in jazz, which can be pedagogically exploited to </w:t>
      </w:r>
      <w:r w:rsidDel="00000000" w:rsidR="00000000" w:rsidRPr="00000000">
        <w:rPr>
          <w:rFonts w:ascii="Times New Roman" w:cs="Times New Roman" w:eastAsia="Times New Roman" w:hAnsi="Times New Roman"/>
          <w:vertAlign w:val="baseline"/>
          <w:rtl w:val="0"/>
        </w:rPr>
        <w:t xml:space="preserve">e</w:t>
      </w:r>
      <w:r w:rsidDel="00000000" w:rsidR="00000000" w:rsidRPr="00000000">
        <w:rPr>
          <w:rFonts w:ascii="Times New Roman" w:cs="Times New Roman" w:eastAsia="Times New Roman" w:hAnsi="Times New Roman"/>
          <w:vertAlign w:val="baseline"/>
          <w:rtl w:val="0"/>
        </w:rPr>
        <w:t xml:space="preserve">n</w:t>
      </w:r>
      <w:r w:rsidDel="00000000" w:rsidR="00000000" w:rsidRPr="00000000">
        <w:rPr>
          <w:rFonts w:ascii="Times New Roman" w:cs="Times New Roman" w:eastAsia="Times New Roman" w:hAnsi="Times New Roman"/>
          <w:rtl w:val="0"/>
        </w:rPr>
        <w:t xml:space="preserve">rich</w:t>
      </w:r>
      <w:r w:rsidDel="00000000" w:rsidR="00000000" w:rsidRPr="00000000">
        <w:rPr>
          <w:rFonts w:ascii="Times New Roman" w:cs="Times New Roman" w:eastAsia="Times New Roman" w:hAnsi="Times New Roman"/>
          <w:vertAlign w:val="baseline"/>
          <w:rtl w:val="0"/>
        </w:rPr>
        <w:t xml:space="preserve"> the process of learning to perceive norms in music of the common-practice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era</w:t>
      </w:r>
      <w:r w:rsidDel="00000000" w:rsidR="00000000" w:rsidRPr="00000000">
        <w:rPr>
          <w:rFonts w:ascii="Times New Roman" w:cs="Times New Roman" w:eastAsia="Times New Roman" w:hAnsi="Times New Roman"/>
          <w:rtl w:val="0"/>
        </w:rPr>
        <w:t xml:space="preserve"> (CPE).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w:t>
      </w:r>
      <w:hyperlink r:id="rId6">
        <w:r w:rsidDel="00000000" w:rsidR="00000000" w:rsidRPr="00000000">
          <w:rPr>
            <w:rFonts w:ascii="Times New Roman" w:cs="Times New Roman" w:eastAsia="Times New Roman" w:hAnsi="Times New Roman"/>
            <w:color w:val="1155cc"/>
            <w:u w:val="single"/>
            <w:rtl w:val="0"/>
          </w:rPr>
          <w:t xml:space="preserve">other work</w:t>
        </w:r>
      </w:hyperlink>
      <w:r w:rsidDel="00000000" w:rsidR="00000000" w:rsidRPr="00000000">
        <w:rPr>
          <w:rFonts w:ascii="Times New Roman" w:cs="Times New Roman" w:eastAsia="Times New Roman" w:hAnsi="Times New Roman"/>
          <w:rtl w:val="0"/>
        </w:rPr>
        <w:t xml:space="preserve">, I</w:t>
      </w:r>
      <w:r w:rsidDel="00000000" w:rsidR="00000000" w:rsidRPr="00000000">
        <w:rPr>
          <w:rFonts w:ascii="Times New Roman" w:cs="Times New Roman" w:eastAsia="Times New Roman" w:hAnsi="Times New Roman"/>
          <w:rtl w:val="0"/>
        </w:rPr>
        <w:t xml:space="preserve"> have discussed salience and stability mostly in terms of pitch space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this essay, I extend the scope of these concepts to the realm of hypermeter and phrase rhythm, aiming to provide readers with a means to help students hear these rhythmic phenomena in CPE repertoire.</w:t>
      </w:r>
      <w:r w:rsidDel="00000000" w:rsidR="00000000" w:rsidRPr="00000000">
        <w:rPr>
          <w:rFonts w:ascii="Times New Roman" w:cs="Times New Roman" w:eastAsia="Times New Roman" w:hAnsi="Times New Roman"/>
          <w:rtl w:val="0"/>
        </w:rPr>
        <w:t xml:space="preserve"> In order to accomplish this, </w:t>
      </w:r>
      <w:r w:rsidDel="00000000" w:rsidR="00000000" w:rsidRPr="00000000">
        <w:rPr>
          <w:rFonts w:ascii="Times New Roman" w:cs="Times New Roman" w:eastAsia="Times New Roman" w:hAnsi="Times New Roman"/>
          <w:rtl w:val="0"/>
        </w:rPr>
        <w:t xml:space="preserve">I will present</w:t>
      </w:r>
      <w:r w:rsidDel="00000000" w:rsidR="00000000" w:rsidRPr="00000000">
        <w:rPr>
          <w:rFonts w:ascii="Times New Roman" w:cs="Times New Roman" w:eastAsia="Times New Roman" w:hAnsi="Times New Roman"/>
          <w:rtl w:val="0"/>
        </w:rPr>
        <w:t xml:space="preserve"> four sets of hypermetric conducting exercises, involving different combinations of genre, scope, phrase structure, and rhythmic character.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n all exercises except for the last set, </w:t>
      </w:r>
      <w:r w:rsidDel="00000000" w:rsidR="00000000" w:rsidRPr="00000000">
        <w:rPr>
          <w:rFonts w:ascii="Times New Roman" w:cs="Times New Roman" w:eastAsia="Times New Roman" w:hAnsi="Times New Roman"/>
          <w:rtl w:val="0"/>
        </w:rPr>
        <w:t xml:space="preserve">hypermetric</w:t>
      </w:r>
      <w:r w:rsidDel="00000000" w:rsidR="00000000" w:rsidRPr="00000000">
        <w:rPr>
          <w:rFonts w:ascii="Times New Roman" w:cs="Times New Roman" w:eastAsia="Times New Roman" w:hAnsi="Times New Roman"/>
          <w:rtl w:val="0"/>
        </w:rPr>
        <w:t xml:space="preserve"> structure and underlying phrase structure generally align, and thus I will sometimes use these terms interchangeably.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a0ayg9clqxx" w:id="3"/>
      <w:bookmarkEnd w:id="3"/>
      <w:r w:rsidDel="00000000" w:rsidR="00000000" w:rsidRPr="00000000">
        <w:rPr>
          <w:rtl w:val="0"/>
        </w:rPr>
        <w:t xml:space="preserve">Hearing Phrase Structure in CPE 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There are at least two distinct issues students grapple with when learning to hear phrase structure in CPE music: syncopation and </w:t>
      </w:r>
      <w:r w:rsidDel="00000000" w:rsidR="00000000" w:rsidRPr="00000000">
        <w:rPr>
          <w:rFonts w:ascii="Times New Roman" w:cs="Times New Roman" w:eastAsia="Times New Roman" w:hAnsi="Times New Roman"/>
          <w:rtl w:val="0"/>
        </w:rPr>
        <w:t xml:space="preserve">irregular phraseology</w:t>
      </w:r>
      <w:r w:rsidDel="00000000" w:rsidR="00000000" w:rsidRPr="00000000">
        <w:rPr>
          <w:rFonts w:ascii="Times New Roman" w:cs="Times New Roman" w:eastAsia="Times New Roman" w:hAnsi="Times New Roman"/>
          <w:rtl w:val="0"/>
        </w:rPr>
        <w:t xml:space="preserve">. On the one hand, students may have difficulty processing local-level syncopation in a passage and therefore </w:t>
      </w:r>
      <w:r w:rsidDel="00000000" w:rsidR="00000000" w:rsidRPr="00000000">
        <w:rPr>
          <w:rFonts w:ascii="Times New Roman" w:cs="Times New Roman" w:eastAsia="Times New Roman" w:hAnsi="Times New Roman"/>
          <w:rtl w:val="0"/>
        </w:rPr>
        <w:t xml:space="preserve">fail</w:t>
      </w:r>
      <w:r w:rsidDel="00000000" w:rsidR="00000000" w:rsidRPr="00000000">
        <w:rPr>
          <w:rFonts w:ascii="Times New Roman" w:cs="Times New Roman" w:eastAsia="Times New Roman" w:hAnsi="Times New Roman"/>
          <w:rtl w:val="0"/>
        </w:rPr>
        <w:t xml:space="preserve"> to recognize that the underlying phrase structure is normative (i.e., occurring in powers-of-two units)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On the other hand, students may be deceived by phraseology that is irregular (i.e., </w:t>
      </w:r>
      <w:r w:rsidDel="00000000" w:rsidR="00000000" w:rsidRPr="00000000">
        <w:rPr>
          <w:rFonts w:ascii="Times New Roman" w:cs="Times New Roman" w:eastAsia="Times New Roman" w:hAnsi="Times New Roman"/>
          <w:i w:val="1"/>
          <w:rtl w:val="0"/>
        </w:rPr>
        <w:t xml:space="preserve">not</w:t>
      </w:r>
      <w:r w:rsidDel="00000000" w:rsidR="00000000" w:rsidRPr="00000000">
        <w:rPr>
          <w:rFonts w:ascii="Times New Roman" w:cs="Times New Roman" w:eastAsia="Times New Roman" w:hAnsi="Times New Roman"/>
          <w:rtl w:val="0"/>
        </w:rPr>
        <w:t xml:space="preserve"> occurring in powers-of-two units)</w:t>
      </w:r>
      <w:r w:rsidDel="00000000" w:rsidR="00000000" w:rsidRPr="00000000">
        <w:rPr>
          <w:rFonts w:ascii="Times New Roman" w:cs="Times New Roman" w:eastAsia="Times New Roman" w:hAnsi="Times New Roman"/>
          <w:rtl w:val="0"/>
        </w:rPr>
        <w:t xml:space="preserve">, failing to recognize it as such. This irregular phraseology may exist at the outset of a piece, or may occur as a normative phrase is subsequently </w:t>
      </w:r>
      <w:r w:rsidDel="00000000" w:rsidR="00000000" w:rsidRPr="00000000">
        <w:rPr>
          <w:rFonts w:ascii="Times New Roman" w:cs="Times New Roman" w:eastAsia="Times New Roman" w:hAnsi="Times New Roman"/>
          <w:rtl w:val="0"/>
        </w:rPr>
        <w:t xml:space="preserve">transformed into an expanded, non-normative version. </w:t>
      </w:r>
      <w:r w:rsidDel="00000000" w:rsidR="00000000" w:rsidRPr="00000000">
        <w:rPr>
          <w:rFonts w:ascii="Times New Roman" w:cs="Times New Roman" w:eastAsia="Times New Roman" w:hAnsi="Times New Roman"/>
          <w:rtl w:val="0"/>
        </w:rPr>
        <w:t xml:space="preserve">One may also encounter syncopation and irregular phraseology occurring simultaneously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the remainder of this essay I will use the terms “phrase structure” and “phraseology” interchangeably.)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order to fully understand phrase structure in CPE music, students must become sensitized to deviations from (hyper)metrical norms by developing an intuitive sense of normativity strong enough to remain accurate amidst the rhythmic fray of syncopation, metric </w:t>
      </w:r>
      <w:r w:rsidDel="00000000" w:rsidR="00000000" w:rsidRPr="00000000">
        <w:rPr>
          <w:rFonts w:ascii="Times New Roman" w:cs="Times New Roman" w:eastAsia="Times New Roman" w:hAnsi="Times New Roman"/>
          <w:rtl w:val="0"/>
        </w:rPr>
        <w:t xml:space="preserve">displacement</w:t>
      </w:r>
      <w:r w:rsidDel="00000000" w:rsidR="00000000" w:rsidRPr="00000000">
        <w:rPr>
          <w:rFonts w:ascii="Times New Roman" w:cs="Times New Roman" w:eastAsia="Times New Roman" w:hAnsi="Times New Roman"/>
          <w:rtl w:val="0"/>
        </w:rPr>
        <w:t xml:space="preserve">, tempo fluctuation, rubato, and microtiming. </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rtl w:val="0"/>
        </w:rPr>
        <w:t xml:space="preserve">owever, since CPE repertoire often combines regular and irregular phrase structure, is only sometimes syncopated, and is frequently performed with tempo fluctuations and rubato, it can be challenging to find good examples with which to engage students who are struggling to develop this skill. </w:t>
      </w:r>
      <w:r w:rsidDel="00000000" w:rsidR="00000000" w:rsidRPr="00000000">
        <w:rPr>
          <w:rFonts w:ascii="Times New Roman" w:cs="Times New Roman" w:eastAsia="Times New Roman" w:hAnsi="Times New Roman"/>
          <w:rtl w:val="0"/>
        </w:rPr>
        <w:t xml:space="preserve">By contrast, although many jazz compositions do contain unusual phrase lengths, there is a plentiful supply of jazz compositions, and recordings of them by many different artists, that employ a high degree of regularity with respect to several of these parameters. Specifically, many jazz compositions employ powers-of-two phraseology throughout (e.g., standard 32-bar AABA song forms); jazz itself is nearly always syncopated, if only by virtue of the emphasis on beats 2 and 4; mainstream, studio-recorded jazz generally makes </w:t>
      </w:r>
      <w:r w:rsidDel="00000000" w:rsidR="00000000" w:rsidRPr="00000000">
        <w:rPr>
          <w:rFonts w:ascii="Times New Roman" w:cs="Times New Roman" w:eastAsia="Times New Roman" w:hAnsi="Times New Roman"/>
          <w:rtl w:val="0"/>
        </w:rPr>
        <w:t xml:space="preserve">less use of true rubato and tempo fluctuation</w:t>
      </w:r>
      <w:r w:rsidDel="00000000" w:rsidR="00000000" w:rsidRPr="00000000">
        <w:rPr>
          <w:rFonts w:ascii="Times New Roman" w:cs="Times New Roman" w:eastAsia="Times New Roman" w:hAnsi="Times New Roman"/>
          <w:rtl w:val="0"/>
        </w:rPr>
        <w:t xml:space="preserve"> (though in both genres, solo and chamber music may use these devices more); and in mainstream jazz microtiming is usually superimposed over the form (see below)</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 therefore does not affect the</w:t>
      </w:r>
      <w:r w:rsidDel="00000000" w:rsidR="00000000" w:rsidRPr="00000000">
        <w:rPr>
          <w:rFonts w:ascii="Times New Roman" w:cs="Times New Roman" w:eastAsia="Times New Roman" w:hAnsi="Times New Roman"/>
          <w:rtl w:val="0"/>
        </w:rPr>
        <w:t xml:space="preserve"> tempo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these reasons, jazz provides an expeditious way of isolating syncopation and normative phrase structure for 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4zwep1bp7ce" w:id="4"/>
      <w:bookmarkEnd w:id="4"/>
      <w:r w:rsidDel="00000000" w:rsidR="00000000" w:rsidRPr="00000000">
        <w:rPr>
          <w:rtl w:val="0"/>
        </w:rPr>
        <w:t xml:space="preserve">Hearing </w:t>
      </w:r>
      <w:r w:rsidDel="00000000" w:rsidR="00000000" w:rsidRPr="00000000">
        <w:rPr>
          <w:vertAlign w:val="baseline"/>
          <w:rtl w:val="0"/>
        </w:rPr>
        <w:t xml:space="preserve">“</w:t>
      </w:r>
      <w:r w:rsidDel="00000000" w:rsidR="00000000" w:rsidRPr="00000000">
        <w:rPr>
          <w:rtl w:val="0"/>
        </w:rPr>
        <w:t xml:space="preserve">T</w:t>
      </w:r>
      <w:r w:rsidDel="00000000" w:rsidR="00000000" w:rsidRPr="00000000">
        <w:rPr>
          <w:vertAlign w:val="baseline"/>
          <w:rtl w:val="0"/>
        </w:rPr>
        <w:t xml:space="preserve">he Form” in Jazz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Mainstream j</w:t>
      </w:r>
      <w:r w:rsidDel="00000000" w:rsidR="00000000" w:rsidRPr="00000000">
        <w:rPr>
          <w:rFonts w:ascii="Times New Roman" w:cs="Times New Roman" w:eastAsia="Times New Roman" w:hAnsi="Times New Roman"/>
          <w:vertAlign w:val="baseline"/>
          <w:rtl w:val="0"/>
        </w:rPr>
        <w:t xml:space="preserve">azz performances t</w:t>
      </w:r>
      <w:r w:rsidDel="00000000" w:rsidR="00000000" w:rsidRPr="00000000">
        <w:rPr>
          <w:rFonts w:ascii="Times New Roman" w:cs="Times New Roman" w:eastAsia="Times New Roman" w:hAnsi="Times New Roman"/>
          <w:rtl w:val="0"/>
        </w:rPr>
        <w:t xml:space="preserve">ypically</w:t>
      </w:r>
      <w:r w:rsidDel="00000000" w:rsidR="00000000" w:rsidRPr="00000000">
        <w:rPr>
          <w:rFonts w:ascii="Times New Roman" w:cs="Times New Roman" w:eastAsia="Times New Roman" w:hAnsi="Times New Roman"/>
          <w:vertAlign w:val="baseline"/>
          <w:rtl w:val="0"/>
        </w:rPr>
        <w:t xml:space="preserve"> consist of a presentation of the head (the composition itself), a series of improvised solos following the harmonic (and sometimes melodic) structure of the head, and lastly a restatement of the head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The structure of the head is often referred to by musicians as “the form,” because it is repeated throughout the performance and is one of the few relatively fixed formal elements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Other formal aspects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such as intros, outros, length and order of solos, the possibility of trading fours, (partial) omission of the head or outhead, tags, and so forth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are often decided on an ad hoc basis before or during the performance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Fonts w:ascii="Times New Roman" w:cs="Times New Roman" w:eastAsia="Times New Roman" w:hAnsi="Times New Roman"/>
          <w:rtl w:val="0"/>
        </w:rPr>
        <w:t xml:space="preserve">Due to</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its generally fixed nature, the form in jazz may be regarded as stable. In addition, the form is somewhat concrete in that lead sheets usually exist, which contain chord symbols, </w:t>
      </w:r>
      <w:r w:rsidDel="00000000" w:rsidR="00000000" w:rsidRPr="00000000">
        <w:rPr>
          <w:rFonts w:ascii="Times New Roman" w:cs="Times New Roman" w:eastAsia="Times New Roman" w:hAnsi="Times New Roman"/>
          <w:rtl w:val="0"/>
        </w:rPr>
        <w:t xml:space="preserve">melodic lines</w:t>
      </w:r>
      <w:r w:rsidDel="00000000" w:rsidR="00000000" w:rsidRPr="00000000">
        <w:rPr>
          <w:rFonts w:ascii="Times New Roman" w:cs="Times New Roman" w:eastAsia="Times New Roman" w:hAnsi="Times New Roman"/>
          <w:rtl w:val="0"/>
        </w:rPr>
        <w:t xml:space="preserve">, cadences, and so forth. P</w:t>
      </w:r>
      <w:r w:rsidDel="00000000" w:rsidR="00000000" w:rsidRPr="00000000">
        <w:rPr>
          <w:rFonts w:ascii="Times New Roman" w:cs="Times New Roman" w:eastAsia="Times New Roman" w:hAnsi="Times New Roman"/>
          <w:rtl w:val="0"/>
        </w:rPr>
        <w:t xml:space="preserve">erformances, however, can be abstract in the sense that the form may never literally be played, or played in a straightforward manner</w:t>
      </w:r>
      <w:r w:rsidDel="00000000" w:rsidR="00000000" w:rsidRPr="00000000">
        <w:rPr>
          <w:rFonts w:ascii="Times New Roman" w:cs="Times New Roman" w:eastAsia="Times New Roman" w:hAnsi="Times New Roman"/>
          <w:rtl w:val="0"/>
        </w:rPr>
        <w:t xml:space="preserve">—especially if the composition is well-known, as in the case of standards. Musicians nonetheless keep track of the form in performance, their collective awareness of it binding their playing together.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In order to follow the form (as listener or performer), one must continually hear beyond a thicket of events that may be salient but which frequently mask, or conflict with, the stable underlying structure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For example</w:t>
      </w:r>
      <w:r w:rsidDel="00000000" w:rsidR="00000000" w:rsidRPr="00000000">
        <w:rPr>
          <w:rFonts w:ascii="Times New Roman" w:cs="Times New Roman" w:eastAsia="Times New Roman" w:hAnsi="Times New Roman"/>
          <w:vertAlign w:val="baseline"/>
          <w:rtl w:val="0"/>
        </w:rPr>
        <w:t xml:space="preserve">, the stability of the harmonic structure may be obscured by extensions and alterations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stability of cadential closure may be obscured by emphasis on less stable harmonies,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the stability of the meter may be obscured by syncopation and metric displacement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and the stability of the phrase structure may be obscured by hypermetric displacement and improvisational phrasing across hypermetric barlines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The</w:t>
      </w:r>
      <w:r w:rsidDel="00000000" w:rsidR="00000000" w:rsidRPr="00000000">
        <w:rPr>
          <w:rFonts w:ascii="Times New Roman" w:cs="Times New Roman" w:eastAsia="Times New Roman" w:hAnsi="Times New Roman"/>
          <w:vertAlign w:val="baseline"/>
          <w:rtl w:val="0"/>
        </w:rPr>
        <w:t xml:space="preserve"> constant comparison of two simultaneously occurring layers—stable norms and salient deviations—throws the contrast between the two into relief</w:t>
      </w:r>
      <w:r w:rsidDel="00000000" w:rsidR="00000000" w:rsidRPr="00000000">
        <w:rPr>
          <w:rFonts w:ascii="Times New Roman" w:cs="Times New Roman" w:eastAsia="Times New Roman" w:hAnsi="Times New Roman"/>
          <w:rtl w:val="0"/>
        </w:rPr>
        <w:t xml:space="preserve">. (If one is not following the form on some level, then this expressive contrast will not be perceived.)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 we will see, the model of multilayered listening I have described </w:t>
      </w:r>
      <w:r w:rsidDel="00000000" w:rsidR="00000000" w:rsidRPr="00000000">
        <w:rPr>
          <w:rFonts w:ascii="Times New Roman" w:cs="Times New Roman" w:eastAsia="Times New Roman" w:hAnsi="Times New Roman"/>
          <w:rtl w:val="0"/>
        </w:rPr>
        <w:t xml:space="preserve">here</w:t>
      </w:r>
      <w:r w:rsidDel="00000000" w:rsidR="00000000" w:rsidRPr="00000000">
        <w:rPr>
          <w:rFonts w:ascii="Times New Roman" w:cs="Times New Roman" w:eastAsia="Times New Roman" w:hAnsi="Times New Roman"/>
          <w:rtl w:val="0"/>
        </w:rPr>
        <w:t xml:space="preserve"> also applies to CPE repertoire, though less frequently and less directly.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The more salient a deviation is, the more it challenges our ability to perceive the form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For instance, a drum fill that ends with a loud “hit” in a deviant (hyper)metric location will obscure the form more than snare drum “chatter,” which may be heavily syncopated but occurs at a lower dynamic-level and involves only one part of the drum kit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baseline"/>
          <w:rtl w:val="0"/>
        </w:rPr>
        <w:t xml:space="preserve">ormative ride cymbal, hi-hat, and bass drum patterns may occur simultaneously.)</w:t>
      </w:r>
      <w:r w:rsidDel="00000000" w:rsidR="00000000" w:rsidRPr="00000000">
        <w:rPr>
          <w:rFonts w:ascii="Times New Roman" w:cs="Times New Roman" w:eastAsia="Times New Roman" w:hAnsi="Times New Roman"/>
          <w:vertAlign w:val="baseline"/>
          <w:rtl w:val="0"/>
        </w:rPr>
        <w:t xml:space="preserve"> The most skillful jazz musicians are capable of creating </w:t>
      </w:r>
      <w:commentRangeStart w:id="1"/>
      <w:commentRangeStart w:id="2"/>
      <w:r w:rsidDel="00000000" w:rsidR="00000000" w:rsidRPr="00000000">
        <w:rPr>
          <w:rFonts w:ascii="Times New Roman" w:cs="Times New Roman" w:eastAsia="Times New Roman" w:hAnsi="Times New Roman"/>
          <w:vertAlign w:val="baseline"/>
          <w:rtl w:val="0"/>
        </w:rPr>
        <w:t xml:space="preserve">salience-based illusions</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vertAlign w:val="baseline"/>
          <w:rtl w:val="0"/>
        </w:rPr>
        <w:t xml:space="preserve"> so powerful that even very experienced listeners may have difficulty following the stable underlying form</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8vf0cec94g" w:id="5"/>
      <w:bookmarkEnd w:id="5"/>
      <w:r w:rsidDel="00000000" w:rsidR="00000000" w:rsidRPr="00000000">
        <w:rPr>
          <w:rtl w:val="0"/>
        </w:rPr>
        <w:t xml:space="preserve">PART II: EXERCISES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the exercises that follow, students will conduct hypermetrically through four different sets of examples. First, they will sharpen their perception of syncopation and hypermeter through jazz exercises with normative phrase structure (sets 1 and 2). Then, they will study analogous examples from CPE repertoire (set 3). Finally, they will explore </w:t>
      </w:r>
      <w:r w:rsidDel="00000000" w:rsidR="00000000" w:rsidRPr="00000000">
        <w:rPr>
          <w:rFonts w:ascii="Times New Roman" w:cs="Times New Roman" w:eastAsia="Times New Roman" w:hAnsi="Times New Roman"/>
          <w:rtl w:val="0"/>
        </w:rPr>
        <w:t xml:space="preserve">CPE</w:t>
      </w:r>
      <w:r w:rsidDel="00000000" w:rsidR="00000000" w:rsidRPr="00000000">
        <w:rPr>
          <w:rFonts w:ascii="Times New Roman" w:cs="Times New Roman" w:eastAsia="Times New Roman" w:hAnsi="Times New Roman"/>
          <w:rtl w:val="0"/>
        </w:rPr>
        <w:t xml:space="preserve"> examples containing non-normative phrase structure (set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rgxsi2ob3we" w:id="6"/>
      <w:bookmarkEnd w:id="6"/>
      <w:r w:rsidDel="00000000" w:rsidR="00000000" w:rsidRPr="00000000">
        <w:rPr>
          <w:rtl w:val="0"/>
        </w:rPr>
        <w:t xml:space="preserve">Overview of Exercise 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vertAlign w:val="baseline"/>
          <w:rtl w:val="0"/>
        </w:rPr>
        <w:t xml:space="preserve">ach of the four sets of exercises </w:t>
      </w:r>
      <w:r w:rsidDel="00000000" w:rsidR="00000000" w:rsidRPr="00000000">
        <w:rPr>
          <w:rFonts w:ascii="Times New Roman" w:cs="Times New Roman" w:eastAsia="Times New Roman" w:hAnsi="Times New Roman"/>
          <w:vertAlign w:val="baseline"/>
          <w:rtl w:val="0"/>
        </w:rPr>
        <w:t xml:space="preserve">involves a different combination of genre, scope, phrase structure, and rhythmic characte</w:t>
      </w:r>
      <w:r w:rsidDel="00000000" w:rsidR="00000000" w:rsidRPr="00000000">
        <w:rPr>
          <w:rFonts w:ascii="Times New Roman" w:cs="Times New Roman" w:eastAsia="Times New Roman" w:hAnsi="Times New Roman"/>
          <w:rtl w:val="0"/>
        </w:rPr>
        <w:t xml:space="preserve">r, as </w:t>
      </w:r>
      <w:r w:rsidDel="00000000" w:rsidR="00000000" w:rsidRPr="00000000">
        <w:rPr>
          <w:rFonts w:ascii="Times New Roman" w:cs="Times New Roman" w:eastAsia="Times New Roman" w:hAnsi="Times New Roman"/>
          <w:vertAlign w:val="baseline"/>
          <w:rtl w:val="0"/>
        </w:rPr>
        <w:t xml:space="preserve">summarized in the following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900"/>
        <w:gridCol w:w="3030"/>
        <w:gridCol w:w="1800"/>
        <w:gridCol w:w="2880"/>
        <w:tblGridChange w:id="0">
          <w:tblGrid>
            <w:gridCol w:w="570"/>
            <w:gridCol w:w="900"/>
            <w:gridCol w:w="3030"/>
            <w:gridCol w:w="1800"/>
            <w:gridCol w:w="2880"/>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Genre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Scope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Phraseology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Rhythmic Character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(surface-level)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Jazz</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Passages of Trading Fours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Normative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(surface-level and underlying)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Highly Syncopated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Jazz</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Complete Performances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Normative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(underlying)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Syncopated (intrinsically, at minimum)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CPE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Isolated Sections to Complete Pieces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Normative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Syncopated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CPE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Opening Passages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Non-Normative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Unsyncopated (mostly)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[[Editors: please embed links to the actual exercises in each underlined heading below. (The link target will be, for example, “Exercise Set #1.”  NB: this is different than the previous plan of embedding the links into the numbers in the table.]]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rPr/>
      </w:pPr>
      <w:bookmarkStart w:colFirst="0" w:colLast="0" w:name="h.v73utj4pft97" w:id="7"/>
      <w:bookmarkEnd w:id="7"/>
      <w:r w:rsidDel="00000000" w:rsidR="00000000" w:rsidRPr="00000000">
        <w:rPr>
          <w:rtl w:val="0"/>
        </w:rPr>
        <w:t xml:space="preserve">1) </w:t>
      </w:r>
      <w:r w:rsidDel="00000000" w:rsidR="00000000" w:rsidRPr="00000000">
        <w:rPr>
          <w:vertAlign w:val="baseline"/>
          <w:rtl w:val="0"/>
        </w:rPr>
        <w:t xml:space="preserve">Jazz: Trading Fours / Normative Phraseology (surface-level and underlying) / Highl</w:t>
      </w:r>
      <w:r w:rsidDel="00000000" w:rsidR="00000000" w:rsidRPr="00000000">
        <w:rPr>
          <w:vertAlign w:val="baseline"/>
          <w:rtl w:val="0"/>
        </w:rPr>
        <w:t xml:space="preserve">y </w:t>
      </w:r>
      <w:r w:rsidDel="00000000" w:rsidR="00000000" w:rsidRPr="00000000">
        <w:rPr>
          <w:rFonts w:ascii="Times New Roman" w:cs="Times New Roman" w:eastAsia="Times New Roman" w:hAnsi="Times New Roman"/>
          <w:vertAlign w:val="baseline"/>
          <w:rtl w:val="0"/>
        </w:rPr>
        <w:t xml:space="preserve">Syncopated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Jazz musicians sometimes trade solos of short duration with one another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Four bars per solo is typical, although there are many other possibilities</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vertAlign w:val="baseline"/>
          <w:rtl w:val="0"/>
        </w:rPr>
        <w:t xml:space="preserve">hus</w:t>
      </w:r>
      <w:r w:rsidDel="00000000" w:rsidR="00000000" w:rsidRPr="00000000">
        <w:rPr>
          <w:rFonts w:ascii="Times New Roman" w:cs="Times New Roman" w:eastAsia="Times New Roman" w:hAnsi="Times New Roman"/>
          <w:vertAlign w:val="baseline"/>
          <w:rtl w:val="0"/>
        </w:rPr>
        <w:t xml:space="preserve"> the term “trading fours” is common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Recordings of this practice offer a relatively controlled way to study rhythmic complexity: these solos, especially the drum solos </w:t>
      </w:r>
      <w:r w:rsidDel="00000000" w:rsidR="00000000" w:rsidRPr="00000000">
        <w:rPr>
          <w:rFonts w:ascii="Times New Roman" w:cs="Times New Roman" w:eastAsia="Times New Roman" w:hAnsi="Times New Roman"/>
          <w:rtl w:val="0"/>
        </w:rPr>
        <w:t xml:space="preserve">that frequently occur in this context</w:t>
      </w:r>
      <w:r w:rsidDel="00000000" w:rsidR="00000000" w:rsidRPr="00000000">
        <w:rPr>
          <w:rFonts w:ascii="Times New Roman" w:cs="Times New Roman" w:eastAsia="Times New Roman" w:hAnsi="Times New Roman"/>
          <w:vertAlign w:val="baseline"/>
          <w:rtl w:val="0"/>
        </w:rPr>
        <w:t xml:space="preserve">, can be extremely rich in syncopation, but the soloists must adhere to the phraseology of the underlying form (although there may be unusual subphrases,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solos sometimes overlap with one another)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Working through these examples will stimulate students to hear complex rhythms and metric aberrations in terms of regular hypermetrical units, </w:t>
      </w:r>
      <w:r w:rsidDel="00000000" w:rsidR="00000000" w:rsidRPr="00000000">
        <w:rPr>
          <w:rFonts w:ascii="Times New Roman" w:cs="Times New Roman" w:eastAsia="Times New Roman" w:hAnsi="Times New Roman"/>
          <w:vertAlign w:val="baseline"/>
          <w:rtl w:val="0"/>
        </w:rPr>
        <w:t xml:space="preserve">even when the hyper</w:t>
      </w:r>
      <w:r w:rsidDel="00000000" w:rsidR="00000000" w:rsidRPr="00000000">
        <w:rPr>
          <w:rFonts w:ascii="Times New Roman" w:cs="Times New Roman" w:eastAsia="Times New Roman" w:hAnsi="Times New Roman"/>
          <w:rtl w:val="0"/>
        </w:rPr>
        <w:t xml:space="preserve">metric downbeats are not being overtly articulated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The structure of trading fours is such that learning about rhythm and meter from them is elegantly simple: by keeping track of the (hyper)meter, we are of necessity mentally processing the complex surface in terms of regular underlying units, although this task can be quite difficult in some cases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Note that the aim here is not to simply observe that the trading is occurring, nor to intuitively feel or guess when the next solo will begin, but rather to actually count through the performances precisely, </w:t>
      </w:r>
      <w:r w:rsidDel="00000000" w:rsidR="00000000" w:rsidRPr="00000000">
        <w:rPr>
          <w:rFonts w:ascii="Times New Roman" w:cs="Times New Roman" w:eastAsia="Times New Roman" w:hAnsi="Times New Roman"/>
          <w:vertAlign w:val="baseline"/>
          <w:rtl w:val="0"/>
        </w:rPr>
        <w:t xml:space="preserve">thus perceiving the disparity between metric norms and the local-level deviations</w:t>
      </w:r>
      <w:r w:rsidDel="00000000" w:rsidR="00000000" w:rsidRPr="00000000">
        <w:rPr>
          <w:rFonts w:ascii="Times New Roman" w:cs="Times New Roman" w:eastAsia="Times New Roman" w:hAnsi="Times New Roman"/>
          <w:vertAlign w:val="baseline"/>
          <w:rtl w:val="0"/>
        </w:rPr>
        <w:t xml:space="preserve"> entailed by syncopation.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l5s86u64z0b" w:id="8"/>
      <w:bookmarkEnd w:id="8"/>
      <w:r w:rsidDel="00000000" w:rsidR="00000000" w:rsidRPr="00000000">
        <w:rPr>
          <w:rtl w:val="0"/>
        </w:rPr>
        <w:t xml:space="preserve">2) Jazz: Complete Performances / Normative Underlying Phraseology / Syncopated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Trading fours is a special circumstance. When not operating under such confines, soloists often avoid clearly and predictably aligning with the regular phrase structure of the </w:t>
      </w:r>
      <w:r w:rsidDel="00000000" w:rsidR="00000000" w:rsidRPr="00000000">
        <w:rPr>
          <w:rFonts w:ascii="Times New Roman" w:cs="Times New Roman" w:eastAsia="Times New Roman" w:hAnsi="Times New Roman"/>
          <w:rtl w:val="0"/>
        </w:rPr>
        <w:t xml:space="preserve">form</w:t>
      </w:r>
      <w:r w:rsidDel="00000000" w:rsidR="00000000" w:rsidRPr="00000000">
        <w:rPr>
          <w:rFonts w:ascii="Times New Roman" w:cs="Times New Roman" w:eastAsia="Times New Roman" w:hAnsi="Times New Roman"/>
          <w:rtl w:val="0"/>
        </w:rPr>
        <w:t xml:space="preserve">. (This is also a stylistic matter, and later genres of jazz tend to be more fluid in this way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form continues to go by, but soloists are free to superimpose </w:t>
      </w:r>
      <w:r w:rsidDel="00000000" w:rsidR="00000000" w:rsidRPr="00000000">
        <w:rPr>
          <w:rFonts w:ascii="Times New Roman" w:cs="Times New Roman" w:eastAsia="Times New Roman" w:hAnsi="Times New Roman"/>
          <w:rtl w:val="0"/>
        </w:rPr>
        <w:t xml:space="preserve">their own</w:t>
      </w:r>
      <w:r w:rsidDel="00000000" w:rsidR="00000000" w:rsidRPr="00000000">
        <w:rPr>
          <w:rFonts w:ascii="Times New Roman" w:cs="Times New Roman" w:eastAsia="Times New Roman" w:hAnsi="Times New Roman"/>
          <w:rtl w:val="0"/>
        </w:rPr>
        <w:t xml:space="preserve"> phrase structure over it. Rhythm section players are also free to either clarify or obscure the form. </w:t>
      </w:r>
      <w:r w:rsidDel="00000000" w:rsidR="00000000" w:rsidRPr="00000000">
        <w:rPr>
          <w:rFonts w:ascii="Times New Roman" w:cs="Times New Roman" w:eastAsia="Times New Roman" w:hAnsi="Times New Roman"/>
          <w:rtl w:val="0"/>
        </w:rPr>
        <w:t xml:space="preserve">Following the form through a complete improvisation or performance is therefore a very different exercise than tracking hypermeter in passages of trading fours. </w:t>
      </w:r>
      <w:r w:rsidDel="00000000" w:rsidR="00000000" w:rsidRPr="00000000">
        <w:rPr>
          <w:rFonts w:ascii="Times New Roman" w:cs="Times New Roman" w:eastAsia="Times New Roman" w:hAnsi="Times New Roman"/>
          <w:rtl w:val="0"/>
        </w:rPr>
        <w:t xml:space="preserve">Here, we not only have to process local-level syncopation in terms of metric norms, but also must process complex surface-level phrasing in terms of normative underlying phrase structure. Fortunately, the form is often easier to follow at first but becomes progressively more difficult to </w:t>
      </w:r>
      <w:r w:rsidDel="00000000" w:rsidR="00000000" w:rsidRPr="00000000">
        <w:rPr>
          <w:rFonts w:ascii="Times New Roman" w:cs="Times New Roman" w:eastAsia="Times New Roman" w:hAnsi="Times New Roman"/>
          <w:rtl w:val="0"/>
        </w:rPr>
        <w:t xml:space="preserve">track</w:t>
      </w:r>
      <w:r w:rsidDel="00000000" w:rsidR="00000000" w:rsidRPr="00000000">
        <w:rPr>
          <w:rFonts w:ascii="Times New Roman" w:cs="Times New Roman" w:eastAsia="Times New Roman" w:hAnsi="Times New Roman"/>
          <w:rtl w:val="0"/>
        </w:rPr>
        <w:t xml:space="preserve"> throughout the performance, and/or during each soloist’s improvisation, creating a conveniently graded pedagogical 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ntoatt75j7r" w:id="9"/>
      <w:bookmarkEnd w:id="9"/>
      <w:r w:rsidDel="00000000" w:rsidR="00000000" w:rsidRPr="00000000">
        <w:rPr>
          <w:rtl w:val="0"/>
        </w:rPr>
        <w:t xml:space="preserve">3) CPE: Normative Phraseology / Syncopated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Having honed students’ comprehension of syncopation and hypermeter with jazz exercises, the focus now turns to CPE repertoire. These examples all feature normative phrase structure and syncopation, and </w:t>
      </w:r>
      <w:r w:rsidDel="00000000" w:rsidR="00000000" w:rsidRPr="00000000">
        <w:rPr>
          <w:rFonts w:ascii="Times New Roman" w:cs="Times New Roman" w:eastAsia="Times New Roman" w:hAnsi="Times New Roman"/>
          <w:rtl w:val="0"/>
        </w:rPr>
        <w:t xml:space="preserve">some contain other rhythmic complexities such as hemiola, polyrhythm, and metric displacement as well</w:t>
      </w:r>
      <w:r w:rsidDel="00000000" w:rsidR="00000000" w:rsidRPr="00000000">
        <w:rPr>
          <w:rFonts w:ascii="Times New Roman" w:cs="Times New Roman" w:eastAsia="Times New Roman" w:hAnsi="Times New Roman"/>
          <w:rtl w:val="0"/>
        </w:rPr>
        <w:t xml:space="preserve">. They therefore are analogous to the jazz exercises above, and the multilayered model of stable norms and salient deviations applies.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r1utjbq0cf9" w:id="10"/>
      <w:bookmarkEnd w:id="10"/>
      <w:r w:rsidDel="00000000" w:rsidR="00000000" w:rsidRPr="00000000">
        <w:rPr>
          <w:rtl w:val="0"/>
        </w:rPr>
        <w:t xml:space="preserve">4) CPE: Non-Normative Phraseology / Mostly Unsyncopated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set of exercises contains CPE pieces exhibiting i</w:t>
      </w:r>
      <w:r w:rsidDel="00000000" w:rsidR="00000000" w:rsidRPr="00000000">
        <w:rPr>
          <w:rFonts w:ascii="Times New Roman" w:cs="Times New Roman" w:eastAsia="Times New Roman" w:hAnsi="Times New Roman"/>
          <w:rtl w:val="0"/>
        </w:rPr>
        <w:t xml:space="preserve">rregular phrase and/or hypermetric structure</w:t>
      </w:r>
      <w:r w:rsidDel="00000000" w:rsidR="00000000" w:rsidRPr="00000000">
        <w:rPr>
          <w:rFonts w:ascii="Times New Roman" w:cs="Times New Roman" w:eastAsia="Times New Roman" w:hAnsi="Times New Roman"/>
          <w:rtl w:val="0"/>
        </w:rPr>
        <w:t xml:space="preserve">. In previous exercise sets, </w:t>
      </w:r>
      <w:r w:rsidDel="00000000" w:rsidR="00000000" w:rsidRPr="00000000">
        <w:rPr>
          <w:rFonts w:ascii="Times New Roman" w:cs="Times New Roman" w:eastAsia="Times New Roman" w:hAnsi="Times New Roman"/>
          <w:rtl w:val="0"/>
        </w:rPr>
        <w:t xml:space="preserve">hypermetric</w:t>
      </w:r>
      <w:r w:rsidDel="00000000" w:rsidR="00000000" w:rsidRPr="00000000">
        <w:rPr>
          <w:rFonts w:ascii="Times New Roman" w:cs="Times New Roman" w:eastAsia="Times New Roman" w:hAnsi="Times New Roman"/>
          <w:rtl w:val="0"/>
        </w:rPr>
        <w:t xml:space="preserve"> structure and underlying phrase structure generally aligned, but here they do not always do so. For example, in some cases the phrase structure is arguably regular, but a measure-sized elision occurs that produces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 irregular hypermetric structure (e.g., 4+4 expressed as 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Exercise Set #2, unusual surface-level phrase structure was superimposed over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normative underlying phrase structure. In this set of examples, unusual phrase structure alters normative phrase structure rather than coexisting with it. However, the former often takes on meaning by virtue of its relationship to the latter. This is particularly the case when a regular-length phrase is expanded, but also occurs when regular phrase structure is suddenly interrupted by an irregular-length phrase. The model of multilayered listening I</w:t>
      </w:r>
      <w:r w:rsidDel="00000000" w:rsidR="00000000" w:rsidRPr="00000000">
        <w:rPr>
          <w:rFonts w:ascii="Times New Roman" w:cs="Times New Roman" w:eastAsia="Times New Roman" w:hAnsi="Times New Roman"/>
          <w:rtl w:val="0"/>
        </w:rPr>
        <w:t xml:space="preserve"> describe</w:t>
      </w:r>
      <w:r w:rsidDel="00000000" w:rsidR="00000000" w:rsidRPr="00000000">
        <w:rPr>
          <w:rFonts w:ascii="Times New Roman" w:cs="Times New Roman" w:eastAsia="Times New Roman" w:hAnsi="Times New Roman"/>
          <w:rtl w:val="0"/>
        </w:rPr>
        <w:t xml:space="preserve"> is still applicable in these examples (though less directly) in that we compare deviant phrases to their original versions, or to normative versions that “might have been.”  Having developed a more deeply engrained feeling for normative phrase structure in the previous exercises, students will be better equipped to make these comparisons.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z8z3v4uv7f4" w:id="11"/>
      <w:bookmarkEnd w:id="11"/>
      <w:r w:rsidDel="00000000" w:rsidR="00000000" w:rsidRPr="00000000">
        <w:rPr>
          <w:rtl w:val="0"/>
        </w:rPr>
        <w:t xml:space="preserve">General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Instructors have a range of options as to how to use the exercises, depending upon time available, students’ level of experience, teaching style, and so forth. For example, given limited time, less experienced students, and a traditional teaching style, an instructor might choose to prepare selected exercises and lead the class in conducting through them. With more time, more experienced students, and a more exploratory teaching style, an instructor might first demonstrate how the exercises work, then let students or groups of students choose exercises to study on their own,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finally have students perform or lead the class in conducting the exercises they have chosen. Allowing them to choose exercises could provide a way for students from different backgrounds to learn from one another; for example, jazz students taking the traditional core classes could demonstrate how to navigate the more difficult jazz examples, and string students familiar with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CPE repertoire could help elucidate the more challenging quartet/quintet examples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Some options that may be used by instructors or student presenters/leaders as appropriate: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Instructors or leaders can snap their fingers to reinforce conducted beats.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Instructors or leaders may count out loud a higher level of hypermetric structure as it passes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by. For example, “1...2...3...1...” could be spoken—one number for each four-measure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hypermetric downbeat—in a twelve-measure jazz form.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If some students do not have sufficient conducting ability, they might opt to simply count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quietly to themselves, tap beats quietly on their leg or with their foot,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 count hypermetrical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units on their fingers. However, the exercises themselves are a good way to increase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conducting 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 have supplied a number of different examples for each exercise type, of varying degrees of complexity, in order to provide the instructor with sufficient options. The examples have been classified as “easy,” “medium,” or “difficult,” and within each category they have also been organized, as much as possible, by increasing level of difficulty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9ltq279n0pg" w:id="12"/>
      <w:bookmarkEnd w:id="12"/>
      <w:r w:rsidDel="00000000" w:rsidR="00000000" w:rsidRPr="00000000">
        <w:rPr>
          <w:rtl w:val="0"/>
        </w:rPr>
        <w:t xml:space="preserve">Exercise Set #1: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fgcdpjn56k8" w:id="13"/>
      <w:bookmarkEnd w:id="13"/>
      <w:r w:rsidDel="00000000" w:rsidR="00000000" w:rsidRPr="00000000">
        <w:rPr>
          <w:rtl w:val="0"/>
        </w:rPr>
        <w:t xml:space="preserve">Jazz: Trading Fours / Normative Phraseology (surface-level and underlying) / Highly Syncopated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Instructions / Suggestions for Use: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vertAlign w:val="baseline"/>
          <w:rtl w:val="0"/>
        </w:rPr>
        <w:t xml:space="preserve">Each example has specific conducting instructions</w:t>
      </w:r>
      <w:r w:rsidDel="00000000" w:rsidR="00000000" w:rsidRPr="00000000">
        <w:rPr>
          <w:rFonts w:ascii="Times New Roman" w:cs="Times New Roman" w:eastAsia="Times New Roman" w:hAnsi="Times New Roman"/>
          <w:rtl w:val="0"/>
        </w:rPr>
        <w:t xml:space="preserve"> for the instructor or student presenter/leader to follow. </w:t>
      </w:r>
      <w:r w:rsidDel="00000000" w:rsidR="00000000" w:rsidRPr="00000000">
        <w:rPr>
          <w:rFonts w:ascii="Times New Roman" w:cs="Times New Roman" w:eastAsia="Times New Roman" w:hAnsi="Times New Roman"/>
          <w:vertAlign w:val="baseline"/>
          <w:rtl w:val="0"/>
        </w:rPr>
        <w:t xml:space="preserve">In most cases, one will conduct in a medium or medium-fast four, which will correspond to a hypermetric two-bar grouping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(I will refer to this as conducting in “hypermetric 2.”)  </w:t>
      </w:r>
      <w:r w:rsidDel="00000000" w:rsidR="00000000" w:rsidRPr="00000000">
        <w:rPr>
          <w:rFonts w:ascii="Times New Roman" w:cs="Times New Roman" w:eastAsia="Times New Roman" w:hAnsi="Times New Roman"/>
          <w:rtl w:val="0"/>
        </w:rPr>
        <w:t xml:space="preserve">The contrast between the stable conducting pattern and the deviant surface will increase as one progresses through the playlist. Jazz, like CPE music, is not performed metronomically, and one must therefore actively engage with the soloist’s ideas and react to tempo fluctuations, microtiming, or other rhythmic subtleties in order to successfully perform the exercise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vertAlign w:val="baseline"/>
          <w:rtl w:val="0"/>
        </w:rPr>
        <w:t xml:space="preserve">An option is to conduct larger beats corresponding to whole measures, subdividing each beat in order to embody the cut-time meter, thus conducting four measures in one pattern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It is more difficult to be precise while subdividing; snapping may help.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Note that t</w:t>
      </w:r>
      <w:r w:rsidDel="00000000" w:rsidR="00000000" w:rsidRPr="00000000">
        <w:rPr>
          <w:rFonts w:ascii="Times New Roman" w:cs="Times New Roman" w:eastAsia="Times New Roman" w:hAnsi="Times New Roman"/>
          <w:vertAlign w:val="baseline"/>
          <w:rtl w:val="0"/>
        </w:rPr>
        <w:t xml:space="preserve">he track-times listed indicate when the trading begins, though it may be </w:t>
      </w:r>
      <w:r w:rsidDel="00000000" w:rsidR="00000000" w:rsidRPr="00000000">
        <w:rPr>
          <w:rFonts w:ascii="Times New Roman" w:cs="Times New Roman" w:eastAsia="Times New Roman" w:hAnsi="Times New Roman"/>
          <w:rtl w:val="0"/>
        </w:rPr>
        <w:t xml:space="preserve">necessary</w:t>
      </w:r>
      <w:r w:rsidDel="00000000" w:rsidR="00000000" w:rsidRPr="00000000">
        <w:rPr>
          <w:rFonts w:ascii="Times New Roman" w:cs="Times New Roman" w:eastAsia="Times New Roman" w:hAnsi="Times New Roman"/>
          <w:vertAlign w:val="baseline"/>
          <w:rtl w:val="0"/>
        </w:rPr>
        <w:t xml:space="preserve"> to first liste</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baseline"/>
          <w:rtl w:val="0"/>
        </w:rPr>
        <w:t xml:space="preserve"> to the head, or to begin listening sometime before the trading occurs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rFonts w:ascii="Times New Roman" w:cs="Times New Roman" w:eastAsia="Times New Roman" w:hAnsi="Times New Roman"/>
            <w:color w:val="1155cc"/>
            <w:u w:val="single"/>
            <w:rtl w:val="0"/>
          </w:rPr>
          <w:t xml:space="preserve">Spotify playlist for Exercise Set #1</w:t>
        </w:r>
      </w:hyperlink>
      <w:r w:rsidDel="00000000" w:rsidR="00000000" w:rsidRPr="00000000">
        <w:rPr>
          <w:rFonts w:ascii="Times New Roman" w:cs="Times New Roman" w:eastAsia="Times New Roman" w:hAnsi="Times New Roman"/>
          <w:rtl w:val="0"/>
        </w:rPr>
        <w:t xml:space="preserve">  (hyperlinks are also embedded in each individual</w:t>
      </w:r>
      <w:r w:rsidDel="00000000" w:rsidR="00000000" w:rsidRPr="00000000">
        <w:rPr>
          <w:rFonts w:ascii="Times New Roman" w:cs="Times New Roman" w:eastAsia="Times New Roman" w:hAnsi="Times New Roman"/>
          <w:rtl w:val="0"/>
        </w:rPr>
        <w:t xml:space="preserve"> example)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Style w:val="Heading4"/>
        <w:contextualSpacing w:val="0"/>
      </w:pPr>
      <w:bookmarkStart w:colFirst="0" w:colLast="0" w:name="h.23kykrol1yos" w:id="14"/>
      <w:bookmarkEnd w:id="14"/>
      <w:r w:rsidDel="00000000" w:rsidR="00000000" w:rsidRPr="00000000">
        <w:rPr>
          <w:vertAlign w:val="baseline"/>
          <w:rtl w:val="0"/>
        </w:rPr>
        <w:t xml:space="preserve">Easy</w:t>
      </w:r>
      <w:r w:rsidDel="00000000" w:rsidR="00000000" w:rsidRPr="00000000">
        <w:rPr>
          <w:vertAlign w:val="baselin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1) </w:t>
      </w:r>
      <w:hyperlink r:id="rId8">
        <w:r w:rsidDel="00000000" w:rsidR="00000000" w:rsidRPr="00000000">
          <w:rPr>
            <w:rFonts w:ascii="Times New Roman" w:cs="Times New Roman" w:eastAsia="Times New Roman" w:hAnsi="Times New Roman"/>
            <w:color w:val="1155cc"/>
            <w:u w:val="single"/>
            <w:rtl w:val="0"/>
          </w:rPr>
          <w:t xml:space="preserve">Ella Fitzgerald and Duke Ellington – “It Don’t Mean a Thing (If It Ain’t Got That Swing)” (</w:t>
        </w:r>
      </w:hyperlink>
      <w:hyperlink r:id="rId9">
        <w:r w:rsidDel="00000000" w:rsidR="00000000" w:rsidRPr="00000000">
          <w:rPr>
            <w:rFonts w:ascii="Times New Roman" w:cs="Times New Roman" w:eastAsia="Times New Roman" w:hAnsi="Times New Roman"/>
            <w:i w:val="1"/>
            <w:color w:val="1155cc"/>
            <w:u w:val="single"/>
            <w:rtl w:val="0"/>
          </w:rPr>
          <w:t xml:space="preserve">Ella and Duke at the Côte D’Azur</w:t>
        </w:r>
      </w:hyperlink>
      <w:hyperlink r:id="rId10">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2:33 – vocalists and saxophone trade fours and eights in various combinations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  • conduct in a medium 4 (hypermetric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w:t>
      </w:r>
      <w:hyperlink r:id="rId11">
        <w:r w:rsidDel="00000000" w:rsidR="00000000" w:rsidRPr="00000000">
          <w:rPr>
            <w:rFonts w:ascii="Times New Roman" w:cs="Times New Roman" w:eastAsia="Times New Roman" w:hAnsi="Times New Roman"/>
            <w:color w:val="1155cc"/>
            <w:u w:val="single"/>
            <w:rtl w:val="0"/>
          </w:rPr>
          <w:t xml:space="preserve">Miles Davis – “Four” (</w:t>
        </w:r>
      </w:hyperlink>
      <w:hyperlink r:id="rId12">
        <w:r w:rsidDel="00000000" w:rsidR="00000000" w:rsidRPr="00000000">
          <w:rPr>
            <w:rFonts w:ascii="Times New Roman" w:cs="Times New Roman" w:eastAsia="Times New Roman" w:hAnsi="Times New Roman"/>
            <w:i w:val="1"/>
            <w:color w:val="1155cc"/>
            <w:u w:val="single"/>
            <w:rtl w:val="0"/>
          </w:rPr>
          <w:t xml:space="preserve">Workin’ with the Miles Davis Quintet</w:t>
        </w:r>
      </w:hyperlink>
      <w:hyperlink r:id="rId13">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5:47 – trumpet and drums trade fours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a medium 4 (hypermetric 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3) </w:t>
      </w:r>
      <w:hyperlink r:id="rId14">
        <w:r w:rsidDel="00000000" w:rsidR="00000000" w:rsidRPr="00000000">
          <w:rPr>
            <w:rFonts w:ascii="Times New Roman" w:cs="Times New Roman" w:eastAsia="Times New Roman" w:hAnsi="Times New Roman"/>
            <w:color w:val="1155cc"/>
            <w:u w:val="single"/>
            <w:rtl w:val="0"/>
          </w:rPr>
          <w:t xml:space="preserve">Hank Mobley – “Split Feelin’s” (</w:t>
        </w:r>
      </w:hyperlink>
      <w:hyperlink r:id="rId15">
        <w:r w:rsidDel="00000000" w:rsidR="00000000" w:rsidRPr="00000000">
          <w:rPr>
            <w:rFonts w:ascii="Times New Roman" w:cs="Times New Roman" w:eastAsia="Times New Roman" w:hAnsi="Times New Roman"/>
            <w:i w:val="1"/>
            <w:color w:val="1155cc"/>
            <w:u w:val="single"/>
            <w:rtl w:val="0"/>
          </w:rPr>
          <w:t xml:space="preserve">Soul Station</w:t>
        </w:r>
      </w:hyperlink>
      <w:hyperlink r:id="rId16">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3:31 – saxophone and drums trade fours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a medium-fast 4 (hypermetric 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 </w:t>
      </w:r>
      <w:hyperlink r:id="rId17">
        <w:r w:rsidDel="00000000" w:rsidR="00000000" w:rsidRPr="00000000">
          <w:rPr>
            <w:rFonts w:ascii="Times New Roman" w:cs="Times New Roman" w:eastAsia="Times New Roman" w:hAnsi="Times New Roman"/>
            <w:color w:val="1155cc"/>
            <w:u w:val="single"/>
            <w:rtl w:val="0"/>
          </w:rPr>
          <w:t xml:space="preserve">Max Roach – “Ezz-Thetic” (</w:t>
        </w:r>
      </w:hyperlink>
      <w:hyperlink r:id="rId18">
        <w:r w:rsidDel="00000000" w:rsidR="00000000" w:rsidRPr="00000000">
          <w:rPr>
            <w:rFonts w:ascii="Times New Roman" w:cs="Times New Roman" w:eastAsia="Times New Roman" w:hAnsi="Times New Roman"/>
            <w:i w:val="1"/>
            <w:color w:val="1155cc"/>
            <w:u w:val="single"/>
            <w:rtl w:val="0"/>
          </w:rPr>
          <w:t xml:space="preserve">Max Roach Plus Four</w:t>
        </w:r>
      </w:hyperlink>
      <w:hyperlink r:id="rId19">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6:29 – saxophone, trumpet, and drums trade fours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conduct in a fast 4 (hypermetric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m03bd8spqet5" w:id="15"/>
      <w:bookmarkEnd w:id="15"/>
      <w:r w:rsidDel="00000000" w:rsidR="00000000" w:rsidRPr="00000000">
        <w:rPr>
          <w:rtl w:val="0"/>
        </w:rPr>
        <w:t xml:space="preserve">Intermediate</w:t>
      </w:r>
      <w:r w:rsidDel="00000000" w:rsidR="00000000" w:rsidRPr="00000000">
        <w:rPr>
          <w:vertAlign w:val="baselin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5</w:t>
      </w:r>
      <w:r w:rsidDel="00000000" w:rsidR="00000000" w:rsidRPr="00000000">
        <w:rPr>
          <w:rFonts w:ascii="Times New Roman" w:cs="Times New Roman" w:eastAsia="Times New Roman" w:hAnsi="Times New Roman"/>
          <w:rtl w:val="0"/>
        </w:rPr>
        <w:t xml:space="preserve">) </w:t>
      </w:r>
      <w:hyperlink r:id="rId20">
        <w:r w:rsidDel="00000000" w:rsidR="00000000" w:rsidRPr="00000000">
          <w:rPr>
            <w:rFonts w:ascii="Times New Roman" w:cs="Times New Roman" w:eastAsia="Times New Roman" w:hAnsi="Times New Roman"/>
            <w:color w:val="1155cc"/>
            <w:u w:val="single"/>
            <w:rtl w:val="0"/>
          </w:rPr>
          <w:t xml:space="preserve">Dizzy Gillespie, Sonny Stitt, and Sonny Rollins – “Eternal Triangle” (</w:t>
        </w:r>
      </w:hyperlink>
      <w:hyperlink r:id="rId21">
        <w:r w:rsidDel="00000000" w:rsidR="00000000" w:rsidRPr="00000000">
          <w:rPr>
            <w:rFonts w:ascii="Times New Roman" w:cs="Times New Roman" w:eastAsia="Times New Roman" w:hAnsi="Times New Roman"/>
            <w:i w:val="1"/>
            <w:color w:val="1155cc"/>
            <w:u w:val="single"/>
            <w:rtl w:val="0"/>
          </w:rPr>
          <w:t xml:space="preserve">Sonny Side Up</w:t>
        </w:r>
      </w:hyperlink>
      <w:hyperlink r:id="rId22">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12:44 – trumpet and drums trade fours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a fast 4 (hypermetric 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famous “tenor battle” of trading solos at 6:21, though perhaps less appropriate for our aims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6) </w:t>
      </w:r>
      <w:hyperlink r:id="rId23">
        <w:r w:rsidDel="00000000" w:rsidR="00000000" w:rsidRPr="00000000">
          <w:rPr>
            <w:rFonts w:ascii="Times New Roman" w:cs="Times New Roman" w:eastAsia="Times New Roman" w:hAnsi="Times New Roman"/>
            <w:color w:val="1155cc"/>
            <w:u w:val="single"/>
            <w:rtl w:val="0"/>
          </w:rPr>
          <w:t xml:space="preserve">Hank Mobley – “No Room for Squares” (</w:t>
        </w:r>
      </w:hyperlink>
      <w:hyperlink r:id="rId24">
        <w:r w:rsidDel="00000000" w:rsidR="00000000" w:rsidRPr="00000000">
          <w:rPr>
            <w:rFonts w:ascii="Times New Roman" w:cs="Times New Roman" w:eastAsia="Times New Roman" w:hAnsi="Times New Roman"/>
            <w:i w:val="1"/>
            <w:color w:val="1155cc"/>
            <w:u w:val="single"/>
            <w:rtl w:val="0"/>
          </w:rPr>
          <w:t xml:space="preserve">No Room for Squares</w:t>
        </w:r>
      </w:hyperlink>
      <w:hyperlink r:id="rId25">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5:00 – saxophone, trumpet, and drums trade fours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a medium-fast 4 (hypermetric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7) </w:t>
      </w:r>
      <w:hyperlink r:id="rId26">
        <w:r w:rsidDel="00000000" w:rsidR="00000000" w:rsidRPr="00000000">
          <w:rPr>
            <w:rFonts w:ascii="Times New Roman" w:cs="Times New Roman" w:eastAsia="Times New Roman" w:hAnsi="Times New Roman"/>
            <w:color w:val="1155cc"/>
            <w:u w:val="single"/>
            <w:rtl w:val="0"/>
          </w:rPr>
          <w:t xml:space="preserve">Buddy Rich and Max Roach – “Figure Eights” (</w:t>
        </w:r>
      </w:hyperlink>
      <w:hyperlink r:id="rId27">
        <w:r w:rsidDel="00000000" w:rsidR="00000000" w:rsidRPr="00000000">
          <w:rPr>
            <w:rFonts w:ascii="Times New Roman" w:cs="Times New Roman" w:eastAsia="Times New Roman" w:hAnsi="Times New Roman"/>
            <w:i w:val="1"/>
            <w:color w:val="1155cc"/>
            <w:u w:val="single"/>
            <w:rtl w:val="0"/>
          </w:rPr>
          <w:t xml:space="preserve">Rich versus Roach</w:t>
        </w:r>
      </w:hyperlink>
      <w:hyperlink r:id="rId28">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drummers Rich and Roach trade eights for entire track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conduct in a medium 4 (hypermetric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structure begins to breakdown at 3:38, when two beats appear to be added between solos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8) </w:t>
      </w:r>
      <w:hyperlink r:id="rId29">
        <w:r w:rsidDel="00000000" w:rsidR="00000000" w:rsidRPr="00000000">
          <w:rPr>
            <w:rFonts w:ascii="Times New Roman" w:cs="Times New Roman" w:eastAsia="Times New Roman" w:hAnsi="Times New Roman"/>
            <w:color w:val="1155cc"/>
            <w:u w:val="single"/>
            <w:rtl w:val="0"/>
          </w:rPr>
          <w:t xml:space="preserve">Oscar Peterson and Clark Terry – “Shaw ‘Nuff” (</w:t>
        </w:r>
      </w:hyperlink>
      <w:hyperlink r:id="rId30">
        <w:r w:rsidDel="00000000" w:rsidR="00000000" w:rsidRPr="00000000">
          <w:rPr>
            <w:rFonts w:ascii="Times New Roman" w:cs="Times New Roman" w:eastAsia="Times New Roman" w:hAnsi="Times New Roman"/>
            <w:i w:val="1"/>
            <w:color w:val="1155cc"/>
            <w:u w:val="single"/>
            <w:rtl w:val="0"/>
          </w:rPr>
          <w:t xml:space="preserve">Oscar Peterson and Clark Terry</w:t>
        </w:r>
      </w:hyperlink>
      <w:hyperlink r:id="rId31">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2:36 – trumpet and piano trade eights with no accompaniment (duo album)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  • conduct in a very fast 4 (hypermetric 2)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Part of the humor and drama of this trading eights section is the dialog the musicians have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a</w:t>
      </w:r>
      <w:r w:rsidDel="00000000" w:rsidR="00000000" w:rsidRPr="00000000">
        <w:rPr>
          <w:rFonts w:ascii="Times New Roman" w:cs="Times New Roman" w:eastAsia="Times New Roman" w:hAnsi="Times New Roman"/>
          <w:rtl w:val="0"/>
        </w:rPr>
        <w:t xml:space="preserve">round</w:t>
      </w:r>
      <w:r w:rsidDel="00000000" w:rsidR="00000000" w:rsidRPr="00000000">
        <w:rPr>
          <w:rFonts w:ascii="Times New Roman" w:cs="Times New Roman" w:eastAsia="Times New Roman" w:hAnsi="Times New Roman"/>
          <w:vertAlign w:val="baseline"/>
          <w:rtl w:val="0"/>
        </w:rPr>
        <w:t xml:space="preserve"> tempo: Peterson pushes and Terry pulls back (sometimes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vertAlign w:val="baseline"/>
          <w:rtl w:val="0"/>
        </w:rPr>
        <w:t xml:space="preserve">extreme fashion!); on</w:t>
      </w:r>
      <w:r w:rsidDel="00000000" w:rsidR="00000000" w:rsidRPr="00000000">
        <w:rPr>
          <w:rFonts w:ascii="Times New Roman" w:cs="Times New Roman" w:eastAsia="Times New Roman" w:hAnsi="Times New Roman"/>
          <w:rtl w:val="0"/>
        </w:rPr>
        <w:t xml:space="preserve">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must</w:t>
      </w:r>
      <w:r w:rsidDel="00000000" w:rsidR="00000000" w:rsidRPr="00000000">
        <w:rPr>
          <w:rFonts w:ascii="Times New Roman" w:cs="Times New Roman" w:eastAsia="Times New Roman" w:hAnsi="Times New Roman"/>
          <w:vertAlign w:val="baseline"/>
          <w:rtl w:val="0"/>
        </w:rPr>
        <w:t xml:space="preserve"> adapt to these fluctuations in conducting through the passage.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isoqj53dikvs" w:id="16"/>
      <w:bookmarkEnd w:id="16"/>
      <w:r w:rsidDel="00000000" w:rsidR="00000000" w:rsidRPr="00000000">
        <w:rPr>
          <w:vertAlign w:val="baseline"/>
          <w:rtl w:val="0"/>
        </w:rPr>
        <w:t xml:space="preserve">Difficult</w:t>
      </w:r>
      <w:r w:rsidDel="00000000" w:rsidR="00000000" w:rsidRPr="00000000">
        <w:rPr>
          <w:vertAlign w:val="baselin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9) </w:t>
      </w:r>
      <w:hyperlink r:id="rId32">
        <w:r w:rsidDel="00000000" w:rsidR="00000000" w:rsidRPr="00000000">
          <w:rPr>
            <w:rFonts w:ascii="Times New Roman" w:cs="Times New Roman" w:eastAsia="Times New Roman" w:hAnsi="Times New Roman"/>
            <w:color w:val="1155cc"/>
            <w:u w:val="single"/>
            <w:rtl w:val="0"/>
          </w:rPr>
          <w:t xml:space="preserve">Snarky Puppy – “Lingus” (</w:t>
        </w:r>
      </w:hyperlink>
      <w:hyperlink r:id="rId33">
        <w:r w:rsidDel="00000000" w:rsidR="00000000" w:rsidRPr="00000000">
          <w:rPr>
            <w:rFonts w:ascii="Times New Roman" w:cs="Times New Roman" w:eastAsia="Times New Roman" w:hAnsi="Times New Roman"/>
            <w:i w:val="1"/>
            <w:color w:val="1155cc"/>
            <w:u w:val="single"/>
            <w:rtl w:val="0"/>
          </w:rPr>
          <w:t xml:space="preserve">We Like it Here</w:t>
        </w:r>
      </w:hyperlink>
      <w:hyperlink r:id="rId34">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8:12 – synthesizer and ensemble trade eights and then fours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a fast 4 (hypermetric 1, according to transcription below)</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vertAlign w:val="baseline"/>
          <w:rtl w:val="0"/>
        </w:rPr>
        <w:t xml:space="preserve"> a </w:t>
      </w:r>
      <w:r w:rsidDel="00000000" w:rsidR="00000000" w:rsidRPr="00000000">
        <w:rPr>
          <w:rFonts w:ascii="Times New Roman" w:cs="Times New Roman" w:eastAsia="Times New Roman" w:hAnsi="Times New Roman"/>
          <w:vertAlign w:val="baseline"/>
          <w:rtl w:val="0"/>
        </w:rPr>
        <w:t xml:space="preserve">transcription</w:t>
      </w:r>
      <w:r w:rsidDel="00000000" w:rsidR="00000000" w:rsidRPr="00000000">
        <w:rPr>
          <w:rFonts w:ascii="Times New Roman" w:cs="Times New Roman" w:eastAsia="Times New Roman" w:hAnsi="Times New Roman"/>
          <w:vertAlign w:val="baseline"/>
          <w:rtl w:val="0"/>
        </w:rPr>
        <w:t xml:space="preserve"> of the synthesizer solo and bass pattern by Yehezkel Raz can be downloaded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vertAlign w:val="baseline"/>
          <w:rtl w:val="0"/>
        </w:rPr>
        <w:t xml:space="preserve">    </w:t>
      </w:r>
      <w:hyperlink r:id="rId35">
        <w:r w:rsidDel="00000000" w:rsidR="00000000" w:rsidRPr="00000000">
          <w:rPr>
            <w:rFonts w:ascii="Times New Roman" w:cs="Times New Roman" w:eastAsia="Times New Roman" w:hAnsi="Times New Roman"/>
            <w:color w:val="0000ff"/>
            <w:u w:val="single"/>
            <w:vertAlign w:val="baseline"/>
            <w:rtl w:val="0"/>
          </w:rPr>
          <w:t xml:space="preserve">here</w:t>
        </w:r>
      </w:hyperlink>
      <w:r w:rsidDel="00000000" w:rsidR="00000000" w:rsidRPr="00000000">
        <w:rPr>
          <w:rFonts w:ascii="Times New Roman" w:cs="Times New Roman" w:eastAsia="Times New Roman" w:hAnsi="Times New Roman"/>
          <w:vertAlign w:val="baseline"/>
          <w:rtl w:val="0"/>
        </w:rPr>
        <w:t xml:space="preserve">, and may be a useful tool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note the extended pickup (one and a half measures) k</w:t>
      </w:r>
      <w:r w:rsidDel="00000000" w:rsidR="00000000" w:rsidRPr="00000000">
        <w:rPr>
          <w:rFonts w:ascii="Times New Roman" w:cs="Times New Roman" w:eastAsia="Times New Roman" w:hAnsi="Times New Roman"/>
          <w:rtl w:val="0"/>
        </w:rPr>
        <w:t xml:space="preserve">eyboardist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Cory Henry</w:t>
      </w:r>
      <w:r w:rsidDel="00000000" w:rsidR="00000000" w:rsidRPr="00000000">
        <w:rPr>
          <w:rFonts w:ascii="Times New Roman" w:cs="Times New Roman" w:eastAsia="Times New Roman" w:hAnsi="Times New Roman"/>
          <w:vertAlign w:val="baseline"/>
          <w:rtl w:val="0"/>
        </w:rPr>
        <w:t xml:space="preserve"> plays leading into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hi</w:t>
      </w:r>
      <w:r w:rsidDel="00000000" w:rsidR="00000000" w:rsidRPr="00000000">
        <w:rPr>
          <w:rFonts w:ascii="Times New Roman" w:cs="Times New Roman" w:eastAsia="Times New Roman" w:hAnsi="Times New Roman"/>
          <w:rtl w:val="0"/>
        </w:rPr>
        <w:t xml:space="preserve">s </w:t>
      </w:r>
      <w:r w:rsidDel="00000000" w:rsidR="00000000" w:rsidRPr="00000000">
        <w:rPr>
          <w:rFonts w:ascii="Times New Roman" w:cs="Times New Roman" w:eastAsia="Times New Roman" w:hAnsi="Times New Roman"/>
          <w:vertAlign w:val="baseline"/>
          <w:rtl w:val="0"/>
        </w:rPr>
        <w:t xml:space="preserve">penultimate four-measure solo—the trading fours structure is unaffected by this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viral video of the live-audience studio recording </w:t>
      </w:r>
      <w:hyperlink r:id="rId36">
        <w:r w:rsidDel="00000000" w:rsidR="00000000" w:rsidRPr="00000000">
          <w:rPr>
            <w:rFonts w:ascii="Times New Roman" w:cs="Times New Roman" w:eastAsia="Times New Roman" w:hAnsi="Times New Roman"/>
            <w:color w:val="0000ff"/>
            <w:u w:val="single"/>
            <w:vertAlign w:val="baseline"/>
            <w:rtl w:val="0"/>
          </w:rPr>
          <w:t xml:space="preserve">here</w:t>
        </w:r>
      </w:hyperlink>
      <w:hyperlink r:id="rId37">
        <w:r w:rsidDel="00000000" w:rsidR="00000000" w:rsidRPr="00000000">
          <w:rPr>
            <w:rFonts w:ascii="Times New Roman" w:cs="Times New Roman" w:eastAsia="Times New Roman" w:hAnsi="Times New Roman"/>
            <w:rtl w:val="0"/>
          </w:rPr>
          <w:t xml:space="preserve"> </w:t>
        </w:r>
      </w:hyperlink>
      <w:hyperlink r:id="rId38">
        <w:r w:rsidDel="00000000" w:rsidR="00000000" w:rsidRPr="00000000">
          <w:rPr>
            <w:rFonts w:ascii="Times New Roman" w:cs="Times New Roman" w:eastAsia="Times New Roman" w:hAnsi="Times New Roman"/>
            <w:b w:val="0"/>
            <w:sz w:val="24"/>
            <w:szCs w:val="24"/>
            <w:vertAlign w:val="baseline"/>
            <w:rtl w:val="0"/>
          </w:rPr>
          <w:t xml:space="preserve">(</w:t>
        </w:r>
      </w:hyperlink>
      <w:hyperlink r:id="rId39">
        <w:r w:rsidDel="00000000" w:rsidR="00000000" w:rsidRPr="00000000">
          <w:rPr>
            <w:rFonts w:ascii="Times New Roman" w:cs="Times New Roman" w:eastAsia="Times New Roman" w:hAnsi="Times New Roman"/>
            <w:rtl w:val="0"/>
          </w:rPr>
          <w:t xml:space="preserve">Cory Henry</w:t>
        </w:r>
      </w:hyperlink>
      <w:hyperlink r:id="rId40">
        <w:r w:rsidDel="00000000" w:rsidR="00000000" w:rsidRPr="00000000">
          <w:rPr>
            <w:rFonts w:ascii="Times New Roman" w:cs="Times New Roman" w:eastAsia="Times New Roman" w:hAnsi="Times New Roman"/>
            <w:b w:val="0"/>
            <w:sz w:val="24"/>
            <w:szCs w:val="24"/>
            <w:vertAlign w:val="baseline"/>
            <w:rtl w:val="0"/>
          </w:rPr>
          <w:t xml:space="preserve"> solo begins at 4:17)</w:t>
        </w:r>
      </w:hyperlink>
      <w:r w:rsidDel="00000000" w:rsidR="00000000" w:rsidRPr="00000000">
        <w:rPr>
          <w:rtl w:val="0"/>
        </w:rPr>
      </w:r>
    </w:p>
    <w:p w:rsidR="00000000" w:rsidDel="00000000" w:rsidP="00000000" w:rsidRDefault="00000000" w:rsidRPr="00000000">
      <w:pPr>
        <w:contextualSpacing w:val="0"/>
      </w:pPr>
      <w:hyperlink r:id="rId4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10) </w:t>
      </w:r>
      <w:hyperlink r:id="rId42">
        <w:r w:rsidDel="00000000" w:rsidR="00000000" w:rsidRPr="00000000">
          <w:rPr>
            <w:rFonts w:ascii="Times New Roman" w:cs="Times New Roman" w:eastAsia="Times New Roman" w:hAnsi="Times New Roman"/>
            <w:color w:val="1155cc"/>
            <w:u w:val="single"/>
            <w:rtl w:val="0"/>
          </w:rPr>
          <w:t xml:space="preserve">Brad Mehldau – “It Might as Well Be Spring” (</w:t>
        </w:r>
      </w:hyperlink>
      <w:hyperlink r:id="rId43">
        <w:r w:rsidDel="00000000" w:rsidR="00000000" w:rsidRPr="00000000">
          <w:rPr>
            <w:rFonts w:ascii="Times New Roman" w:cs="Times New Roman" w:eastAsia="Times New Roman" w:hAnsi="Times New Roman"/>
            <w:i w:val="1"/>
            <w:color w:val="1155cc"/>
            <w:u w:val="single"/>
            <w:rtl w:val="0"/>
          </w:rPr>
          <w:t xml:space="preserve">Introducing Brad Mehldau</w:t>
        </w:r>
      </w:hyperlink>
      <w:hyperlink r:id="rId44">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4:36 – piano and drums trade fours, in </w:t>
      </w:r>
      <w:r w:rsidDel="00000000" w:rsidR="00000000" w:rsidRPr="00000000">
        <w:rPr>
          <w:rFonts w:ascii="Times New Roman" w:cs="Times New Roman" w:eastAsia="Times New Roman" w:hAnsi="Times New Roman"/>
          <w:vertAlign w:val="baseline"/>
          <w:rtl w:val="0"/>
        </w:rPr>
        <w:t xml:space="preserve">7/4</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one measure of 7/4 </w:t>
      </w:r>
      <w:r w:rsidDel="00000000" w:rsidR="00000000" w:rsidRPr="00000000">
        <w:rPr>
          <w:rFonts w:ascii="Times New Roman" w:cs="Times New Roman" w:eastAsia="Times New Roman" w:hAnsi="Times New Roman"/>
          <w:rtl w:val="0"/>
        </w:rPr>
        <w:t xml:space="preserve">is equivalent to</w:t>
      </w:r>
      <w:r w:rsidDel="00000000" w:rsidR="00000000" w:rsidRPr="00000000">
        <w:rPr>
          <w:rFonts w:ascii="Times New Roman" w:cs="Times New Roman" w:eastAsia="Times New Roman" w:hAnsi="Times New Roman"/>
          <w:vertAlign w:val="baseline"/>
          <w:rtl w:val="0"/>
        </w:rPr>
        <w:t xml:space="preserve"> one measure </w:t>
      </w:r>
      <w:r w:rsidDel="00000000" w:rsidR="00000000" w:rsidRPr="00000000">
        <w:rPr>
          <w:rFonts w:ascii="Times New Roman" w:cs="Times New Roman" w:eastAsia="Times New Roman" w:hAnsi="Times New Roman"/>
          <w:vertAlign w:val="baseline"/>
          <w:rtl w:val="0"/>
        </w:rPr>
        <w:t xml:space="preserve">of the </w:t>
      </w:r>
      <w:r w:rsidDel="00000000" w:rsidR="00000000" w:rsidRPr="00000000">
        <w:rPr>
          <w:rFonts w:ascii="Times New Roman" w:cs="Times New Roman" w:eastAsia="Times New Roman" w:hAnsi="Times New Roman"/>
          <w:vertAlign w:val="baseline"/>
          <w:rtl w:val="0"/>
        </w:rPr>
        <w:t xml:space="preserve">original tune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a medium-fast 4: eighth subdivision = 4+4+3+3 (hypermetric 1)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technically the 7/4 is 4/4 + 3/4—with the 3/4 felt in 2, as in a jazz waltz—but for these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pedagogical purposes it is simplest to think of 4+4+3+3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peformance</w:t>
      </w:r>
      <w:r w:rsidDel="00000000" w:rsidR="00000000" w:rsidRPr="00000000">
        <w:rPr>
          <w:rFonts w:ascii="Times New Roman" w:cs="Times New Roman" w:eastAsia="Times New Roman" w:hAnsi="Times New Roman"/>
          <w:vertAlign w:val="baseline"/>
          <w:rtl w:val="0"/>
        </w:rPr>
        <w:t xml:space="preserve"> begins 2+2+3 / 2+2+3 but later settles into 4+4 / 3+3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11) </w:t>
      </w:r>
      <w:hyperlink r:id="rId45">
        <w:r w:rsidDel="00000000" w:rsidR="00000000" w:rsidRPr="00000000">
          <w:rPr>
            <w:rFonts w:ascii="Times New Roman" w:cs="Times New Roman" w:eastAsia="Times New Roman" w:hAnsi="Times New Roman"/>
            <w:color w:val="1155cc"/>
            <w:u w:val="single"/>
            <w:rtl w:val="0"/>
          </w:rPr>
          <w:t xml:space="preserve">Bill Evans – “T.T.T. (Twelve Tone Tune)” (</w:t>
        </w:r>
      </w:hyperlink>
      <w:hyperlink r:id="rId46">
        <w:r w:rsidDel="00000000" w:rsidR="00000000" w:rsidRPr="00000000">
          <w:rPr>
            <w:rFonts w:ascii="Times New Roman" w:cs="Times New Roman" w:eastAsia="Times New Roman" w:hAnsi="Times New Roman"/>
            <w:i w:val="1"/>
            <w:color w:val="1155cc"/>
            <w:u w:val="single"/>
            <w:rtl w:val="0"/>
          </w:rPr>
          <w:t xml:space="preserve">Blue in Green: The Concert in Canada</w:t>
        </w:r>
      </w:hyperlink>
      <w:hyperlink r:id="rId47">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0:34 – (beginning of solo section): drums, bass, and piano trade choruses (twelves), each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unaccompanied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a medium-fast 4 (hypermetric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7nkd0lugmkk" w:id="17"/>
      <w:bookmarkEnd w:id="17"/>
      <w:r w:rsidDel="00000000" w:rsidR="00000000" w:rsidRPr="00000000">
        <w:rPr>
          <w:vertAlign w:val="baseline"/>
          <w:rtl w:val="0"/>
        </w:rPr>
        <w:t xml:space="preserve">Exercise Set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pdtqpta6rgb" w:id="18"/>
      <w:bookmarkEnd w:id="18"/>
      <w:r w:rsidDel="00000000" w:rsidR="00000000" w:rsidRPr="00000000">
        <w:rPr>
          <w:vertAlign w:val="baseline"/>
          <w:rtl w:val="0"/>
        </w:rPr>
        <w:t xml:space="preserve">Jazz: Complete Performances / Normative Underlying Phraseology / Syncopated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Instructions / Suggestions for Use: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vertAlign w:val="baseline"/>
          <w:rtl w:val="0"/>
        </w:rPr>
        <w:t xml:space="preserve">As before, there are specific conducting instructions for each example</w:t>
      </w:r>
      <w:r w:rsidDel="00000000" w:rsidR="00000000" w:rsidRPr="00000000">
        <w:rPr>
          <w:rFonts w:ascii="Times New Roman" w:cs="Times New Roman" w:eastAsia="Times New Roman" w:hAnsi="Times New Roman"/>
          <w:rtl w:val="0"/>
        </w:rPr>
        <w:t xml:space="preserve">. Most of the examples are well-known, and therefore this exercise set also serves as an introduction to some canonical jazz literature. </w:t>
      </w:r>
      <w:r w:rsidDel="00000000" w:rsidR="00000000" w:rsidRPr="00000000">
        <w:rPr>
          <w:rFonts w:ascii="Times New Roman" w:cs="Times New Roman" w:eastAsia="Times New Roman" w:hAnsi="Times New Roman"/>
          <w:rtl w:val="0"/>
        </w:rPr>
        <w:t xml:space="preserve">Below are various options that the instructor or student leader/presenter may wish to consider.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The instructor or leader</w:t>
      </w:r>
      <w:r w:rsidDel="00000000" w:rsidR="00000000" w:rsidRPr="00000000">
        <w:rPr>
          <w:rFonts w:ascii="Times New Roman" w:cs="Times New Roman" w:eastAsia="Times New Roman" w:hAnsi="Times New Roman"/>
          <w:vertAlign w:val="baseline"/>
          <w:rtl w:val="0"/>
        </w:rPr>
        <w:t xml:space="preserve"> may</w:t>
      </w:r>
      <w:r w:rsidDel="00000000" w:rsidR="00000000" w:rsidRPr="00000000">
        <w:rPr>
          <w:rFonts w:ascii="Times New Roman" w:cs="Times New Roman" w:eastAsia="Times New Roman" w:hAnsi="Times New Roman"/>
          <w:rtl w:val="0"/>
        </w:rPr>
        <w:t xml:space="preserve"> choose</w:t>
      </w:r>
      <w:r w:rsidDel="00000000" w:rsidR="00000000" w:rsidRPr="00000000">
        <w:rPr>
          <w:rFonts w:ascii="Times New Roman" w:cs="Times New Roman" w:eastAsia="Times New Roman" w:hAnsi="Times New Roman"/>
          <w:vertAlign w:val="baseline"/>
          <w:rtl w:val="0"/>
        </w:rPr>
        <w:t xml:space="preserve"> to call out formal sections (“A,” “B,” etc.) as they occur.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The instructor or leader</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may </w:t>
      </w:r>
      <w:r w:rsidDel="00000000" w:rsidR="00000000" w:rsidRPr="00000000">
        <w:rPr>
          <w:rFonts w:ascii="Times New Roman" w:cs="Times New Roman" w:eastAsia="Times New Roman" w:hAnsi="Times New Roman"/>
          <w:rtl w:val="0"/>
        </w:rPr>
        <w:t xml:space="preserve">choose</w:t>
      </w:r>
      <w:r w:rsidDel="00000000" w:rsidR="00000000" w:rsidRPr="00000000">
        <w:rPr>
          <w:rFonts w:ascii="Times New Roman" w:cs="Times New Roman" w:eastAsia="Times New Roman" w:hAnsi="Times New Roman"/>
          <w:vertAlign w:val="baseline"/>
          <w:rtl w:val="0"/>
        </w:rPr>
        <w:t xml:space="preserve"> to </w:t>
      </w:r>
      <w:r w:rsidDel="00000000" w:rsidR="00000000" w:rsidRPr="00000000">
        <w:rPr>
          <w:rFonts w:ascii="Times New Roman" w:cs="Times New Roman" w:eastAsia="Times New Roman" w:hAnsi="Times New Roman"/>
          <w:vertAlign w:val="baseline"/>
          <w:rtl w:val="0"/>
        </w:rPr>
        <w:t xml:space="preserve">indicate the beginning of each chorus as it occurs, visually and/or verbally.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An </w:t>
      </w:r>
      <w:r w:rsidDel="00000000" w:rsidR="00000000" w:rsidRPr="00000000">
        <w:rPr>
          <w:rFonts w:ascii="Times New Roman" w:cs="Times New Roman" w:eastAsia="Times New Roman" w:hAnsi="Times New Roman"/>
          <w:rtl w:val="0"/>
        </w:rPr>
        <w:t xml:space="preserve">alternative to hypermetric conducting would be</w:t>
      </w:r>
      <w:r w:rsidDel="00000000" w:rsidR="00000000" w:rsidRPr="00000000">
        <w:rPr>
          <w:rFonts w:ascii="Times New Roman" w:cs="Times New Roman" w:eastAsia="Times New Roman" w:hAnsi="Times New Roman"/>
          <w:vertAlign w:val="baseline"/>
          <w:rtl w:val="0"/>
        </w:rPr>
        <w:t xml:space="preserve"> to project a lead sheet of the composition and point to the chord changes or measures as they go by.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Another option is</w:t>
      </w:r>
      <w:r w:rsidDel="00000000" w:rsidR="00000000" w:rsidRPr="00000000">
        <w:rPr>
          <w:rFonts w:ascii="Times New Roman" w:cs="Times New Roman" w:eastAsia="Times New Roman" w:hAnsi="Times New Roman"/>
          <w:vertAlign w:val="baseline"/>
          <w:rtl w:val="0"/>
        </w:rPr>
        <w:t xml:space="preserve"> to project a transcription of the performance or assign it for study</w:t>
      </w:r>
      <w:r w:rsidDel="00000000" w:rsidR="00000000" w:rsidRPr="00000000">
        <w:rPr>
          <w:rFonts w:ascii="Times New Roman" w:cs="Times New Roman" w:eastAsia="Times New Roman" w:hAnsi="Times New Roman"/>
          <w:rtl w:val="0"/>
        </w:rPr>
        <w:t xml:space="preserve">. However, note that while it can be revealing to study</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transcriptions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the</w:t>
      </w:r>
      <w:r w:rsidDel="00000000" w:rsidR="00000000" w:rsidRPr="00000000">
        <w:rPr>
          <w:rFonts w:ascii="Times New Roman" w:cs="Times New Roman" w:eastAsia="Times New Roman" w:hAnsi="Times New Roman"/>
          <w:rtl w:val="0"/>
        </w:rPr>
        <w:t xml:space="preserve">ir quality</w:t>
      </w:r>
      <w:r w:rsidDel="00000000" w:rsidR="00000000" w:rsidRPr="00000000">
        <w:rPr>
          <w:rFonts w:ascii="Times New Roman" w:cs="Times New Roman" w:eastAsia="Times New Roman" w:hAnsi="Times New Roman"/>
          <w:vertAlign w:val="baseline"/>
          <w:rtl w:val="0"/>
        </w:rPr>
        <w:t xml:space="preserve"> varies greatly, and even an excellent transcription constitutes only a guide to listening, a</w:t>
      </w:r>
      <w:r w:rsidDel="00000000" w:rsidR="00000000" w:rsidRPr="00000000">
        <w:rPr>
          <w:rFonts w:ascii="Times New Roman" w:cs="Times New Roman" w:eastAsia="Times New Roman" w:hAnsi="Times New Roman"/>
          <w:rtl w:val="0"/>
        </w:rPr>
        <w:t xml:space="preserve">s it</w:t>
      </w:r>
      <w:r w:rsidDel="00000000" w:rsidR="00000000" w:rsidRPr="00000000">
        <w:rPr>
          <w:rFonts w:ascii="Times New Roman" w:cs="Times New Roman" w:eastAsia="Times New Roman" w:hAnsi="Times New Roman"/>
          <w:vertAlign w:val="baseline"/>
          <w:rtl w:val="0"/>
        </w:rPr>
        <w:t xml:space="preserve"> is </w:t>
      </w:r>
      <w:r w:rsidDel="00000000" w:rsidR="00000000" w:rsidRPr="00000000">
        <w:rPr>
          <w:rFonts w:ascii="Times New Roman" w:cs="Times New Roman" w:eastAsia="Times New Roman" w:hAnsi="Times New Roman"/>
          <w:rtl w:val="0"/>
        </w:rPr>
        <w:t xml:space="preserve">not equivalent to a score. </w:t>
      </w:r>
      <w:r w:rsidDel="00000000" w:rsidR="00000000" w:rsidRPr="00000000">
        <w:rPr>
          <w:rFonts w:ascii="Times New Roman" w:cs="Times New Roman" w:eastAsia="Times New Roman" w:hAnsi="Times New Roman"/>
          <w:rtl w:val="0"/>
        </w:rPr>
        <w:t xml:space="preserve">When available, information on suitable transcriptions has been provided below.  (Full citations may be found in the </w:t>
      </w:r>
      <w:commentRangeStart w:id="3"/>
      <w:commentRangeStart w:id="4"/>
      <w:r w:rsidDel="00000000" w:rsidR="00000000" w:rsidRPr="00000000">
        <w:rPr>
          <w:rFonts w:ascii="Times New Roman" w:cs="Times New Roman" w:eastAsia="Times New Roman" w:hAnsi="Times New Roman"/>
          <w:rtl w:val="0"/>
        </w:rPr>
        <w:t xml:space="preserve">bibliography</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Note that piano chords tend to be the least reliable element of transcriptions.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baseline"/>
          <w:rtl w:val="0"/>
        </w:rPr>
        <w:t xml:space="preserve">tudents could potentially take part in transcription activities themselves, but be a</w:t>
      </w:r>
      <w:r w:rsidDel="00000000" w:rsidR="00000000" w:rsidRPr="00000000">
        <w:rPr>
          <w:rFonts w:ascii="Times New Roman" w:cs="Times New Roman" w:eastAsia="Times New Roman" w:hAnsi="Times New Roman"/>
          <w:rtl w:val="0"/>
        </w:rPr>
        <w:t xml:space="preserve">ware that</w:t>
      </w:r>
      <w:r w:rsidDel="00000000" w:rsidR="00000000" w:rsidRPr="00000000">
        <w:rPr>
          <w:rFonts w:ascii="Times New Roman" w:cs="Times New Roman" w:eastAsia="Times New Roman" w:hAnsi="Times New Roman"/>
          <w:vertAlign w:val="baseline"/>
          <w:rtl w:val="0"/>
        </w:rPr>
        <w:t xml:space="preserve"> transcription work is often more time-consuming than anticipated, particularly for those who are new to it.</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Yet a</w:t>
      </w:r>
      <w:r w:rsidDel="00000000" w:rsidR="00000000" w:rsidRPr="00000000">
        <w:rPr>
          <w:rFonts w:ascii="Times New Roman" w:cs="Times New Roman" w:eastAsia="Times New Roman" w:hAnsi="Times New Roman"/>
          <w:vertAlign w:val="baseline"/>
          <w:rtl w:val="0"/>
        </w:rPr>
        <w:t xml:space="preserve">nother </w:t>
      </w:r>
      <w:r w:rsidDel="00000000" w:rsidR="00000000" w:rsidRPr="00000000">
        <w:rPr>
          <w:rFonts w:ascii="Times New Roman" w:cs="Times New Roman" w:eastAsia="Times New Roman" w:hAnsi="Times New Roman"/>
          <w:rtl w:val="0"/>
        </w:rPr>
        <w:t xml:space="preserve">alternative</w:t>
      </w:r>
      <w:r w:rsidDel="00000000" w:rsidR="00000000" w:rsidRPr="00000000">
        <w:rPr>
          <w:rFonts w:ascii="Times New Roman" w:cs="Times New Roman" w:eastAsia="Times New Roman" w:hAnsi="Times New Roman"/>
          <w:vertAlign w:val="baseline"/>
          <w:rtl w:val="0"/>
        </w:rPr>
        <w:t xml:space="preserve"> is to play the chord roots on the piano as they occur (</w:t>
      </w:r>
      <w:r w:rsidDel="00000000" w:rsidR="00000000" w:rsidRPr="00000000">
        <w:rPr>
          <w:rFonts w:ascii="Times New Roman" w:cs="Times New Roman" w:eastAsia="Times New Roman" w:hAnsi="Times New Roman"/>
          <w:rtl w:val="0"/>
        </w:rPr>
        <w:t xml:space="preserve">in the form)</w:t>
      </w:r>
      <w:r w:rsidDel="00000000" w:rsidR="00000000" w:rsidRPr="00000000">
        <w:rPr>
          <w:rFonts w:ascii="Times New Roman" w:cs="Times New Roman" w:eastAsia="Times New Roman" w:hAnsi="Times New Roman"/>
          <w:vertAlign w:val="baseline"/>
          <w:rtl w:val="0"/>
        </w:rPr>
        <w:t xml:space="preserve">, thus clarifying the</w:t>
      </w:r>
      <w:r w:rsidDel="00000000" w:rsidR="00000000" w:rsidRPr="00000000">
        <w:rPr>
          <w:rFonts w:ascii="Times New Roman" w:cs="Times New Roman" w:eastAsia="Times New Roman" w:hAnsi="Times New Roman"/>
          <w:rtl w:val="0"/>
        </w:rPr>
        <w:t xml:space="preserve"> stable </w:t>
      </w:r>
      <w:r w:rsidDel="00000000" w:rsidR="00000000" w:rsidRPr="00000000">
        <w:rPr>
          <w:rFonts w:ascii="Times New Roman" w:cs="Times New Roman" w:eastAsia="Times New Roman" w:hAnsi="Times New Roman"/>
          <w:vertAlign w:val="baseline"/>
          <w:rtl w:val="0"/>
        </w:rPr>
        <w:t xml:space="preserve">harmonic (and rhythmic) underpinnings prov</w:t>
      </w:r>
      <w:r w:rsidDel="00000000" w:rsidR="00000000" w:rsidRPr="00000000">
        <w:rPr>
          <w:rFonts w:ascii="Times New Roman" w:cs="Times New Roman" w:eastAsia="Times New Roman" w:hAnsi="Times New Roman"/>
          <w:rtl w:val="0"/>
        </w:rPr>
        <w:t xml:space="preserve">ided by the form. This is effective because r</w:t>
      </w:r>
      <w:r w:rsidDel="00000000" w:rsidR="00000000" w:rsidRPr="00000000">
        <w:rPr>
          <w:rFonts w:ascii="Times New Roman" w:cs="Times New Roman" w:eastAsia="Times New Roman" w:hAnsi="Times New Roman"/>
          <w:vertAlign w:val="baseline"/>
          <w:rtl w:val="0"/>
        </w:rPr>
        <w:t xml:space="preserve">oots are frequently deemphasized in jazz, even by bassists</w:t>
      </w:r>
      <w:r w:rsidDel="00000000" w:rsidR="00000000" w:rsidRPr="00000000">
        <w:rPr>
          <w:rFonts w:ascii="Times New Roman" w:cs="Times New Roman" w:eastAsia="Times New Roman" w:hAnsi="Times New Roman"/>
          <w:rtl w:val="0"/>
        </w:rPr>
        <w:t xml:space="preserve">. Furthermore, even when roots are clearly present,</w:t>
      </w:r>
      <w:r w:rsidDel="00000000" w:rsidR="00000000" w:rsidRPr="00000000">
        <w:rPr>
          <w:rFonts w:ascii="Times New Roman" w:cs="Times New Roman" w:eastAsia="Times New Roman" w:hAnsi="Times New Roman"/>
          <w:vertAlign w:val="baseline"/>
          <w:rtl w:val="0"/>
        </w:rPr>
        <w:t xml:space="preserve"> the chord changes during solos are essentially presented contrapuntally</w:t>
      </w:r>
      <w:r w:rsidDel="00000000" w:rsidR="00000000" w:rsidRPr="00000000">
        <w:rPr>
          <w:rFonts w:ascii="Times New Roman" w:cs="Times New Roman" w:eastAsia="Times New Roman" w:hAnsi="Times New Roman"/>
          <w:rtl w:val="0"/>
        </w:rPr>
        <w:t xml:space="preserve">—the s</w:t>
      </w:r>
      <w:r w:rsidDel="00000000" w:rsidR="00000000" w:rsidRPr="00000000">
        <w:rPr>
          <w:rFonts w:ascii="Times New Roman" w:cs="Times New Roman" w:eastAsia="Times New Roman" w:hAnsi="Times New Roman"/>
          <w:vertAlign w:val="baseline"/>
          <w:rtl w:val="0"/>
        </w:rPr>
        <w:t xml:space="preserve">oloist</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eighth</w:t>
      </w:r>
      <w:r w:rsidDel="00000000" w:rsidR="00000000" w:rsidRPr="00000000">
        <w:rPr>
          <w:rFonts w:ascii="Times New Roman" w:cs="Times New Roman" w:eastAsia="Times New Roman" w:hAnsi="Times New Roman"/>
          <w:vertAlign w:val="baseline"/>
          <w:rtl w:val="0"/>
        </w:rPr>
        <w:t xml:space="preserve"> note</w:t>
      </w:r>
      <w:r w:rsidDel="00000000" w:rsidR="00000000" w:rsidRPr="00000000">
        <w:rPr>
          <w:rFonts w:ascii="Times New Roman" w:cs="Times New Roman" w:eastAsia="Times New Roman" w:hAnsi="Times New Roman"/>
          <w:rtl w:val="0"/>
        </w:rPr>
        <w:t xml:space="preserve">s and the</w:t>
      </w:r>
      <w:r w:rsidDel="00000000" w:rsidR="00000000" w:rsidRPr="00000000">
        <w:rPr>
          <w:rFonts w:ascii="Times New Roman" w:cs="Times New Roman" w:eastAsia="Times New Roman" w:hAnsi="Times New Roman"/>
          <w:vertAlign w:val="baseline"/>
          <w:rtl w:val="0"/>
        </w:rPr>
        <w:t xml:space="preserve"> bassist</w:t>
      </w:r>
      <w:r w:rsidDel="00000000" w:rsidR="00000000" w:rsidRPr="00000000">
        <w:rPr>
          <w:rFonts w:ascii="Times New Roman" w:cs="Times New Roman" w:eastAsia="Times New Roman" w:hAnsi="Times New Roman"/>
          <w:rtl w:val="0"/>
        </w:rPr>
        <w:t xml:space="preserve">’s </w:t>
      </w:r>
      <w:r w:rsidDel="00000000" w:rsidR="00000000" w:rsidRPr="00000000">
        <w:rPr>
          <w:rFonts w:ascii="Times New Roman" w:cs="Times New Roman" w:eastAsia="Times New Roman" w:hAnsi="Times New Roman"/>
          <w:vertAlign w:val="baseline"/>
          <w:rtl w:val="0"/>
        </w:rPr>
        <w:t xml:space="preserve">qu</w:t>
      </w:r>
      <w:r w:rsidDel="00000000" w:rsidR="00000000" w:rsidRPr="00000000">
        <w:rPr>
          <w:rFonts w:ascii="Times New Roman" w:cs="Times New Roman" w:eastAsia="Times New Roman" w:hAnsi="Times New Roman"/>
          <w:rtl w:val="0"/>
        </w:rPr>
        <w:t xml:space="preserve">arter notes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vertAlign w:val="baseline"/>
          <w:rtl w:val="0"/>
        </w:rPr>
        <w:t xml:space="preserve"> 2:1</w:t>
      </w:r>
      <w:r w:rsidDel="00000000" w:rsidR="00000000" w:rsidRPr="00000000">
        <w:rPr>
          <w:rFonts w:ascii="Times New Roman" w:cs="Times New Roman" w:eastAsia="Times New Roman" w:hAnsi="Times New Roman"/>
          <w:vertAlign w:val="baseline"/>
          <w:rtl w:val="0"/>
        </w:rPr>
        <w:t xml:space="preserve"> counterpoint</w:t>
      </w:r>
      <w:r w:rsidDel="00000000" w:rsidR="00000000" w:rsidRPr="00000000">
        <w:rPr>
          <w:rFonts w:ascii="Times New Roman" w:cs="Times New Roman" w:eastAsia="Times New Roman" w:hAnsi="Times New Roman"/>
          <w:rtl w:val="0"/>
        </w:rPr>
        <w:t xml:space="preserve">. (Comping chords are not always present, or may be sparse, ambiguous, complex, or themselves presented linearly.) </w:t>
      </w:r>
      <w:r w:rsidDel="00000000" w:rsidR="00000000" w:rsidRPr="00000000">
        <w:rPr>
          <w:rFonts w:ascii="Times New Roman" w:cs="Times New Roman" w:eastAsia="Times New Roman" w:hAnsi="Times New Roman"/>
          <w:vertAlign w:val="baseline"/>
          <w:rtl w:val="0"/>
        </w:rPr>
        <w:t xml:space="preserve">Playing roots on the piano</w:t>
      </w:r>
      <w:r w:rsidDel="00000000" w:rsidR="00000000" w:rsidRPr="00000000">
        <w:rPr>
          <w:rFonts w:ascii="Times New Roman" w:cs="Times New Roman" w:eastAsia="Times New Roman" w:hAnsi="Times New Roman"/>
          <w:rtl w:val="0"/>
        </w:rPr>
        <w:t xml:space="preserve"> in effect analyzes the surface, the aural equivalent of stemming noteheads or providing Roman numerals. The difficulties of hearing the chord changes in jazz are similar to the difficulties of performing a harmonic analysis of a two-voice contrapuntal piece. A chief difference is that in jazz, the “analysis” </w:t>
      </w:r>
      <w:r w:rsidDel="00000000" w:rsidR="00000000" w:rsidRPr="00000000">
        <w:rPr>
          <w:rFonts w:ascii="Times New Roman" w:cs="Times New Roman" w:eastAsia="Times New Roman" w:hAnsi="Times New Roman"/>
          <w:rtl w:val="0"/>
        </w:rPr>
        <w:t xml:space="preserve">more or less</w:t>
      </w:r>
      <w:r w:rsidDel="00000000" w:rsidR="00000000" w:rsidRPr="00000000">
        <w:rPr>
          <w:rFonts w:ascii="Times New Roman" w:cs="Times New Roman" w:eastAsia="Times New Roman" w:hAnsi="Times New Roman"/>
          <w:rtl w:val="0"/>
        </w:rPr>
        <w:t xml:space="preserve"> already exists in the form of lead sheets.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hyperlink r:id="rId48">
        <w:r w:rsidDel="00000000" w:rsidR="00000000" w:rsidRPr="00000000">
          <w:rPr>
            <w:rFonts w:ascii="Times New Roman" w:cs="Times New Roman" w:eastAsia="Times New Roman" w:hAnsi="Times New Roman"/>
            <w:color w:val="1155cc"/>
            <w:u w:val="single"/>
            <w:rtl w:val="0"/>
          </w:rPr>
          <w:t xml:space="preserve">Spotify playlist for Exercise Set #2</w:t>
        </w:r>
      </w:hyperlink>
      <w:r w:rsidDel="00000000" w:rsidR="00000000" w:rsidRPr="00000000">
        <w:rPr>
          <w:rFonts w:ascii="Times New Roman" w:cs="Times New Roman" w:eastAsia="Times New Roman" w:hAnsi="Times New Roman"/>
          <w:rtl w:val="0"/>
        </w:rPr>
        <w:t xml:space="preserve">  (hyperlinks are also embedded in each individual 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hp7661ume6hr" w:id="19"/>
      <w:bookmarkEnd w:id="19"/>
      <w:r w:rsidDel="00000000" w:rsidR="00000000" w:rsidRPr="00000000">
        <w:rPr>
          <w:vertAlign w:val="baseline"/>
          <w:rtl w:val="0"/>
        </w:rPr>
        <w:t xml:space="preserve">Easy</w:t>
      </w:r>
      <w:r w:rsidDel="00000000" w:rsidR="00000000" w:rsidRPr="00000000">
        <w:rPr>
          <w:vertAlign w:val="baselin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1) </w:t>
      </w:r>
      <w:hyperlink r:id="rId49">
        <w:r w:rsidDel="00000000" w:rsidR="00000000" w:rsidRPr="00000000">
          <w:rPr>
            <w:rFonts w:ascii="Times New Roman" w:cs="Times New Roman" w:eastAsia="Times New Roman" w:hAnsi="Times New Roman"/>
            <w:color w:val="1155cc"/>
            <w:u w:val="single"/>
            <w:rtl w:val="0"/>
          </w:rPr>
          <w:t xml:space="preserve">Charlie Parker – “Scrapple From the Apple” (from </w:t>
        </w:r>
      </w:hyperlink>
      <w:hyperlink r:id="rId50">
        <w:r w:rsidDel="00000000" w:rsidR="00000000" w:rsidRPr="00000000">
          <w:rPr>
            <w:rFonts w:ascii="Times New Roman" w:cs="Times New Roman" w:eastAsia="Times New Roman" w:hAnsi="Times New Roman"/>
            <w:i w:val="1"/>
            <w:color w:val="1155cc"/>
            <w:u w:val="single"/>
            <w:rtl w:val="0"/>
          </w:rPr>
          <w:t xml:space="preserve">Jazz Masters</w:t>
        </w:r>
      </w:hyperlink>
      <w:hyperlink r:id="rId51">
        <w:r w:rsidDel="00000000" w:rsidR="00000000" w:rsidRPr="00000000">
          <w:rPr>
            <w:rFonts w:ascii="Times New Roman" w:cs="Times New Roman" w:eastAsia="Times New Roman" w:hAnsi="Times New Roman"/>
            <w:color w:val="1155cc"/>
            <w:u w:val="single"/>
            <w:rtl w:val="0"/>
          </w:rPr>
          <w:t xml:space="preserve"> compilation)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conduct in a medium 4 (hypermetric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32-measure AABA form (chord changes based on “I Got Rhythm”)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w:t>
      </w:r>
      <w:hyperlink r:id="rId52">
        <w:r w:rsidDel="00000000" w:rsidR="00000000" w:rsidRPr="00000000">
          <w:rPr>
            <w:rFonts w:ascii="Times New Roman" w:cs="Times New Roman" w:eastAsia="Times New Roman" w:hAnsi="Times New Roman"/>
            <w:color w:val="1155cc"/>
            <w:u w:val="single"/>
            <w:rtl w:val="0"/>
          </w:rPr>
          <w:t xml:space="preserve">Miles Davis – “All Blues” (</w:t>
        </w:r>
      </w:hyperlink>
      <w:hyperlink r:id="rId53">
        <w:r w:rsidDel="00000000" w:rsidR="00000000" w:rsidRPr="00000000">
          <w:rPr>
            <w:rFonts w:ascii="Times New Roman" w:cs="Times New Roman" w:eastAsia="Times New Roman" w:hAnsi="Times New Roman"/>
            <w:i w:val="1"/>
            <w:color w:val="1155cc"/>
            <w:u w:val="single"/>
            <w:rtl w:val="0"/>
          </w:rPr>
          <w:t xml:space="preserve">Kind of Blue</w:t>
        </w:r>
      </w:hyperlink>
      <w:hyperlink r:id="rId54">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conduct in a slow 4 (hypermetric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w:t>
      </w:r>
      <w:commentRangeStart w:id="5"/>
      <w:commentRangeStart w:id="6"/>
      <w:commentRangeStart w:id="7"/>
      <w:r w:rsidDel="00000000" w:rsidR="00000000" w:rsidRPr="00000000">
        <w:rPr>
          <w:rFonts w:ascii="Times New Roman" w:cs="Times New Roman" w:eastAsia="Times New Roman" w:hAnsi="Times New Roman"/>
          <w:rtl w:val="0"/>
        </w:rPr>
        <w:t xml:space="preserve">12</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-measure form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w:t>
      </w:r>
      <w:commentRangeStart w:id="8"/>
      <w:r w:rsidDel="00000000" w:rsidR="00000000" w:rsidRPr="00000000">
        <w:rPr>
          <w:rFonts w:ascii="Times New Roman" w:cs="Times New Roman" w:eastAsia="Times New Roman" w:hAnsi="Times New Roman"/>
          <w:rtl w:val="0"/>
        </w:rPr>
        <w:t xml:space="preserve">8</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-measure intro (vamp)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head/form starts when trumpet enters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full transcription of the album is available from </w:t>
      </w:r>
      <w:r w:rsidDel="00000000" w:rsidR="00000000" w:rsidRPr="00000000">
        <w:rPr>
          <w:rFonts w:ascii="Times New Roman" w:cs="Times New Roman" w:eastAsia="Times New Roman" w:hAnsi="Times New Roman"/>
          <w:rtl w:val="0"/>
        </w:rPr>
        <w:t xml:space="preserve">Hal Leonard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w:t>
      </w:r>
      <w:hyperlink r:id="rId55">
        <w:r w:rsidDel="00000000" w:rsidR="00000000" w:rsidRPr="00000000">
          <w:rPr>
            <w:rFonts w:ascii="Times New Roman" w:cs="Times New Roman" w:eastAsia="Times New Roman" w:hAnsi="Times New Roman"/>
            <w:color w:val="1155cc"/>
            <w:u w:val="single"/>
            <w:rtl w:val="0"/>
          </w:rPr>
          <w:t xml:space="preserve">Thelonious Monk and John Coltrane – “Nutty” (</w:t>
        </w:r>
      </w:hyperlink>
      <w:hyperlink r:id="rId56">
        <w:r w:rsidDel="00000000" w:rsidR="00000000" w:rsidRPr="00000000">
          <w:rPr>
            <w:rFonts w:ascii="Times New Roman" w:cs="Times New Roman" w:eastAsia="Times New Roman" w:hAnsi="Times New Roman"/>
            <w:i w:val="1"/>
            <w:color w:val="1155cc"/>
            <w:u w:val="single"/>
            <w:rtl w:val="0"/>
          </w:rPr>
          <w:t xml:space="preserve">Thelonious Monk with John Coltrane</w:t>
        </w:r>
      </w:hyperlink>
      <w:hyperlink r:id="rId57">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conduct in a medium-slow 4 (hypermetric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32-measure AABA 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piano drops out shortly into Coltrane’s solo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l2tm6zv1iqhm" w:id="20"/>
      <w:bookmarkEnd w:id="20"/>
      <w:r w:rsidDel="00000000" w:rsidR="00000000" w:rsidRPr="00000000">
        <w:rPr>
          <w:vertAlign w:val="baseline"/>
          <w:rtl w:val="0"/>
        </w:rPr>
        <w:t xml:space="preserve">Intermediate: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 </w:t>
      </w:r>
      <w:hyperlink r:id="rId58">
        <w:r w:rsidDel="00000000" w:rsidR="00000000" w:rsidRPr="00000000">
          <w:rPr>
            <w:rFonts w:ascii="Times New Roman" w:cs="Times New Roman" w:eastAsia="Times New Roman" w:hAnsi="Times New Roman"/>
            <w:color w:val="1155cc"/>
            <w:u w:val="single"/>
            <w:rtl w:val="0"/>
          </w:rPr>
          <w:t xml:space="preserve">Hiromi (Hiromi Uehara) – “Sicilian Blue” (</w:t>
        </w:r>
      </w:hyperlink>
      <w:hyperlink r:id="rId59">
        <w:r w:rsidDel="00000000" w:rsidR="00000000" w:rsidRPr="00000000">
          <w:rPr>
            <w:rFonts w:ascii="Times New Roman" w:cs="Times New Roman" w:eastAsia="Times New Roman" w:hAnsi="Times New Roman"/>
            <w:i w:val="1"/>
            <w:color w:val="1155cc"/>
            <w:u w:val="single"/>
            <w:rtl w:val="0"/>
          </w:rPr>
          <w:t xml:space="preserve">Place to Be</w:t>
        </w:r>
      </w:hyperlink>
      <w:hyperlink r:id="rId60">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one introductory chorus played freely, followed by vamp/intro, then head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conduct in a medium-slow 4 (hypermetric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but must adjust at the end of each chorus due to 7-measure phrase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AABA form (8+8+14+7)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14-measure bridge</w:t>
      </w:r>
      <w:r w:rsidDel="00000000" w:rsidR="00000000" w:rsidRPr="00000000">
        <w:rPr>
          <w:rFonts w:ascii="Times New Roman" w:cs="Times New Roman" w:eastAsia="Times New Roman" w:hAnsi="Times New Roman"/>
          <w:rtl w:val="0"/>
        </w:rPr>
        <w:t xml:space="preserve"> divided 8+6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additional points of contact with </w:t>
      </w:r>
      <w:r w:rsidDel="00000000" w:rsidR="00000000" w:rsidRPr="00000000">
        <w:rPr>
          <w:rFonts w:ascii="Times New Roman" w:cs="Times New Roman" w:eastAsia="Times New Roman" w:hAnsi="Times New Roman"/>
          <w:rtl w:val="0"/>
        </w:rPr>
        <w:t xml:space="preserve">CPE examples (sets 3 and 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type of syncopation used in the vamp/intro/outro and bridge      </w:t>
        <w:tab/>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greater use of true rubato</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 an irregular phrase length produced by elision </w:t>
      </w:r>
      <w:r w:rsidDel="00000000" w:rsidR="00000000" w:rsidRPr="00000000">
        <w:rPr>
          <w:rFonts w:ascii="Times New Roman" w:cs="Times New Roman" w:eastAsia="Times New Roman" w:hAnsi="Times New Roman"/>
          <w:rtl w:val="0"/>
        </w:rPr>
        <w:t xml:space="preserve">at the end of</w:t>
      </w:r>
      <w:r w:rsidDel="00000000" w:rsidR="00000000" w:rsidRPr="00000000">
        <w:rPr>
          <w:rFonts w:ascii="Times New Roman" w:cs="Times New Roman" w:eastAsia="Times New Roman" w:hAnsi="Times New Roman"/>
          <w:rtl w:val="0"/>
        </w:rPr>
        <w:t xml:space="preserve"> the form (end of bridge also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irregular)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transcription</w:t>
      </w:r>
      <w:r w:rsidDel="00000000" w:rsidR="00000000" w:rsidRPr="00000000">
        <w:rPr>
          <w:rFonts w:ascii="Times New Roman" w:cs="Times New Roman" w:eastAsia="Times New Roman" w:hAnsi="Times New Roman"/>
          <w:rtl w:val="0"/>
        </w:rPr>
        <w:t xml:space="preserve"> of the head by A-len Yue available </w:t>
      </w:r>
      <w:hyperlink r:id="rId61">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a simpler option is to conduct in 2 throughout (hypermetric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 </w:t>
      </w:r>
      <w:hyperlink r:id="rId62">
        <w:r w:rsidDel="00000000" w:rsidR="00000000" w:rsidRPr="00000000">
          <w:rPr>
            <w:rFonts w:ascii="Times New Roman" w:cs="Times New Roman" w:eastAsia="Times New Roman" w:hAnsi="Times New Roman"/>
            <w:color w:val="1155cc"/>
            <w:u w:val="single"/>
            <w:rtl w:val="0"/>
          </w:rPr>
          <w:t xml:space="preserve">Wynton Kelly Trio with Wes Montgomery – “Impressions” (</w:t>
        </w:r>
      </w:hyperlink>
      <w:hyperlink r:id="rId63">
        <w:r w:rsidDel="00000000" w:rsidR="00000000" w:rsidRPr="00000000">
          <w:rPr>
            <w:rFonts w:ascii="Times New Roman" w:cs="Times New Roman" w:eastAsia="Times New Roman" w:hAnsi="Times New Roman"/>
            <w:i w:val="1"/>
            <w:color w:val="1155cc"/>
            <w:u w:val="single"/>
            <w:rtl w:val="0"/>
          </w:rPr>
          <w:t xml:space="preserve">Smokin’ at the Half Note</w:t>
        </w:r>
      </w:hyperlink>
      <w:hyperlink r:id="rId64">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conduct in a fast 4 (hypermetric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32-measure form (AABA)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 </w:t>
      </w:r>
      <w:hyperlink r:id="rId65">
        <w:r w:rsidDel="00000000" w:rsidR="00000000" w:rsidRPr="00000000">
          <w:rPr>
            <w:rFonts w:ascii="Times New Roman" w:cs="Times New Roman" w:eastAsia="Times New Roman" w:hAnsi="Times New Roman"/>
            <w:color w:val="1155cc"/>
            <w:u w:val="single"/>
            <w:rtl w:val="0"/>
          </w:rPr>
          <w:t xml:space="preserve">John Coltrane – “Countdown” (</w:t>
        </w:r>
      </w:hyperlink>
      <w:hyperlink r:id="rId66">
        <w:r w:rsidDel="00000000" w:rsidR="00000000" w:rsidRPr="00000000">
          <w:rPr>
            <w:rFonts w:ascii="Times New Roman" w:cs="Times New Roman" w:eastAsia="Times New Roman" w:hAnsi="Times New Roman"/>
            <w:i w:val="1"/>
            <w:color w:val="1155cc"/>
            <w:u w:val="single"/>
            <w:rtl w:val="0"/>
          </w:rPr>
          <w:t xml:space="preserve">Giant Steps</w:t>
        </w:r>
      </w:hyperlink>
      <w:hyperlink r:id="rId67">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a very fast 4 (hypermetric 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32-measur</w:t>
      </w:r>
      <w:r w:rsidDel="00000000" w:rsidR="00000000" w:rsidRPr="00000000">
        <w:rPr>
          <w:rFonts w:ascii="Times New Roman" w:cs="Times New Roman" w:eastAsia="Times New Roman" w:hAnsi="Times New Roman"/>
          <w:rtl w:val="0"/>
        </w:rPr>
        <w:t xml:space="preserve">e form</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AA</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order of events (form gets </w:t>
      </w:r>
      <w:r w:rsidDel="00000000" w:rsidR="00000000" w:rsidRPr="00000000">
        <w:rPr>
          <w:rFonts w:ascii="Times New Roman" w:cs="Times New Roman" w:eastAsia="Times New Roman" w:hAnsi="Times New Roman"/>
          <w:i w:val="1"/>
          <w:rtl w:val="0"/>
        </w:rPr>
        <w:t xml:space="preserve">easier</w:t>
      </w:r>
      <w:r w:rsidDel="00000000" w:rsidR="00000000" w:rsidRPr="00000000">
        <w:rPr>
          <w:rFonts w:ascii="Times New Roman" w:cs="Times New Roman" w:eastAsia="Times New Roman" w:hAnsi="Times New Roman"/>
          <w:rtl w:val="0"/>
        </w:rPr>
        <w:t xml:space="preserve"> to hear as performance progresses):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- 1 chorus of drum solo, plus 4 extra measures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saxophone solo enters on downbeat of new chorus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piano and bass do not enter until later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head is only presented at the end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saxophone transcription is available from Hal Leonard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7) </w:t>
      </w:r>
      <w:hyperlink r:id="rId68">
        <w:r w:rsidDel="00000000" w:rsidR="00000000" w:rsidRPr="00000000">
          <w:rPr>
            <w:rFonts w:ascii="Times New Roman" w:cs="Times New Roman" w:eastAsia="Times New Roman" w:hAnsi="Times New Roman"/>
            <w:color w:val="1155cc"/>
            <w:u w:val="single"/>
            <w:rtl w:val="0"/>
          </w:rPr>
          <w:t xml:space="preserve">John Coltrane – “Resolution” (</w:t>
        </w:r>
      </w:hyperlink>
      <w:hyperlink r:id="rId69">
        <w:r w:rsidDel="00000000" w:rsidR="00000000" w:rsidRPr="00000000">
          <w:rPr>
            <w:rFonts w:ascii="Times New Roman" w:cs="Times New Roman" w:eastAsia="Times New Roman" w:hAnsi="Times New Roman"/>
            <w:i w:val="1"/>
            <w:color w:val="1155cc"/>
            <w:u w:val="single"/>
            <w:rtl w:val="0"/>
          </w:rPr>
          <w:t xml:space="preserve">A Love Supreme</w:t>
        </w:r>
      </w:hyperlink>
      <w:hyperlink r:id="rId70">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solo bass introduction (head starts at 0:21)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conduct in a medium 4 (hypermetric 2)</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 for this example, simply keep track of the 8-measure hypermetric units (</w:t>
      </w:r>
      <w:commentRangeStart w:id="9"/>
      <w:r w:rsidDel="00000000" w:rsidR="00000000" w:rsidRPr="00000000">
        <w:rPr>
          <w:rFonts w:ascii="Times New Roman" w:cs="Times New Roman" w:eastAsia="Times New Roman" w:hAnsi="Times New Roman"/>
          <w:rtl w:val="0"/>
        </w:rPr>
        <w:t xml:space="preserve">4</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conducted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measures) and </w:t>
      </w:r>
      <w:r w:rsidDel="00000000" w:rsidR="00000000" w:rsidRPr="00000000">
        <w:rPr>
          <w:rFonts w:ascii="Times New Roman" w:cs="Times New Roman" w:eastAsia="Times New Roman" w:hAnsi="Times New Roman"/>
          <w:rtl w:val="0"/>
        </w:rPr>
        <w:t xml:space="preserve">do not be concerned with the larger formal structure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 the low fifths in the piano often occur on the downbeats of these 8-measure hypermetric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downbeats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 during the solos, the chord changes of the head are not followed</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rather, a modal approach is taken, based on </w:t>
      </w:r>
      <w:commentRangeStart w:id="10"/>
      <w:r w:rsidDel="00000000" w:rsidR="00000000" w:rsidRPr="00000000">
        <w:rPr>
          <w:rFonts w:ascii="Times New Roman" w:cs="Times New Roman" w:eastAsia="Times New Roman" w:hAnsi="Times New Roman"/>
          <w:rtl w:val="0"/>
        </w:rPr>
        <w:t xml:space="preserve">E-flat </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Aeolian, with increasing amounts of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outside playing (playing notes outside of the mode) as each solo progresses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  • saxophone </w:t>
      </w:r>
      <w:r w:rsidDel="00000000" w:rsidR="00000000" w:rsidRPr="00000000">
        <w:rPr>
          <w:rFonts w:ascii="Times New Roman" w:cs="Times New Roman" w:eastAsia="Times New Roman" w:hAnsi="Times New Roman"/>
          <w:rtl w:val="0"/>
        </w:rPr>
        <w:t xml:space="preserve">transcription</w:t>
      </w:r>
      <w:r w:rsidDel="00000000" w:rsidR="00000000" w:rsidRPr="00000000">
        <w:rPr>
          <w:rFonts w:ascii="Times New Roman" w:cs="Times New Roman" w:eastAsia="Times New Roman" w:hAnsi="Times New Roman"/>
          <w:rtl w:val="0"/>
        </w:rPr>
        <w:t xml:space="preserve"> of the album is available from Hal Leonard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8) </w:t>
      </w:r>
      <w:hyperlink r:id="rId71">
        <w:r w:rsidDel="00000000" w:rsidR="00000000" w:rsidRPr="00000000">
          <w:rPr>
            <w:rFonts w:ascii="Times New Roman" w:cs="Times New Roman" w:eastAsia="Times New Roman" w:hAnsi="Times New Roman"/>
            <w:color w:val="1155cc"/>
            <w:u w:val="single"/>
            <w:rtl w:val="0"/>
          </w:rPr>
          <w:t xml:space="preserve">Thelonious Monk: “Evidence” (</w:t>
        </w:r>
      </w:hyperlink>
      <w:hyperlink r:id="rId72">
        <w:r w:rsidDel="00000000" w:rsidR="00000000" w:rsidRPr="00000000">
          <w:rPr>
            <w:rFonts w:ascii="Times New Roman" w:cs="Times New Roman" w:eastAsia="Times New Roman" w:hAnsi="Times New Roman"/>
            <w:i w:val="1"/>
            <w:color w:val="1155cc"/>
            <w:u w:val="single"/>
            <w:rtl w:val="0"/>
          </w:rPr>
          <w:t xml:space="preserve">Thelonious Monk Quartet with John Coltrane at Carnegie Hall</w:t>
        </w:r>
      </w:hyperlink>
      <w:hyperlink r:id="rId73">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conduct in a medium 4 (hypermetric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32-measure AABA 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highly syncopated theme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consult</w:t>
      </w:r>
      <w:hyperlink r:id="rId74">
        <w:r w:rsidDel="00000000" w:rsidR="00000000" w:rsidRPr="00000000">
          <w:rPr>
            <w:rFonts w:ascii="Times New Roman" w:cs="Times New Roman" w:eastAsia="Times New Roman" w:hAnsi="Times New Roman"/>
            <w:rtl w:val="0"/>
          </w:rPr>
          <w:t xml:space="preserve"> </w:t>
        </w:r>
      </w:hyperlink>
      <w:hyperlink r:id="rId75">
        <w:r w:rsidDel="00000000" w:rsidR="00000000" w:rsidRPr="00000000">
          <w:rPr>
            <w:rFonts w:ascii="Times New Roman" w:cs="Times New Roman" w:eastAsia="Times New Roman" w:hAnsi="Times New Roman"/>
            <w:color w:val="1155cc"/>
            <w:u w:val="single"/>
            <w:rtl w:val="0"/>
          </w:rPr>
          <w:t xml:space="preserve">lead sheet</w:t>
        </w:r>
      </w:hyperlink>
      <w:r w:rsidDel="00000000" w:rsidR="00000000" w:rsidRPr="00000000">
        <w:rPr>
          <w:rFonts w:ascii="Times New Roman" w:cs="Times New Roman" w:eastAsia="Times New Roman" w:hAnsi="Times New Roman"/>
          <w:rtl w:val="0"/>
        </w:rPr>
        <w:t xml:space="preserve"> for assistance (also available from Hal Leonard in </w:t>
      </w:r>
      <w:r w:rsidDel="00000000" w:rsidR="00000000" w:rsidRPr="00000000">
        <w:rPr>
          <w:rFonts w:ascii="Times New Roman" w:cs="Times New Roman" w:eastAsia="Times New Roman" w:hAnsi="Times New Roman"/>
          <w:i w:val="1"/>
          <w:rtl w:val="0"/>
        </w:rPr>
        <w:t xml:space="preserve">Thelonious Monk Fake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        Book</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drums enter on the downbeat of measure 2 of the head (after piano intro)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3mlz941zpa89" w:id="21"/>
      <w:bookmarkEnd w:id="21"/>
      <w:r w:rsidDel="00000000" w:rsidR="00000000" w:rsidRPr="00000000">
        <w:rPr>
          <w:vertAlign w:val="baseline"/>
          <w:rtl w:val="0"/>
        </w:rPr>
        <w:t xml:space="preserve">Difficult: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9) </w:t>
      </w:r>
      <w:hyperlink r:id="rId76">
        <w:r w:rsidDel="00000000" w:rsidR="00000000" w:rsidRPr="00000000">
          <w:rPr>
            <w:rFonts w:ascii="Times New Roman" w:cs="Times New Roman" w:eastAsia="Times New Roman" w:hAnsi="Times New Roman"/>
            <w:color w:val="1155cc"/>
            <w:u w:val="single"/>
            <w:rtl w:val="0"/>
          </w:rPr>
          <w:t xml:space="preserve">Chick Corea: “Steps” (</w:t>
        </w:r>
      </w:hyperlink>
      <w:hyperlink r:id="rId77">
        <w:r w:rsidDel="00000000" w:rsidR="00000000" w:rsidRPr="00000000">
          <w:rPr>
            <w:rFonts w:ascii="Times New Roman" w:cs="Times New Roman" w:eastAsia="Times New Roman" w:hAnsi="Times New Roman"/>
            <w:i w:val="1"/>
            <w:color w:val="1155cc"/>
            <w:u w:val="single"/>
            <w:rtl w:val="0"/>
          </w:rPr>
          <w:t xml:space="preserve">Now He Sings, Now He Sobs</w:t>
        </w:r>
      </w:hyperlink>
      <w:hyperlink r:id="rId78">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solo </w:t>
      </w:r>
      <w:r w:rsidDel="00000000" w:rsidR="00000000" w:rsidRPr="00000000">
        <w:rPr>
          <w:rFonts w:ascii="Times New Roman" w:cs="Times New Roman" w:eastAsia="Times New Roman" w:hAnsi="Times New Roman"/>
          <w:vertAlign w:val="baseline"/>
          <w:rtl w:val="0"/>
        </w:rPr>
        <w:t xml:space="preserve">piano introduction (free)</w:t>
      </w:r>
      <w:r w:rsidDel="00000000" w:rsidR="00000000" w:rsidRPr="00000000">
        <w:rPr>
          <w:rFonts w:ascii="Times New Roman" w:cs="Times New Roman" w:eastAsia="Times New Roman" w:hAnsi="Times New Roman"/>
          <w:vertAlign w:val="baseline"/>
          <w:rtl w:val="0"/>
        </w:rPr>
        <w:t xml:space="preserve"> (head starts at </w:t>
      </w:r>
      <w:r w:rsidDel="00000000" w:rsidR="00000000" w:rsidRPr="00000000">
        <w:rPr>
          <w:rFonts w:ascii="Times New Roman" w:cs="Times New Roman" w:eastAsia="Times New Roman" w:hAnsi="Times New Roman"/>
          <w:rtl w:val="0"/>
        </w:rPr>
        <w:t xml:space="preserve">0:47)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a very fast 4 (hypermetric 2)</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 for an added challenge, conduct</w:t>
      </w:r>
      <w:r w:rsidDel="00000000" w:rsidR="00000000" w:rsidRPr="00000000">
        <w:rPr>
          <w:rFonts w:ascii="Times New Roman" w:cs="Times New Roman" w:eastAsia="Times New Roman" w:hAnsi="Times New Roman"/>
          <w:vertAlign w:val="baseline"/>
          <w:rtl w:val="0"/>
        </w:rPr>
        <w:t xml:space="preserve"> in a medium-slow 4 (hypermetric 4) (this will conflict with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the melodic structure of the head, but works </w:t>
      </w:r>
      <w:r w:rsidDel="00000000" w:rsidR="00000000" w:rsidRPr="00000000">
        <w:rPr>
          <w:rFonts w:ascii="Times New Roman" w:cs="Times New Roman" w:eastAsia="Times New Roman" w:hAnsi="Times New Roman"/>
          <w:rtl w:val="0"/>
        </w:rPr>
        <w:t xml:space="preserve">during the solo section)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12-measure form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head: </w:t>
      </w:r>
      <w:r w:rsidDel="00000000" w:rsidR="00000000" w:rsidRPr="00000000">
        <w:rPr>
          <w:rFonts w:ascii="Times New Roman" w:cs="Times New Roman" w:eastAsia="Times New Roman" w:hAnsi="Times New Roman"/>
          <w:rtl w:val="0"/>
        </w:rPr>
        <w:t xml:space="preserve">minor blues </w:t>
      </w:r>
      <w:r w:rsidDel="00000000" w:rsidR="00000000" w:rsidRPr="00000000">
        <w:rPr>
          <w:rFonts w:ascii="Times New Roman" w:cs="Times New Roman" w:eastAsia="Times New Roman" w:hAnsi="Times New Roman"/>
          <w:vertAlign w:val="baseline"/>
          <w:rtl w:val="0"/>
        </w:rPr>
        <w:t xml:space="preserve">chord changes (4+4+4), but </w:t>
      </w:r>
      <w:r w:rsidDel="00000000" w:rsidR="00000000" w:rsidRPr="00000000">
        <w:rPr>
          <w:rFonts w:ascii="Times New Roman" w:cs="Times New Roman" w:eastAsia="Times New Roman" w:hAnsi="Times New Roman"/>
          <w:vertAlign w:val="baseline"/>
          <w:rtl w:val="0"/>
        </w:rPr>
        <w:t xml:space="preserve">melodic structure is 6+6</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solo section is </w:t>
      </w:r>
      <w:r w:rsidDel="00000000" w:rsidR="00000000" w:rsidRPr="00000000">
        <w:rPr>
          <w:rFonts w:ascii="Times New Roman" w:cs="Times New Roman" w:eastAsia="Times New Roman" w:hAnsi="Times New Roman"/>
          <w:rtl w:val="0"/>
        </w:rPr>
        <w:t xml:space="preserve">generally felt</w:t>
      </w:r>
      <w:r w:rsidDel="00000000" w:rsidR="00000000" w:rsidRPr="00000000">
        <w:rPr>
          <w:rFonts w:ascii="Times New Roman" w:cs="Times New Roman" w:eastAsia="Times New Roman" w:hAnsi="Times New Roman"/>
          <w:vertAlign w:val="baseline"/>
          <w:rtl w:val="0"/>
        </w:rPr>
        <w:t xml:space="preserve"> 4+4+4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the beginning of the second chorus of piano solo is clearly marked with the snare drum, and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the beginning of the third chorus is clearly marked with the bass drum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 “Steps” essentially ends at 5:04, where an extended drum solo begins that segues into another </w:t>
      </w:r>
    </w:p>
    <w:p w:rsidR="00000000" w:rsidDel="00000000" w:rsidP="00000000" w:rsidRDefault="00000000" w:rsidRPr="00000000">
      <w:pPr>
        <w:ind w:left="0" w:firstLine="0"/>
        <w:contextualSpacing w:val="0"/>
        <w:rPr/>
      </w:pPr>
      <w:r w:rsidDel="00000000" w:rsidR="00000000" w:rsidRPr="00000000">
        <w:rPr>
          <w:rFonts w:ascii="Times New Roman" w:cs="Times New Roman" w:eastAsia="Times New Roman" w:hAnsi="Times New Roman"/>
          <w:rtl w:val="0"/>
        </w:rPr>
        <w:t xml:space="preserve">    composition, “What Was”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piano </w:t>
      </w:r>
      <w:r w:rsidDel="00000000" w:rsidR="00000000" w:rsidRPr="00000000">
        <w:rPr>
          <w:rFonts w:ascii="Times New Roman" w:cs="Times New Roman" w:eastAsia="Times New Roman" w:hAnsi="Times New Roman"/>
          <w:vertAlign w:val="baseline"/>
          <w:rtl w:val="0"/>
        </w:rPr>
        <w:t xml:space="preserve">transcription</w:t>
      </w:r>
      <w:r w:rsidDel="00000000" w:rsidR="00000000" w:rsidRPr="00000000">
        <w:rPr>
          <w:rFonts w:ascii="Times New Roman" w:cs="Times New Roman" w:eastAsia="Times New Roman" w:hAnsi="Times New Roman"/>
          <w:vertAlign w:val="baseline"/>
          <w:rtl w:val="0"/>
        </w:rPr>
        <w:t xml:space="preserve"> of the album is available </w:t>
      </w:r>
      <w:r w:rsidDel="00000000" w:rsidR="00000000" w:rsidRPr="00000000">
        <w:rPr>
          <w:rFonts w:ascii="Times New Roman" w:cs="Times New Roman" w:eastAsia="Times New Roman" w:hAnsi="Times New Roman"/>
          <w:rtl w:val="0"/>
        </w:rPr>
        <w:t xml:space="preserve">from </w:t>
      </w:r>
      <w:r w:rsidDel="00000000" w:rsidR="00000000" w:rsidRPr="00000000">
        <w:rPr>
          <w:rFonts w:ascii="Times New Roman" w:cs="Times New Roman" w:eastAsia="Times New Roman" w:hAnsi="Times New Roman"/>
          <w:vertAlign w:val="baseline"/>
          <w:rtl w:val="0"/>
        </w:rPr>
        <w:t xml:space="preserve">Scho</w:t>
      </w:r>
      <w:r w:rsidDel="00000000" w:rsidR="00000000" w:rsidRPr="00000000">
        <w:rPr>
          <w:rFonts w:ascii="Times New Roman" w:cs="Times New Roman" w:eastAsia="Times New Roman" w:hAnsi="Times New Roman"/>
          <w:rtl w:val="0"/>
        </w:rPr>
        <w:t xml:space="preserve">tt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10) </w:t>
      </w:r>
      <w:hyperlink r:id="rId79">
        <w:r w:rsidDel="00000000" w:rsidR="00000000" w:rsidRPr="00000000">
          <w:rPr>
            <w:rFonts w:ascii="Times New Roman" w:cs="Times New Roman" w:eastAsia="Times New Roman" w:hAnsi="Times New Roman"/>
            <w:color w:val="1155cc"/>
            <w:u w:val="single"/>
            <w:rtl w:val="0"/>
          </w:rPr>
          <w:t xml:space="preserve">Brad Mehldau: “All the Things You Are” (</w:t>
        </w:r>
      </w:hyperlink>
      <w:hyperlink r:id="rId80">
        <w:r w:rsidDel="00000000" w:rsidR="00000000" w:rsidRPr="00000000">
          <w:rPr>
            <w:rFonts w:ascii="Times New Roman" w:cs="Times New Roman" w:eastAsia="Times New Roman" w:hAnsi="Times New Roman"/>
            <w:i w:val="1"/>
            <w:color w:val="1155cc"/>
            <w:u w:val="single"/>
            <w:rtl w:val="0"/>
          </w:rPr>
          <w:t xml:space="preserve">The Art of the Trio, Volume 4: Back at the Vanguard</w:t>
        </w:r>
      </w:hyperlink>
      <w:hyperlink r:id="rId81">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4</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chorus piano introduction, head at 2:08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a medium-fast 4 (hypermetric 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in </w:t>
      </w:r>
      <w:r w:rsidDel="00000000" w:rsidR="00000000" w:rsidRPr="00000000">
        <w:rPr>
          <w:rFonts w:ascii="Times New Roman" w:cs="Times New Roman" w:eastAsia="Times New Roman" w:hAnsi="Times New Roman"/>
          <w:vertAlign w:val="baseline"/>
          <w:rtl w:val="0"/>
        </w:rPr>
        <w:t xml:space="preserve">7 (4/</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baseline"/>
          <w:rtl w:val="0"/>
        </w:rPr>
        <w:t xml:space="preserve"> +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vertAlign w:val="baseline"/>
          <w:rtl w:val="0"/>
        </w:rPr>
        <w:t xml:space="preserve">, as with the previous Mehldau example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 except here </w:t>
      </w:r>
      <w:commentRangeStart w:id="11"/>
      <w:r w:rsidDel="00000000" w:rsidR="00000000" w:rsidRPr="00000000">
        <w:rPr>
          <w:rFonts w:ascii="Times New Roman" w:cs="Times New Roman" w:eastAsia="Times New Roman" w:hAnsi="Times New Roman"/>
          <w:vertAlign w:val="baseline"/>
          <w:rtl w:val="0"/>
        </w:rPr>
        <w:t xml:space="preserve">1</w:t>
      </w:r>
      <w:commentRangeEnd w:id="11"/>
      <w:r w:rsidDel="00000000" w:rsidR="00000000" w:rsidRPr="00000000">
        <w:commentReference w:id="11"/>
      </w:r>
      <w:r w:rsidDel="00000000" w:rsidR="00000000" w:rsidRPr="00000000">
        <w:rPr>
          <w:rFonts w:ascii="Times New Roman" w:cs="Times New Roman" w:eastAsia="Times New Roman" w:hAnsi="Times New Roman"/>
          <w:vertAlign w:val="baseline"/>
          <w:rtl w:val="0"/>
        </w:rPr>
        <w:t xml:space="preserve"> measure of 7</w:t>
      </w:r>
      <w:r w:rsidDel="00000000" w:rsidR="00000000" w:rsidRPr="00000000">
        <w:rPr>
          <w:rFonts w:ascii="Times New Roman" w:cs="Times New Roman" w:eastAsia="Times New Roman" w:hAnsi="Times New Roman"/>
          <w:rtl w:val="0"/>
        </w:rPr>
        <w:t xml:space="preserve"> is equivalent to</w:t>
      </w:r>
      <w:r w:rsidDel="00000000" w:rsidR="00000000" w:rsidRPr="00000000">
        <w:rPr>
          <w:rFonts w:ascii="Times New Roman" w:cs="Times New Roman" w:eastAsia="Times New Roman" w:hAnsi="Times New Roman"/>
          <w:vertAlign w:val="baseline"/>
          <w:rtl w:val="0"/>
        </w:rPr>
        <w:t xml:space="preserve"> </w:t>
      </w:r>
      <w:commentRangeStart w:id="12"/>
      <w:r w:rsidDel="00000000" w:rsidR="00000000" w:rsidRPr="00000000">
        <w:rPr>
          <w:rFonts w:ascii="Times New Roman" w:cs="Times New Roman" w:eastAsia="Times New Roman" w:hAnsi="Times New Roman"/>
          <w:vertAlign w:val="baseline"/>
          <w:rtl w:val="0"/>
        </w:rPr>
        <w:t xml:space="preserve">2</w:t>
      </w:r>
      <w:commentRangeEnd w:id="12"/>
      <w:r w:rsidDel="00000000" w:rsidR="00000000" w:rsidRPr="00000000">
        <w:commentReference w:id="12"/>
      </w:r>
      <w:r w:rsidDel="00000000" w:rsidR="00000000" w:rsidRPr="00000000">
        <w:rPr>
          <w:rFonts w:ascii="Times New Roman" w:cs="Times New Roman" w:eastAsia="Times New Roman" w:hAnsi="Times New Roman"/>
          <w:vertAlign w:val="baseline"/>
          <w:rtl w:val="0"/>
        </w:rPr>
        <w:t xml:space="preserve"> measures of the original tune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eighth subdivision = 4+4+3+3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this is most consistently articulated by the bass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 AABA with </w:t>
      </w:r>
      <w:commentRangeStart w:id="13"/>
      <w:r w:rsidDel="00000000" w:rsidR="00000000" w:rsidRPr="00000000">
        <w:rPr>
          <w:rFonts w:ascii="Times New Roman" w:cs="Times New Roman" w:eastAsia="Times New Roman" w:hAnsi="Times New Roman"/>
          <w:rtl w:val="0"/>
        </w:rPr>
        <w:t xml:space="preserve">12</w:t>
      </w:r>
      <w:commentRangeEnd w:id="13"/>
      <w:r w:rsidDel="00000000" w:rsidR="00000000" w:rsidRPr="00000000">
        <w:commentReference w:id="13"/>
      </w:r>
      <w:r w:rsidDel="00000000" w:rsidR="00000000" w:rsidRPr="00000000">
        <w:rPr>
          <w:rFonts w:ascii="Times New Roman" w:cs="Times New Roman" w:eastAsia="Times New Roman" w:hAnsi="Times New Roman"/>
          <w:rtl w:val="0"/>
        </w:rPr>
        <w:t xml:space="preserve"> measures in last A section (36-measure 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one could</w:t>
      </w:r>
      <w:r w:rsidDel="00000000" w:rsidR="00000000" w:rsidRPr="00000000">
        <w:rPr>
          <w:rFonts w:ascii="Times New Roman" w:cs="Times New Roman" w:eastAsia="Times New Roman" w:hAnsi="Times New Roman"/>
          <w:rtl w:val="0"/>
        </w:rPr>
        <w:t xml:space="preserve"> also conduct this in a medium 3 (hypermetric 2), feeling a 2+2+3 quarter-note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subdivision of the meter (this is harder in that the conducting is slower, but is easier when the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bass walks quarter notes rather than articulating the 4+4+3+3 eighth-note subdivision)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transcription</w:t>
      </w:r>
      <w:r w:rsidDel="00000000" w:rsidR="00000000" w:rsidRPr="00000000">
        <w:rPr>
          <w:rFonts w:ascii="Times New Roman" w:cs="Times New Roman" w:eastAsia="Times New Roman" w:hAnsi="Times New Roman"/>
          <w:vertAlign w:val="baseline"/>
          <w:rtl w:val="0"/>
        </w:rPr>
        <w:t xml:space="preserve"> of piano solo by Tom Hewson available </w:t>
      </w:r>
      <w:hyperlink r:id="rId82">
        <w:r w:rsidDel="00000000" w:rsidR="00000000" w:rsidRPr="00000000">
          <w:rPr>
            <w:rFonts w:ascii="Times New Roman" w:cs="Times New Roman" w:eastAsia="Times New Roman" w:hAnsi="Times New Roman"/>
            <w:color w:val="0000ff"/>
            <w:u w:val="single"/>
            <w:vertAlign w:val="baseline"/>
            <w:rtl w:val="0"/>
          </w:rPr>
          <w:t xml:space="preserve">here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11) </w:t>
      </w:r>
      <w:hyperlink r:id="rId83">
        <w:r w:rsidDel="00000000" w:rsidR="00000000" w:rsidRPr="00000000">
          <w:rPr>
            <w:rFonts w:ascii="Times New Roman" w:cs="Times New Roman" w:eastAsia="Times New Roman" w:hAnsi="Times New Roman"/>
            <w:color w:val="1155cc"/>
            <w:u w:val="single"/>
            <w:rtl w:val="0"/>
          </w:rPr>
          <w:t xml:space="preserve">Robert Glasper: “G&amp;B” (</w:t>
        </w:r>
      </w:hyperlink>
      <w:hyperlink r:id="rId84">
        <w:r w:rsidDel="00000000" w:rsidR="00000000" w:rsidRPr="00000000">
          <w:rPr>
            <w:rFonts w:ascii="Times New Roman" w:cs="Times New Roman" w:eastAsia="Times New Roman" w:hAnsi="Times New Roman"/>
            <w:i w:val="1"/>
            <w:color w:val="1155cc"/>
            <w:u w:val="single"/>
            <w:rtl w:val="0"/>
          </w:rPr>
          <w:t xml:space="preserve">In My Element</w:t>
        </w:r>
      </w:hyperlink>
      <w:hyperlink r:id="rId85">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AAB 48-measure form (16+16+16), mixed meter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head is played twice in the beginning and once at the end, preceded each time by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16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measure vamp that closely resembles the A section (overall form is shown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below)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 listening to the bass is helpful in following the form in this example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conduct in a gently lilting 4 throughout (hypermetric 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conduct </w:t>
      </w:r>
      <w:r w:rsidDel="00000000" w:rsidR="00000000" w:rsidRPr="00000000">
        <w:rPr>
          <w:rFonts w:ascii="Times New Roman" w:cs="Times New Roman" w:eastAsia="Times New Roman" w:hAnsi="Times New Roman"/>
          <w:rtl w:val="0"/>
        </w:rPr>
        <w:t xml:space="preserve">A sections in a medium-slow 4 (4+5+5+4) (hypermetric 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conduct B sections in a medium 4 (4+3+4+3) (hypermetric 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overall form of performance: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vamp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head (AAB)</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vamp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head (AAB)</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piano solo over AAB form (begins with two unaccompanied A sections)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vamp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outhead (AAB)</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outro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Times New Roman" w:cs="Times New Roman" w:eastAsia="Times New Roman" w:hAnsi="Times New Roman"/>
          <w:rtl w:val="0"/>
        </w:rPr>
        <w:t xml:space="preserve">  • supplementary metric explanation (not necessary to successfully perform exercise):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sections are in 9: (4/4 + 5/4) / (5/4 + 4/4)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tab/>
        <w:t xml:space="preserve">- 8th subdivision: 4+4+3+7 / 3+7+4+4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quarter subdivision: 4+5 / 5+4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 sections are in 7: 4/4 + 3/4</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rtl w:val="0"/>
        </w:rPr>
        <w:t xml:space="preserve">- same </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groove as in the Mehldau example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- 8th subdivision: 4+4+3+3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quarter subdivision: 4+3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 option is to conduct in a very fast 4 throughout (hypermetric 2), following the 8th-note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subdivisions shown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kxji4sl0ifc" w:id="22"/>
      <w:bookmarkEnd w:id="22"/>
      <w:r w:rsidDel="00000000" w:rsidR="00000000" w:rsidRPr="00000000">
        <w:rPr>
          <w:vertAlign w:val="baseline"/>
          <w:rtl w:val="0"/>
        </w:rPr>
        <w:t xml:space="preserve">Exercise Set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41kd2vmryvb" w:id="23"/>
      <w:bookmarkEnd w:id="23"/>
      <w:r w:rsidDel="00000000" w:rsidR="00000000" w:rsidRPr="00000000">
        <w:rPr>
          <w:vertAlign w:val="baseline"/>
          <w:rtl w:val="0"/>
        </w:rPr>
        <w:t xml:space="preserve">CPE: Normative Phraseology / Syncopated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Instructions / Suggestions for Use: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The instructor (or student leader/presenter) in many cases will find it helpful to consult a </w:t>
      </w:r>
      <w:r w:rsidDel="00000000" w:rsidR="00000000" w:rsidRPr="00000000">
        <w:rPr>
          <w:rFonts w:ascii="Times New Roman" w:cs="Times New Roman" w:eastAsia="Times New Roman" w:hAnsi="Times New Roman"/>
          <w:rtl w:val="0"/>
        </w:rPr>
        <w:t xml:space="preserve">score</w:t>
      </w:r>
      <w:r w:rsidDel="00000000" w:rsidR="00000000" w:rsidRPr="00000000">
        <w:rPr>
          <w:rFonts w:ascii="Times New Roman" w:cs="Times New Roman" w:eastAsia="Times New Roman" w:hAnsi="Times New Roman"/>
          <w:rtl w:val="0"/>
        </w:rPr>
        <w:t xml:space="preserve"> for these examples, especially in the case of complete pieces or movements where I have noted isolated instances of irregular phrase structure. IMSLP links have been provided for each example, and excerpts can be easily located using the page numbers given, which are IMSLP (PDF) page numbers. However, it is suggested that these examples be presented to the class aurally, at least at first, in order to reinforce connections between the two genres and to create continuity with the previous sets of exercises. Proceed according to the specific conducting instructions given for each example, focusing awareness on the relationship between the syncopated surface and the regular hypermetric structure, and drawing attention to the connections between </w:t>
      </w:r>
      <w:r w:rsidDel="00000000" w:rsidR="00000000" w:rsidRPr="00000000">
        <w:rPr>
          <w:rFonts w:ascii="Times New Roman" w:cs="Times New Roman" w:eastAsia="Times New Roman" w:hAnsi="Times New Roman"/>
          <w:rtl w:val="0"/>
        </w:rPr>
        <w:t xml:space="preserve">these examples and the jazz examples.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6">
        <w:r w:rsidDel="00000000" w:rsidR="00000000" w:rsidRPr="00000000">
          <w:rPr>
            <w:rFonts w:ascii="Times New Roman" w:cs="Times New Roman" w:eastAsia="Times New Roman" w:hAnsi="Times New Roman"/>
            <w:color w:val="1155cc"/>
            <w:u w:val="single"/>
            <w:rtl w:val="0"/>
          </w:rPr>
          <w:t xml:space="preserve">Spotify playlist for Exercise Set #3</w:t>
        </w:r>
      </w:hyperlink>
      <w:r w:rsidDel="00000000" w:rsidR="00000000" w:rsidRPr="00000000">
        <w:rPr>
          <w:rFonts w:ascii="Times New Roman" w:cs="Times New Roman" w:eastAsia="Times New Roman" w:hAnsi="Times New Roman"/>
          <w:rtl w:val="0"/>
        </w:rPr>
        <w:t xml:space="preserve">  (hyperlinks are also embedded in each individual 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3qkg93738cs5" w:id="24"/>
      <w:bookmarkEnd w:id="24"/>
      <w:r w:rsidDel="00000000" w:rsidR="00000000" w:rsidRPr="00000000">
        <w:rPr>
          <w:u w:val="single"/>
          <w:vertAlign w:val="baseline"/>
          <w:rtl w:val="0"/>
        </w:rPr>
        <w:t xml:space="preserve">Easy</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hyperlink r:id="rId87">
        <w:r w:rsidDel="00000000" w:rsidR="00000000" w:rsidRPr="00000000">
          <w:rPr>
            <w:rFonts w:ascii="Times New Roman" w:cs="Times New Roman" w:eastAsia="Times New Roman" w:hAnsi="Times New Roman"/>
            <w:color w:val="1155cc"/>
            <w:u w:val="single"/>
            <w:rtl w:val="0"/>
          </w:rPr>
          <w:t xml:space="preserve">Beethoven, Piano Sonata in F minor, op. 57 (“Appassionata”) (II)</w:t>
        </w:r>
      </w:hyperlink>
      <w:r w:rsidDel="00000000" w:rsidR="00000000" w:rsidRPr="00000000">
        <w:rPr>
          <w:rFonts w:ascii="Times New Roman" w:cs="Times New Roman" w:eastAsia="Times New Roman" w:hAnsi="Times New Roman"/>
          <w:vertAlign w:val="baseline"/>
          <w:rtl w:val="0"/>
        </w:rPr>
        <w:t xml:space="preserve"> –variation I (</w:t>
      </w:r>
      <w:r w:rsidDel="00000000" w:rsidR="00000000" w:rsidRPr="00000000">
        <w:rPr>
          <w:rFonts w:ascii="Times New Roman" w:cs="Times New Roman" w:eastAsia="Times New Roman" w:hAnsi="Times New Roman"/>
          <w:vertAlign w:val="baseline"/>
          <w:rtl w:val="0"/>
        </w:rPr>
        <w:t xml:space="preserve">1:37</w:t>
      </w:r>
      <w:r w:rsidDel="00000000" w:rsidR="00000000" w:rsidRPr="00000000">
        <w:rPr>
          <w:rFonts w:ascii="Times New Roman" w:cs="Times New Roman" w:eastAsia="Times New Roman" w:hAnsi="Times New Roman"/>
          <w:rtl w:val="0"/>
        </w:rPr>
        <w:t xml:space="preserve">, p. 16, </w:t>
      </w:r>
    </w:p>
    <w:p w:rsidR="00000000" w:rsidDel="00000000" w:rsidP="00000000" w:rsidRDefault="00000000" w:rsidRPr="00000000">
      <w:pPr>
        <w:ind w:left="0" w:firstLine="0"/>
        <w:contextualSpacing w:val="0"/>
        <w:rPr/>
      </w:pPr>
      <w:r w:rsidDel="00000000" w:rsidR="00000000" w:rsidRPr="00000000">
        <w:rPr>
          <w:rFonts w:ascii="Times New Roman" w:cs="Times New Roman" w:eastAsia="Times New Roman" w:hAnsi="Times New Roman"/>
          <w:rtl w:val="0"/>
        </w:rPr>
        <w:t xml:space="preserve">m. 17)</w:t>
      </w:r>
      <w:r w:rsidDel="00000000" w:rsidR="00000000" w:rsidRPr="00000000">
        <w:rPr>
          <w:rFonts w:ascii="Times New Roman" w:cs="Times New Roman" w:eastAsia="Times New Roman" w:hAnsi="Times New Roman"/>
          <w:vertAlign w:val="baseline"/>
          <w:rtl w:val="0"/>
        </w:rPr>
        <w:t xml:space="preserve">  </w:t>
      </w:r>
      <w:hyperlink r:id="rId88">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4, 2 beats per measure (hypermetric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hyperlink r:id="rId89">
        <w:r w:rsidDel="00000000" w:rsidR="00000000" w:rsidRPr="00000000">
          <w:rPr>
            <w:rFonts w:ascii="Times New Roman" w:cs="Times New Roman" w:eastAsia="Times New Roman" w:hAnsi="Times New Roman"/>
            <w:color w:val="1155cc"/>
            <w:u w:val="single"/>
            <w:rtl w:val="0"/>
          </w:rPr>
          <w:t xml:space="preserve">Mendelssohn, String Quartet E minor, op. 44, no. 2 (I)</w:t>
        </w:r>
      </w:hyperlink>
      <w:r w:rsidDel="00000000" w:rsidR="00000000" w:rsidRPr="00000000">
        <w:rPr>
          <w:rFonts w:ascii="Times New Roman" w:cs="Times New Roman" w:eastAsia="Times New Roman" w:hAnsi="Times New Roman"/>
          <w:vertAlign w:val="baseline"/>
          <w:rtl w:val="0"/>
        </w:rPr>
        <w:t xml:space="preserve"> – opening theme  </w:t>
      </w:r>
      <w:hyperlink r:id="rId90">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4, 2 beats per measure (hypermetric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hyperlink r:id="rId91">
        <w:r w:rsidDel="00000000" w:rsidR="00000000" w:rsidRPr="00000000">
          <w:rPr>
            <w:rFonts w:ascii="Times New Roman" w:cs="Times New Roman" w:eastAsia="Times New Roman" w:hAnsi="Times New Roman"/>
            <w:color w:val="1155cc"/>
            <w:u w:val="single"/>
            <w:rtl w:val="0"/>
          </w:rPr>
          <w:t xml:space="preserve">Schumann, String Quartet in A Major, op. 41, no. 3 (I)</w:t>
        </w:r>
      </w:hyperlink>
      <w:r w:rsidDel="00000000" w:rsidR="00000000" w:rsidRPr="00000000">
        <w:rPr>
          <w:rFonts w:ascii="Times New Roman" w:cs="Times New Roman" w:eastAsia="Times New Roman" w:hAnsi="Times New Roman"/>
          <w:vertAlign w:val="baseline"/>
          <w:rtl w:val="0"/>
        </w:rPr>
        <w:t xml:space="preserve"> – second theme (1:24</w:t>
      </w:r>
      <w:r w:rsidDel="00000000" w:rsidR="00000000" w:rsidRPr="00000000">
        <w:rPr>
          <w:rFonts w:ascii="Times New Roman" w:cs="Times New Roman" w:eastAsia="Times New Roman" w:hAnsi="Times New Roman"/>
          <w:rtl w:val="0"/>
        </w:rPr>
        <w:t xml:space="preserve">, m. 46)  </w:t>
      </w:r>
      <w:hyperlink r:id="rId92">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4, 1 beat per measure (hypermetric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4) </w:t>
      </w:r>
      <w:hyperlink r:id="rId93">
        <w:r w:rsidDel="00000000" w:rsidR="00000000" w:rsidRPr="00000000">
          <w:rPr>
            <w:rFonts w:ascii="Times New Roman" w:cs="Times New Roman" w:eastAsia="Times New Roman" w:hAnsi="Times New Roman"/>
            <w:color w:val="1155cc"/>
            <w:u w:val="single"/>
            <w:rtl w:val="0"/>
          </w:rPr>
          <w:t xml:space="preserve">Mozart, Piano Sonata in C minor, K. 457 (III)</w:t>
        </w:r>
      </w:hyperlink>
      <w:r w:rsidDel="00000000" w:rsidR="00000000" w:rsidRPr="00000000">
        <w:rPr>
          <w:rFonts w:ascii="Times New Roman" w:cs="Times New Roman" w:eastAsia="Times New Roman" w:hAnsi="Times New Roman"/>
          <w:vertAlign w:val="baseline"/>
          <w:rtl w:val="0"/>
        </w:rPr>
        <w:t xml:space="preserve"> – opening theme (p. 12)  </w:t>
      </w:r>
      <w:hyperlink r:id="rId94">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4, 1 beat per measure (hypermetric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5) </w:t>
      </w:r>
      <w:hyperlink r:id="rId95">
        <w:r w:rsidDel="00000000" w:rsidR="00000000" w:rsidRPr="00000000">
          <w:rPr>
            <w:rFonts w:ascii="Times New Roman" w:cs="Times New Roman" w:eastAsia="Times New Roman" w:hAnsi="Times New Roman"/>
            <w:color w:val="1155cc"/>
            <w:u w:val="single"/>
            <w:rtl w:val="0"/>
          </w:rPr>
          <w:t xml:space="preserve">Brahms, Intermezzo in A Major, op. 76, no. 6</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 A section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w:t>
      </w:r>
      <w:hyperlink r:id="rId96">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conduct in 4, 2 beats per measure (hypermetric 2)</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rubato and extensive use of polyrhythm</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snw237p2agd0" w:id="25"/>
      <w:bookmarkEnd w:id="25"/>
      <w:r w:rsidDel="00000000" w:rsidR="00000000" w:rsidRPr="00000000">
        <w:rPr>
          <w:rtl w:val="0"/>
        </w:rPr>
        <w:t xml:space="preserve">Intermediate</w:t>
      </w:r>
      <w:r w:rsidDel="00000000" w:rsidR="00000000" w:rsidRPr="00000000">
        <w:rPr>
          <w:vertAlign w:val="baselin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br w:type="textWrapping"/>
        <w:t xml:space="preserve">6) </w:t>
      </w:r>
      <w:hyperlink r:id="rId97">
        <w:r w:rsidDel="00000000" w:rsidR="00000000" w:rsidRPr="00000000">
          <w:rPr>
            <w:rFonts w:ascii="Times New Roman" w:cs="Times New Roman" w:eastAsia="Times New Roman" w:hAnsi="Times New Roman"/>
            <w:color w:val="1155cc"/>
            <w:u w:val="single"/>
            <w:rtl w:val="0"/>
          </w:rPr>
          <w:t xml:space="preserve">Brahms, Quartet in C minor, op. 51, no. 1 (II)</w:t>
        </w:r>
      </w:hyperlink>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 section (2:14, p. 16, rehearsal E (m. 29))  </w:t>
      </w:r>
      <w:hyperlink r:id="rId98">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conduct in 3, </w:t>
      </w:r>
      <w:commentRangeStart w:id="14"/>
      <w:r w:rsidDel="00000000" w:rsidR="00000000" w:rsidRPr="00000000">
        <w:rPr>
          <w:rFonts w:ascii="Times New Roman" w:cs="Times New Roman" w:eastAsia="Times New Roman" w:hAnsi="Times New Roman"/>
          <w:rtl w:val="0"/>
        </w:rPr>
        <w:t xml:space="preserve">3</w:t>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 beats per measure (hypermetric 1, due to tempo)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could conduct larger downbeats every other measure to reinforce hypermetric regularity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also possible to conduct in a very slow, subdivided 2, </w:t>
      </w:r>
      <w:commentRangeStart w:id="15"/>
      <w:r w:rsidDel="00000000" w:rsidR="00000000" w:rsidRPr="00000000">
        <w:rPr>
          <w:rFonts w:ascii="Times New Roman" w:cs="Times New Roman" w:eastAsia="Times New Roman" w:hAnsi="Times New Roman"/>
          <w:rtl w:val="0"/>
        </w:rPr>
        <w:t xml:space="preserve">1</w:t>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 beat per measure (hypermetric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note the use of polyrhythm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br w:type="textWrapping"/>
        <w:t xml:space="preserve">7) </w:t>
      </w:r>
      <w:hyperlink r:id="rId99">
        <w:r w:rsidDel="00000000" w:rsidR="00000000" w:rsidRPr="00000000">
          <w:rPr>
            <w:rFonts w:ascii="Times New Roman" w:cs="Times New Roman" w:eastAsia="Times New Roman" w:hAnsi="Times New Roman"/>
            <w:color w:val="1155cc"/>
            <w:u w:val="single"/>
            <w:rtl w:val="0"/>
          </w:rPr>
          <w:t xml:space="preserve">Schubert, String Quintet in C Major, D. 956 (II)</w:t>
        </w:r>
      </w:hyperlink>
      <w:r w:rsidDel="00000000" w:rsidR="00000000" w:rsidRPr="00000000">
        <w:rPr>
          <w:rFonts w:ascii="Times New Roman" w:cs="Times New Roman" w:eastAsia="Times New Roman" w:hAnsi="Times New Roman"/>
          <w:vertAlign w:val="baseline"/>
          <w:rtl w:val="0"/>
        </w:rPr>
        <w:t xml:space="preserve"> – B section (4:47, p. 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m. 29)  </w:t>
      </w:r>
      <w:hyperlink r:id="rId100">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4, </w:t>
      </w:r>
      <w:commentRangeStart w:id="16"/>
      <w:r w:rsidDel="00000000" w:rsidR="00000000" w:rsidRPr="00000000">
        <w:rPr>
          <w:rFonts w:ascii="Times New Roman" w:cs="Times New Roman" w:eastAsia="Times New Roman" w:hAnsi="Times New Roman"/>
          <w:vertAlign w:val="baseline"/>
          <w:rtl w:val="0"/>
        </w:rPr>
        <w:t xml:space="preserve">4</w:t>
      </w:r>
      <w:commentRangeEnd w:id="16"/>
      <w:r w:rsidDel="00000000" w:rsidR="00000000" w:rsidRPr="00000000">
        <w:commentReference w:id="16"/>
      </w:r>
      <w:r w:rsidDel="00000000" w:rsidR="00000000" w:rsidRPr="00000000">
        <w:rPr>
          <w:rFonts w:ascii="Times New Roman" w:cs="Times New Roman" w:eastAsia="Times New Roman" w:hAnsi="Times New Roman"/>
          <w:vertAlign w:val="baseline"/>
          <w:rtl w:val="0"/>
        </w:rPr>
        <w:t xml:space="preserve"> beats per measure (hypermetric 1, due to expansiveness of meter)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simply conducting the meter is sufficient for this exercise (actual phrase structure or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hypermeter does not need to be considered)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8) </w:t>
      </w:r>
      <w:hyperlink r:id="rId101">
        <w:r w:rsidDel="00000000" w:rsidR="00000000" w:rsidRPr="00000000">
          <w:rPr>
            <w:rFonts w:ascii="Times New Roman" w:cs="Times New Roman" w:eastAsia="Times New Roman" w:hAnsi="Times New Roman"/>
            <w:color w:val="1155cc"/>
            <w:u w:val="single"/>
            <w:rtl w:val="0"/>
          </w:rPr>
          <w:t xml:space="preserve">Beethoven, Piano Sonata in A</w:t>
        </w:r>
      </w:hyperlink>
      <w:commentRangeStart w:id="17"/>
      <w:hyperlink r:id="rId102">
        <w:r w:rsidDel="00000000" w:rsidR="00000000" w:rsidRPr="00000000">
          <w:rPr>
            <w:rFonts w:ascii="Times New Roman" w:cs="Times New Roman" w:eastAsia="Times New Roman" w:hAnsi="Times New Roman"/>
            <w:color w:val="1155cc"/>
            <w:u w:val="single"/>
            <w:rtl w:val="0"/>
          </w:rPr>
          <w:t xml:space="preserve">b</w:t>
        </w:r>
      </w:hyperlink>
      <w:commentRangeEnd w:id="17"/>
      <w:r w:rsidDel="00000000" w:rsidR="00000000" w:rsidRPr="00000000">
        <w:commentReference w:id="17"/>
      </w:r>
      <w:hyperlink r:id="rId103">
        <w:r w:rsidDel="00000000" w:rsidR="00000000" w:rsidRPr="00000000">
          <w:rPr>
            <w:rFonts w:ascii="Times New Roman" w:cs="Times New Roman" w:eastAsia="Times New Roman" w:hAnsi="Times New Roman"/>
            <w:color w:val="1155cc"/>
            <w:u w:val="single"/>
            <w:rtl w:val="0"/>
          </w:rPr>
          <w:t xml:space="preserve"> Major, op. 110 (II)</w:t>
        </w:r>
      </w:hyperlink>
      <w:r w:rsidDel="00000000" w:rsidR="00000000" w:rsidRPr="00000000">
        <w:rPr>
          <w:rFonts w:ascii="Times New Roman" w:cs="Times New Roman" w:eastAsia="Times New Roman" w:hAnsi="Times New Roman"/>
          <w:vertAlign w:val="baseline"/>
          <w:rtl w:val="0"/>
        </w:rPr>
        <w:t xml:space="preserve"> – entire movement (p. 7)</w:t>
      </w:r>
      <w:r w:rsidDel="00000000" w:rsidR="00000000" w:rsidRPr="00000000">
        <w:rPr>
          <w:rFonts w:ascii="Times New Roman" w:cs="Times New Roman" w:eastAsia="Times New Roman" w:hAnsi="Times New Roman"/>
          <w:rtl w:val="0"/>
        </w:rPr>
        <w:t xml:space="preserve">  </w:t>
      </w:r>
      <w:hyperlink r:id="rId104">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4, </w:t>
      </w:r>
      <w:commentRangeStart w:id="18"/>
      <w:r w:rsidDel="00000000" w:rsidR="00000000" w:rsidRPr="00000000">
        <w:rPr>
          <w:rFonts w:ascii="Times New Roman" w:cs="Times New Roman" w:eastAsia="Times New Roman" w:hAnsi="Times New Roman"/>
          <w:vertAlign w:val="baseline"/>
          <w:rtl w:val="0"/>
        </w:rPr>
        <w:t xml:space="preserve">1</w:t>
      </w:r>
      <w:commentRangeEnd w:id="18"/>
      <w:r w:rsidDel="00000000" w:rsidR="00000000" w:rsidRPr="00000000">
        <w:commentReference w:id="18"/>
      </w:r>
      <w:r w:rsidDel="00000000" w:rsidR="00000000" w:rsidRPr="00000000">
        <w:rPr>
          <w:rFonts w:ascii="Times New Roman" w:cs="Times New Roman" w:eastAsia="Times New Roman" w:hAnsi="Times New Roman"/>
          <w:vertAlign w:val="baseline"/>
          <w:rtl w:val="0"/>
        </w:rPr>
        <w:t xml:space="preserve"> beat per measure (hypermetric 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consult score regarding ritardando mm. 33-35</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three “extra” measures near end of the large B section (mm. 72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74) (it could be argued that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mm. 73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75 are the extra measures, but for our purposes conduct a hypermetric downbeat at m.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75)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9) </w:t>
      </w:r>
      <w:hyperlink r:id="rId105">
        <w:r w:rsidDel="00000000" w:rsidR="00000000" w:rsidRPr="00000000">
          <w:rPr>
            <w:rFonts w:ascii="Times New Roman" w:cs="Times New Roman" w:eastAsia="Times New Roman" w:hAnsi="Times New Roman"/>
            <w:color w:val="1155cc"/>
            <w:u w:val="single"/>
            <w:rtl w:val="0"/>
          </w:rPr>
          <w:t xml:space="preserve">Haydn, String Quartet in D Major, op. 20, no. 4 (III)</w:t>
        </w:r>
      </w:hyperlink>
      <w:r w:rsidDel="00000000" w:rsidR="00000000" w:rsidRPr="00000000">
        <w:rPr>
          <w:rFonts w:ascii="Times New Roman" w:cs="Times New Roman" w:eastAsia="Times New Roman" w:hAnsi="Times New Roman"/>
          <w:vertAlign w:val="baseline"/>
          <w:rtl w:val="0"/>
        </w:rPr>
        <w:t xml:space="preserve"> – Menuetto (p. 18)  </w:t>
      </w:r>
      <w:hyperlink r:id="rId106">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4, </w:t>
      </w:r>
      <w:commentRangeStart w:id="19"/>
      <w:r w:rsidDel="00000000" w:rsidR="00000000" w:rsidRPr="00000000">
        <w:rPr>
          <w:rFonts w:ascii="Times New Roman" w:cs="Times New Roman" w:eastAsia="Times New Roman" w:hAnsi="Times New Roman"/>
          <w:vertAlign w:val="baseline"/>
          <w:rtl w:val="0"/>
        </w:rPr>
        <w:t xml:space="preserve">1</w:t>
      </w:r>
      <w:commentRangeEnd w:id="19"/>
      <w:r w:rsidDel="00000000" w:rsidR="00000000" w:rsidRPr="00000000">
        <w:commentReference w:id="19"/>
      </w:r>
      <w:r w:rsidDel="00000000" w:rsidR="00000000" w:rsidRPr="00000000">
        <w:rPr>
          <w:rFonts w:ascii="Times New Roman" w:cs="Times New Roman" w:eastAsia="Times New Roman" w:hAnsi="Times New Roman"/>
          <w:vertAlign w:val="baseline"/>
          <w:rtl w:val="0"/>
        </w:rPr>
        <w:t xml:space="preserve"> beat per measure (hypermetric 4)</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4+4 / 8+4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note sequence with imitation and hemiola, containing </w:t>
      </w:r>
      <w:commentRangeStart w:id="20"/>
      <w:r w:rsidDel="00000000" w:rsidR="00000000" w:rsidRPr="00000000">
        <w:rPr>
          <w:rFonts w:ascii="Times New Roman" w:cs="Times New Roman" w:eastAsia="Times New Roman" w:hAnsi="Times New Roman"/>
          <w:vertAlign w:val="baseline"/>
          <w:rtl w:val="0"/>
        </w:rPr>
        <w:t xml:space="preserve">8</w:t>
      </w:r>
      <w:commentRangeEnd w:id="20"/>
      <w:r w:rsidDel="00000000" w:rsidR="00000000" w:rsidRPr="00000000">
        <w:commentReference w:id="20"/>
      </w:r>
      <w:r w:rsidDel="00000000" w:rsidR="00000000" w:rsidRPr="00000000">
        <w:rPr>
          <w:rFonts w:ascii="Times New Roman" w:cs="Times New Roman" w:eastAsia="Times New Roman" w:hAnsi="Times New Roman"/>
          <w:vertAlign w:val="baseline"/>
          <w:rtl w:val="0"/>
        </w:rPr>
        <w:t xml:space="preserve"> (!) beats per iteration, during the B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section (the rhythmic complexity in this example would in fact more properly be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described as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“hemiola” than “syncopation”)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br w:type="textWrapping"/>
        <w:t xml:space="preserve">10) </w:t>
      </w:r>
      <w:hyperlink r:id="rId107">
        <w:r w:rsidDel="00000000" w:rsidR="00000000" w:rsidRPr="00000000">
          <w:rPr>
            <w:rFonts w:ascii="Times New Roman" w:cs="Times New Roman" w:eastAsia="Times New Roman" w:hAnsi="Times New Roman"/>
            <w:color w:val="1155cc"/>
            <w:u w:val="single"/>
            <w:rtl w:val="0"/>
          </w:rPr>
          <w:t xml:space="preserve">Beethoven, String Quartet in Bb Major, op. 18, no. 6 (III)</w:t>
        </w:r>
      </w:hyperlink>
      <w:r w:rsidDel="00000000" w:rsidR="00000000" w:rsidRPr="00000000">
        <w:rPr>
          <w:rFonts w:ascii="Times New Roman" w:cs="Times New Roman" w:eastAsia="Times New Roman" w:hAnsi="Times New Roman"/>
          <w:vertAlign w:val="baseline"/>
          <w:rtl w:val="0"/>
        </w:rPr>
        <w:t xml:space="preserve"> – A section of Scherzo (p. 11)  </w:t>
      </w:r>
      <w:hyperlink r:id="rId108">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4, </w:t>
      </w:r>
      <w:commentRangeStart w:id="21"/>
      <w:r w:rsidDel="00000000" w:rsidR="00000000" w:rsidRPr="00000000">
        <w:rPr>
          <w:rFonts w:ascii="Times New Roman" w:cs="Times New Roman" w:eastAsia="Times New Roman" w:hAnsi="Times New Roman"/>
          <w:vertAlign w:val="baseline"/>
          <w:rtl w:val="0"/>
        </w:rPr>
        <w:t xml:space="preserve">1</w:t>
      </w:r>
      <w:commentRangeEnd w:id="21"/>
      <w:r w:rsidDel="00000000" w:rsidR="00000000" w:rsidRPr="00000000">
        <w:commentReference w:id="21"/>
      </w:r>
      <w:r w:rsidDel="00000000" w:rsidR="00000000" w:rsidRPr="00000000">
        <w:rPr>
          <w:rFonts w:ascii="Times New Roman" w:cs="Times New Roman" w:eastAsia="Times New Roman" w:hAnsi="Times New Roman"/>
          <w:vertAlign w:val="baseline"/>
          <w:rtl w:val="0"/>
        </w:rPr>
        <w:t xml:space="preserve"> beat per measure (hypermetric 4)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extensive use of hemiola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B section used in exercise set #4</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b8eejaa7pvnh" w:id="26"/>
      <w:bookmarkEnd w:id="26"/>
      <w:r w:rsidDel="00000000" w:rsidR="00000000" w:rsidRPr="00000000">
        <w:rPr>
          <w:vertAlign w:val="baseline"/>
          <w:rtl w:val="0"/>
        </w:rPr>
        <w:t xml:space="preserve">Difficult: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11) </w:t>
      </w:r>
      <w:hyperlink r:id="rId109">
        <w:r w:rsidDel="00000000" w:rsidR="00000000" w:rsidRPr="00000000">
          <w:rPr>
            <w:rFonts w:ascii="Times New Roman" w:cs="Times New Roman" w:eastAsia="Times New Roman" w:hAnsi="Times New Roman"/>
            <w:color w:val="1155cc"/>
            <w:u w:val="single"/>
            <w:rtl w:val="0"/>
          </w:rPr>
          <w:t xml:space="preserve">Brahms, Capriccio in C Major, op. 76, no. 8</w:t>
        </w:r>
      </w:hyperlink>
      <w:r w:rsidDel="00000000" w:rsidR="00000000" w:rsidRPr="00000000">
        <w:rPr>
          <w:rFonts w:ascii="Times New Roman" w:cs="Times New Roman" w:eastAsia="Times New Roman" w:hAnsi="Times New Roman"/>
          <w:vertAlign w:val="baseline"/>
          <w:rtl w:val="0"/>
        </w:rPr>
        <w:t xml:space="preserve"> – entire piece  </w:t>
      </w:r>
      <w:hyperlink r:id="rId110">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2, 1 beat per measure (hypermetric 2)</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or conduct in 4, </w:t>
      </w:r>
      <w:commentRangeStart w:id="22"/>
      <w:r w:rsidDel="00000000" w:rsidR="00000000" w:rsidRPr="00000000">
        <w:rPr>
          <w:rFonts w:ascii="Times New Roman" w:cs="Times New Roman" w:eastAsia="Times New Roman" w:hAnsi="Times New Roman"/>
          <w:vertAlign w:val="baseline"/>
          <w:rtl w:val="0"/>
        </w:rPr>
        <w:t xml:space="preserve">2</w:t>
      </w:r>
      <w:commentRangeEnd w:id="22"/>
      <w:r w:rsidDel="00000000" w:rsidR="00000000" w:rsidRPr="00000000">
        <w:commentReference w:id="22"/>
      </w:r>
      <w:r w:rsidDel="00000000" w:rsidR="00000000" w:rsidRPr="00000000">
        <w:rPr>
          <w:rFonts w:ascii="Times New Roman" w:cs="Times New Roman" w:eastAsia="Times New Roman" w:hAnsi="Times New Roman"/>
          <w:vertAlign w:val="baseline"/>
          <w:rtl w:val="0"/>
        </w:rPr>
        <w:t xml:space="preserve"> beats per measure (hypermetric 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first ending is an extra measure; however, the second ending is a hypermetric downbeat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(measures 9</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11 might be considered as a three-bar unit, but for the purposes of this exercise it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is simplest not to do so)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measures 27</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29 form a three-bar unit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extensive</w:t>
      </w:r>
      <w:r w:rsidDel="00000000" w:rsidR="00000000" w:rsidRPr="00000000">
        <w:rPr>
          <w:rFonts w:ascii="Times New Roman" w:cs="Times New Roman" w:eastAsia="Times New Roman" w:hAnsi="Times New Roman"/>
          <w:vertAlign w:val="baseline"/>
          <w:rtl w:val="0"/>
        </w:rPr>
        <w:t xml:space="preserve"> use of hemiola, rubato, and </w:t>
      </w:r>
      <w:r w:rsidDel="00000000" w:rsidR="00000000" w:rsidRPr="00000000">
        <w:rPr>
          <w:rFonts w:ascii="Times New Roman" w:cs="Times New Roman" w:eastAsia="Times New Roman" w:hAnsi="Times New Roman"/>
          <w:rtl w:val="0"/>
        </w:rPr>
        <w:t xml:space="preserve">tempo fluctuation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12) </w:t>
      </w:r>
      <w:hyperlink r:id="rId111">
        <w:r w:rsidDel="00000000" w:rsidR="00000000" w:rsidRPr="00000000">
          <w:rPr>
            <w:rFonts w:ascii="Times New Roman" w:cs="Times New Roman" w:eastAsia="Times New Roman" w:hAnsi="Times New Roman"/>
            <w:color w:val="1155cc"/>
            <w:u w:val="single"/>
            <w:rtl w:val="0"/>
          </w:rPr>
          <w:t xml:space="preserve">Brahms, Capriccio in D minor, op. 116, no. 1</w:t>
        </w:r>
      </w:hyperlink>
      <w:r w:rsidDel="00000000" w:rsidR="00000000" w:rsidRPr="00000000">
        <w:rPr>
          <w:rFonts w:ascii="Times New Roman" w:cs="Times New Roman" w:eastAsia="Times New Roman" w:hAnsi="Times New Roman"/>
          <w:vertAlign w:val="baseline"/>
          <w:rtl w:val="0"/>
        </w:rPr>
        <w:t xml:space="preserve"> – entire piece  </w:t>
      </w:r>
      <w:hyperlink r:id="rId112">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in 4, </w:t>
      </w:r>
      <w:commentRangeStart w:id="23"/>
      <w:r w:rsidDel="00000000" w:rsidR="00000000" w:rsidRPr="00000000">
        <w:rPr>
          <w:rFonts w:ascii="Times New Roman" w:cs="Times New Roman" w:eastAsia="Times New Roman" w:hAnsi="Times New Roman"/>
          <w:vertAlign w:val="baseline"/>
          <w:rtl w:val="0"/>
        </w:rPr>
        <w:t xml:space="preserve">1</w:t>
      </w:r>
      <w:commentRangeEnd w:id="23"/>
      <w:r w:rsidDel="00000000" w:rsidR="00000000" w:rsidRPr="00000000">
        <w:commentReference w:id="23"/>
      </w:r>
      <w:r w:rsidDel="00000000" w:rsidR="00000000" w:rsidRPr="00000000">
        <w:rPr>
          <w:rFonts w:ascii="Times New Roman" w:cs="Times New Roman" w:eastAsia="Times New Roman" w:hAnsi="Times New Roman"/>
          <w:vertAlign w:val="baseline"/>
          <w:rtl w:val="0"/>
        </w:rPr>
        <w:t xml:space="preserve"> beat per measure (hypermetric 4), except: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measures 53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58 in hypermetric 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measure 131 is an extra bar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conduct measures 164</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75 in hypermetric 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extensive use of metric displacement and hemiola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13) </w:t>
      </w:r>
      <w:hyperlink r:id="rId113">
        <w:r w:rsidDel="00000000" w:rsidR="00000000" w:rsidRPr="00000000">
          <w:rPr>
            <w:rFonts w:ascii="Times New Roman" w:cs="Times New Roman" w:eastAsia="Times New Roman" w:hAnsi="Times New Roman"/>
            <w:color w:val="1155cc"/>
            <w:u w:val="single"/>
            <w:rtl w:val="0"/>
          </w:rPr>
          <w:t xml:space="preserve">Brahms op. 116, no. 1</w:t>
        </w:r>
      </w:hyperlink>
      <w:r w:rsidDel="00000000" w:rsidR="00000000" w:rsidRPr="00000000">
        <w:rPr>
          <w:rFonts w:ascii="Times New Roman" w:cs="Times New Roman" w:eastAsia="Times New Roman" w:hAnsi="Times New Roman"/>
          <w:vertAlign w:val="baseline"/>
          <w:rtl w:val="0"/>
        </w:rPr>
        <w:t xml:space="preserve"> (again), Vinnitskaya recording – entire piece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included for extra challenge (greater use of tempo fluctuation and rubato</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x2vxm2hrxfb" w:id="27"/>
      <w:bookmarkEnd w:id="27"/>
      <w:r w:rsidDel="00000000" w:rsidR="00000000" w:rsidRPr="00000000">
        <w:rPr>
          <w:vertAlign w:val="baseline"/>
          <w:rtl w:val="0"/>
        </w:rPr>
        <w:t xml:space="preserve">Exercise Set #4</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pzej7j3ilqt" w:id="28"/>
      <w:bookmarkEnd w:id="28"/>
      <w:r w:rsidDel="00000000" w:rsidR="00000000" w:rsidRPr="00000000">
        <w:rPr>
          <w:vertAlign w:val="baseline"/>
          <w:rtl w:val="0"/>
        </w:rPr>
        <w:t xml:space="preserve">CPE: Non-Normative Phraseology / Mostly Unsyncopated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Instructions / Suggestions for Use: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One might b</w:t>
      </w:r>
      <w:r w:rsidDel="00000000" w:rsidR="00000000" w:rsidRPr="00000000">
        <w:rPr>
          <w:rFonts w:ascii="Times New Roman" w:cs="Times New Roman" w:eastAsia="Times New Roman" w:hAnsi="Times New Roman"/>
          <w:rtl w:val="0"/>
        </w:rPr>
        <w:t xml:space="preserve">egin working through this playlist </w:t>
      </w:r>
      <w:r w:rsidDel="00000000" w:rsidR="00000000" w:rsidRPr="00000000">
        <w:rPr>
          <w:rFonts w:ascii="Times New Roman" w:cs="Times New Roman" w:eastAsia="Times New Roman" w:hAnsi="Times New Roman"/>
          <w:rtl w:val="0"/>
        </w:rPr>
        <w:t xml:space="preserve">without telling students</w:t>
      </w:r>
      <w:r w:rsidDel="00000000" w:rsidR="00000000" w:rsidRPr="00000000">
        <w:rPr>
          <w:rFonts w:ascii="Times New Roman" w:cs="Times New Roman" w:eastAsia="Times New Roman" w:hAnsi="Times New Roman"/>
          <w:rtl w:val="0"/>
        </w:rPr>
        <w:t xml:space="preserve"> what they are listening for. Their instinct to conduct or think hypermetrically will hopefully cause them to notice the unusual phrase structure of the initial examples without specifically listening for it. If instructors are adopting a more student-centric approach, they could at that point have students choose examples from the list to later present to the class, using whatever combinations of (hypermetric) conducting, measure counting, score projection, etc. they wish. Another option is to intersperse examples of regular phrase structure among these examples (or give students the option of presenting such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example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to keep the class listening even more critically. The Spotify playlist could still be used, as it may be copied and then customized, adding and removing examples as desired. </w:t>
      </w:r>
      <w:r w:rsidDel="00000000" w:rsidR="00000000" w:rsidRPr="00000000">
        <w:rPr>
          <w:rFonts w:ascii="Times New Roman" w:cs="Times New Roman" w:eastAsia="Times New Roman" w:hAnsi="Times New Roman"/>
          <w:rtl w:val="0"/>
        </w:rPr>
        <w:t xml:space="preserve">Also note the following:</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The relevant passages occur at the opening of each work, so one can simply play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from the beginning of each track in the playlist.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Annotations are given only in general terms, and have been included simply to provide the instructor with a quick overview of the examples. I do not define phrases strictly here, and numbers sometimes represent subphrases or hypermetric structure. Students may discover other viable interpretations, but should be asked to defend or explain them.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Overall, the difficulty designations here are more subjective. </w:t>
      </w:r>
      <w:r w:rsidDel="00000000" w:rsidR="00000000" w:rsidRPr="00000000">
        <w:rPr>
          <w:rFonts w:ascii="Times New Roman" w:cs="Times New Roman" w:eastAsia="Times New Roman" w:hAnsi="Times New Roman"/>
          <w:rtl w:val="0"/>
        </w:rPr>
        <w:t xml:space="preserve">Among other considerations, I consider the harder examples to be those that contain syncopation, that are at slower tempos (where phrase structure can be more difficult to perceive), and where the irregular-length phrases—the deviations—are </w:t>
      </w:r>
      <w:r w:rsidDel="00000000" w:rsidR="00000000" w:rsidRPr="00000000">
        <w:rPr>
          <w:rFonts w:ascii="Times New Roman" w:cs="Times New Roman" w:eastAsia="Times New Roman" w:hAnsi="Times New Roman"/>
          <w:i w:val="1"/>
          <w:rtl w:val="0"/>
        </w:rPr>
        <w:t xml:space="preserve">less</w:t>
      </w:r>
      <w:r w:rsidDel="00000000" w:rsidR="00000000" w:rsidRPr="00000000">
        <w:rPr>
          <w:rFonts w:ascii="Times New Roman" w:cs="Times New Roman" w:eastAsia="Times New Roman" w:hAnsi="Times New Roman"/>
          <w:rtl w:val="0"/>
        </w:rPr>
        <w:t xml:space="preserve"> salient and therefore sound more “natural” (e.g., due to a measure-sized elision).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4">
        <w:r w:rsidDel="00000000" w:rsidR="00000000" w:rsidRPr="00000000">
          <w:rPr>
            <w:rFonts w:ascii="Times New Roman" w:cs="Times New Roman" w:eastAsia="Times New Roman" w:hAnsi="Times New Roman"/>
            <w:color w:val="1155cc"/>
            <w:u w:val="single"/>
            <w:rtl w:val="0"/>
          </w:rPr>
          <w:t xml:space="preserve">Spotify playlist for Exercise Set #4</w:t>
        </w:r>
      </w:hyperlink>
      <w:r w:rsidDel="00000000" w:rsidR="00000000" w:rsidRPr="00000000">
        <w:rPr>
          <w:rFonts w:ascii="Times New Roman" w:cs="Times New Roman" w:eastAsia="Times New Roman" w:hAnsi="Times New Roman"/>
          <w:rtl w:val="0"/>
        </w:rPr>
        <w:t xml:space="preserve">  (hyperlinks are also embedded in each individual 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ljdyfmgllclz" w:id="29"/>
      <w:bookmarkEnd w:id="29"/>
      <w:r w:rsidDel="00000000" w:rsidR="00000000" w:rsidRPr="00000000">
        <w:rPr>
          <w:vertAlign w:val="baseline"/>
          <w:rtl w:val="0"/>
        </w:rPr>
        <w:t xml:space="preserve">Easy</w:t>
      </w:r>
      <w:r w:rsidDel="00000000" w:rsidR="00000000" w:rsidRPr="00000000">
        <w:rPr>
          <w:vertAlign w:val="baselin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0"/>
          <w:sz w:val="24"/>
          <w:szCs w:val="24"/>
          <w:vertAlign w:val="baseline"/>
          <w:rtl w:val="0"/>
        </w:rPr>
        <w:t xml:space="preserve">1) </w:t>
      </w:r>
      <w:hyperlink r:id="rId115">
        <w:r w:rsidDel="00000000" w:rsidR="00000000" w:rsidRPr="00000000">
          <w:rPr>
            <w:rFonts w:ascii="Times New Roman" w:cs="Times New Roman" w:eastAsia="Times New Roman" w:hAnsi="Times New Roman"/>
            <w:color w:val="1155cc"/>
            <w:u w:val="single"/>
            <w:rtl w:val="0"/>
          </w:rPr>
          <w:t xml:space="preserve">Beethoven, Symphony no. 8 in F Major, op. 93 (I)</w:t>
        </w:r>
      </w:hyperlink>
      <w:r w:rsidDel="00000000" w:rsidR="00000000" w:rsidRPr="00000000">
        <w:rPr>
          <w:rFonts w:ascii="Times New Roman" w:cs="Times New Roman" w:eastAsia="Times New Roman" w:hAnsi="Times New Roman"/>
          <w:rtl w:val="0"/>
        </w:rPr>
        <w:t xml:space="preserve">  </w:t>
      </w:r>
      <w:hyperlink r:id="rId116">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4+4+3 (with elision)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2) </w:t>
      </w:r>
      <w:hyperlink r:id="rId117">
        <w:r w:rsidDel="00000000" w:rsidR="00000000" w:rsidRPr="00000000">
          <w:rPr>
            <w:rFonts w:ascii="Times New Roman" w:cs="Times New Roman" w:eastAsia="Times New Roman" w:hAnsi="Times New Roman"/>
            <w:color w:val="1155cc"/>
            <w:u w:val="single"/>
            <w:rtl w:val="0"/>
          </w:rPr>
          <w:t xml:space="preserve">Mozart, Piano Sonata in C Major, K. 309 (III)</w:t>
        </w:r>
      </w:hyperlink>
      <w:r w:rsidDel="00000000" w:rsidR="00000000" w:rsidRPr="00000000">
        <w:rPr>
          <w:rFonts w:ascii="Times New Roman" w:cs="Times New Roman" w:eastAsia="Times New Roman" w:hAnsi="Times New Roman"/>
          <w:rtl w:val="0"/>
        </w:rPr>
        <w:t xml:space="preserve"> (p. 11)  </w:t>
      </w:r>
      <w:hyperlink r:id="rId118">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8+11 (with extension and what </w:t>
      </w:r>
      <w:hyperlink r:id="rId119">
        <w:r w:rsidDel="00000000" w:rsidR="00000000" w:rsidRPr="00000000">
          <w:rPr>
            <w:rFonts w:ascii="Times New Roman" w:cs="Times New Roman" w:eastAsia="Times New Roman" w:hAnsi="Times New Roman"/>
            <w:color w:val="1155cc"/>
            <w:u w:val="single"/>
            <w:rtl w:val="0"/>
          </w:rPr>
          <w:t xml:space="preserve">William Caplin</w:t>
        </w:r>
      </w:hyperlink>
      <w:r w:rsidDel="00000000" w:rsidR="00000000" w:rsidRPr="00000000">
        <w:rPr>
          <w:rFonts w:ascii="Times New Roman" w:cs="Times New Roman" w:eastAsia="Times New Roman" w:hAnsi="Times New Roman"/>
          <w:rtl w:val="0"/>
        </w:rPr>
        <w:t xml:space="preserve"> refers to as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accompanimental overlap</w:t>
      </w:r>
      <w:r w:rsidDel="00000000" w:rsidR="00000000" w:rsidRPr="00000000">
        <w:rPr>
          <w:rFonts w:ascii="Times New Roman" w:cs="Times New Roman" w:eastAsia="Times New Roman" w:hAnsi="Times New Roman"/>
          <w:rtl w:val="0"/>
        </w:rPr>
        <w:t xml:space="preserve"> (not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elision)</w:t>
      </w:r>
      <w:r w:rsidDel="00000000" w:rsidR="00000000" w:rsidRPr="00000000">
        <w:rPr>
          <w:rFonts w:ascii="Times New Roman" w:cs="Times New Roman" w:eastAsia="Times New Roman" w:hAnsi="Times New Roman"/>
          <w:vertAlign w:val="baseline"/>
          <w:rtl w:val="0"/>
        </w:rPr>
        <w:t xml:space="preserve"> at m. 19)  </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 for a more clear example of an accompanimental overlap, see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Haydn, Piano Sonata in C </w:t>
      </w:r>
      <w:r w:rsidDel="00000000" w:rsidR="00000000" w:rsidRPr="00000000">
        <w:rPr>
          <w:rtl w:val="0"/>
        </w:rPr>
        <w:t xml:space="preserve">Major, Hob. XVI, no. 35 (I)</w:t>
      </w:r>
      <w:r w:rsidDel="00000000" w:rsidR="00000000" w:rsidRPr="00000000">
        <w:rPr>
          <w:rFonts w:ascii="Times New Roman" w:cs="Times New Roman" w:eastAsia="Times New Roman" w:hAnsi="Times New Roman"/>
          <w:rtl w:val="0"/>
        </w:rPr>
        <w:t xml:space="preserve">, m. 8  </w:t>
      </w:r>
      <w:hyperlink r:id="rId120">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w:t>
      </w:r>
      <w:hyperlink r:id="rId121">
        <w:r w:rsidDel="00000000" w:rsidR="00000000" w:rsidRPr="00000000">
          <w:rPr>
            <w:rFonts w:ascii="Times New Roman" w:cs="Times New Roman" w:eastAsia="Times New Roman" w:hAnsi="Times New Roman"/>
            <w:color w:val="1155cc"/>
            <w:u w:val="single"/>
            <w:rtl w:val="0"/>
          </w:rPr>
          <w:t xml:space="preserve">Mozart, Piano Sonata in C Major, K. 279 (III)</w:t>
        </w:r>
      </w:hyperlink>
      <w:r w:rsidDel="00000000" w:rsidR="00000000" w:rsidRPr="00000000">
        <w:rPr>
          <w:rFonts w:ascii="Times New Roman" w:cs="Times New Roman" w:eastAsia="Times New Roman" w:hAnsi="Times New Roman"/>
          <w:rtl w:val="0"/>
        </w:rPr>
        <w:t xml:space="preserve"> (p. 10)  </w:t>
      </w:r>
      <w:hyperlink r:id="rId122">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4+6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4) </w:t>
      </w:r>
      <w:hyperlink r:id="rId123">
        <w:r w:rsidDel="00000000" w:rsidR="00000000" w:rsidRPr="00000000">
          <w:rPr>
            <w:rFonts w:ascii="Times New Roman" w:cs="Times New Roman" w:eastAsia="Times New Roman" w:hAnsi="Times New Roman"/>
            <w:color w:val="1155cc"/>
            <w:u w:val="single"/>
            <w:rtl w:val="0"/>
          </w:rPr>
          <w:t xml:space="preserve">Haydn, String Quartet in G Major, op. 76, no. 1 (III)</w:t>
        </w:r>
      </w:hyperlink>
      <w:r w:rsidDel="00000000" w:rsidR="00000000" w:rsidRPr="00000000">
        <w:rPr>
          <w:rFonts w:ascii="Times New Roman" w:cs="Times New Roman" w:eastAsia="Times New Roman" w:hAnsi="Times New Roman"/>
          <w:rtl w:val="0"/>
        </w:rPr>
        <w:t xml:space="preserve"> (p. 18)  </w:t>
      </w:r>
      <w:hyperlink r:id="rId124">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4+6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qjhi0hvokjfq" w:id="30"/>
      <w:bookmarkEnd w:id="30"/>
      <w:r w:rsidDel="00000000" w:rsidR="00000000" w:rsidRPr="00000000">
        <w:rPr>
          <w:rtl w:val="0"/>
        </w:rPr>
        <w:t xml:space="preserve">Intermediate</w:t>
      </w:r>
      <w:r w:rsidDel="00000000" w:rsidR="00000000" w:rsidRPr="00000000">
        <w:rPr>
          <w:vertAlign w:val="baselin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5) </w:t>
      </w:r>
      <w:hyperlink r:id="rId125">
        <w:r w:rsidDel="00000000" w:rsidR="00000000" w:rsidRPr="00000000">
          <w:rPr>
            <w:rFonts w:ascii="Times New Roman" w:cs="Times New Roman" w:eastAsia="Times New Roman" w:hAnsi="Times New Roman"/>
            <w:color w:val="1155cc"/>
            <w:u w:val="single"/>
            <w:rtl w:val="0"/>
          </w:rPr>
          <w:t xml:space="preserve">Mozart, Piano Sonata in F Major, K. 533 (III)</w:t>
        </w:r>
      </w:hyperlink>
      <w:r w:rsidDel="00000000" w:rsidR="00000000" w:rsidRPr="00000000">
        <w:rPr>
          <w:rFonts w:ascii="Times New Roman" w:cs="Times New Roman" w:eastAsia="Times New Roman" w:hAnsi="Times New Roman"/>
          <w:rtl w:val="0"/>
        </w:rPr>
        <w:t xml:space="preserve"> (p. 15)  </w:t>
      </w:r>
      <w:hyperlink r:id="rId126">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6+6 (3+3 subphrases)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6) </w:t>
      </w:r>
      <w:hyperlink r:id="rId127">
        <w:r w:rsidDel="00000000" w:rsidR="00000000" w:rsidRPr="00000000">
          <w:rPr>
            <w:rFonts w:ascii="Times New Roman" w:cs="Times New Roman" w:eastAsia="Times New Roman" w:hAnsi="Times New Roman"/>
            <w:color w:val="1155cc"/>
            <w:u w:val="single"/>
            <w:rtl w:val="0"/>
          </w:rPr>
          <w:t xml:space="preserve">Mozart, Piano Sonata in C Major, K. 309 (I)</w:t>
        </w:r>
      </w:hyperlink>
      <w:r w:rsidDel="00000000" w:rsidR="00000000" w:rsidRPr="00000000">
        <w:rPr>
          <w:rFonts w:ascii="Times New Roman" w:cs="Times New Roman" w:eastAsia="Times New Roman" w:hAnsi="Times New Roman"/>
          <w:rtl w:val="0"/>
        </w:rPr>
        <w:t xml:space="preserve">  </w:t>
      </w:r>
      <w:hyperlink r:id="rId128">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7+7+3+3 (with elisions)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7) </w:t>
      </w:r>
      <w:hyperlink r:id="rId129">
        <w:r w:rsidDel="00000000" w:rsidR="00000000" w:rsidRPr="00000000">
          <w:rPr>
            <w:rFonts w:ascii="Times New Roman" w:cs="Times New Roman" w:eastAsia="Times New Roman" w:hAnsi="Times New Roman"/>
            <w:color w:val="1155cc"/>
            <w:u w:val="single"/>
            <w:rtl w:val="0"/>
          </w:rPr>
          <w:t xml:space="preserve">Schubert, Twelve German Dances, D. 790, no. 1 in D Major</w:t>
        </w:r>
      </w:hyperlink>
      <w:r w:rsidDel="00000000" w:rsidR="00000000" w:rsidRPr="00000000">
        <w:rPr>
          <w:rFonts w:ascii="Times New Roman" w:cs="Times New Roman" w:eastAsia="Times New Roman" w:hAnsi="Times New Roman"/>
          <w:rtl w:val="0"/>
        </w:rPr>
        <w:t xml:space="preserve">  </w:t>
      </w:r>
      <w:hyperlink r:id="rId130">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10+10 at m. 33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8) </w:t>
      </w:r>
      <w:hyperlink r:id="rId131">
        <w:r w:rsidDel="00000000" w:rsidR="00000000" w:rsidRPr="00000000">
          <w:rPr>
            <w:rFonts w:ascii="Times New Roman" w:cs="Times New Roman" w:eastAsia="Times New Roman" w:hAnsi="Times New Roman"/>
            <w:color w:val="1155cc"/>
            <w:u w:val="single"/>
            <w:rtl w:val="0"/>
          </w:rPr>
          <w:t xml:space="preserve">Mozart, Piano Sonata in G Major, K. 283 (I)</w:t>
        </w:r>
      </w:hyperlink>
      <w:r w:rsidDel="00000000" w:rsidR="00000000" w:rsidRPr="00000000">
        <w:rPr>
          <w:rFonts w:ascii="Times New Roman" w:cs="Times New Roman" w:eastAsia="Times New Roman" w:hAnsi="Times New Roman"/>
          <w:rtl w:val="0"/>
        </w:rPr>
        <w:t xml:space="preserve">  </w:t>
      </w:r>
      <w:hyperlink r:id="rId132">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4+6+6 (with hemiola)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9) </w:t>
      </w:r>
      <w:hyperlink r:id="rId133">
        <w:r w:rsidDel="00000000" w:rsidR="00000000" w:rsidRPr="00000000">
          <w:rPr>
            <w:rFonts w:ascii="Times New Roman" w:cs="Times New Roman" w:eastAsia="Times New Roman" w:hAnsi="Times New Roman"/>
            <w:color w:val="1155cc"/>
            <w:u w:val="single"/>
            <w:rtl w:val="0"/>
          </w:rPr>
          <w:t xml:space="preserve">Mozart Piano Sonata in D Major, K. 311 (I)</w:t>
        </w:r>
      </w:hyperlink>
      <w:r w:rsidDel="00000000" w:rsidR="00000000" w:rsidRPr="00000000">
        <w:rPr>
          <w:rFonts w:ascii="Times New Roman" w:cs="Times New Roman" w:eastAsia="Times New Roman" w:hAnsi="Times New Roman"/>
          <w:rtl w:val="0"/>
        </w:rPr>
        <w:t xml:space="preserve">  </w:t>
      </w:r>
      <w:hyperlink r:id="rId134">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3+3 / 4+6 / 4+3 (with elisions)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 </w:t>
      </w:r>
      <w:hyperlink r:id="rId135">
        <w:r w:rsidDel="00000000" w:rsidR="00000000" w:rsidRPr="00000000">
          <w:rPr>
            <w:rFonts w:ascii="Times New Roman" w:cs="Times New Roman" w:eastAsia="Times New Roman" w:hAnsi="Times New Roman"/>
            <w:color w:val="1155cc"/>
            <w:u w:val="single"/>
            <w:rtl w:val="0"/>
          </w:rPr>
          <w:t xml:space="preserve">Mozart, Piano Sonata in A Major, K. 331 (II)</w:t>
        </w:r>
      </w:hyperlink>
      <w:r w:rsidDel="00000000" w:rsidR="00000000" w:rsidRPr="00000000">
        <w:rPr>
          <w:rFonts w:ascii="Times New Roman" w:cs="Times New Roman" w:eastAsia="Times New Roman" w:hAnsi="Times New Roman"/>
          <w:rtl w:val="0"/>
        </w:rPr>
        <w:t xml:space="preserve"> (p. 11)  </w:t>
      </w:r>
      <w:hyperlink r:id="rId136">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4+6 (cadences occur on beat 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11) </w:t>
      </w:r>
      <w:hyperlink r:id="rId137">
        <w:r w:rsidDel="00000000" w:rsidR="00000000" w:rsidRPr="00000000">
          <w:rPr>
            <w:rFonts w:ascii="Times New Roman" w:cs="Times New Roman" w:eastAsia="Times New Roman" w:hAnsi="Times New Roman"/>
            <w:color w:val="1155cc"/>
            <w:u w:val="single"/>
            <w:rtl w:val="0"/>
          </w:rPr>
          <w:t xml:space="preserve">Haydn, String Quartet in F minor, op. 20, no. 5 (I)</w:t>
        </w:r>
      </w:hyperlink>
      <w:r w:rsidDel="00000000" w:rsidR="00000000" w:rsidRPr="00000000">
        <w:rPr>
          <w:rFonts w:ascii="Times New Roman" w:cs="Times New Roman" w:eastAsia="Times New Roman" w:hAnsi="Times New Roman"/>
          <w:rtl w:val="0"/>
        </w:rPr>
        <w:t xml:space="preserve">  </w:t>
      </w:r>
      <w:hyperlink r:id="rId138">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4+</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5</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 (with elision)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29vfd9kkomgn" w:id="31"/>
      <w:bookmarkEnd w:id="31"/>
      <w:r w:rsidDel="00000000" w:rsidR="00000000" w:rsidRPr="00000000">
        <w:rPr>
          <w:vertAlign w:val="baseline"/>
          <w:rtl w:val="0"/>
        </w:rPr>
        <w:t xml:space="preserve">Difficult: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12) </w:t>
      </w:r>
      <w:hyperlink r:id="rId139">
        <w:r w:rsidDel="00000000" w:rsidR="00000000" w:rsidRPr="00000000">
          <w:rPr>
            <w:rFonts w:ascii="Times New Roman" w:cs="Times New Roman" w:eastAsia="Times New Roman" w:hAnsi="Times New Roman"/>
            <w:color w:val="1155cc"/>
            <w:u w:val="single"/>
            <w:rtl w:val="0"/>
          </w:rPr>
          <w:t xml:space="preserve">Mozart, Piano Sonata in C Major, K. 279 (II)</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p. 7)  </w:t>
      </w:r>
      <w:hyperlink r:id="rId140">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6 (3+3)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13) </w:t>
      </w:r>
      <w:hyperlink r:id="rId141">
        <w:r w:rsidDel="00000000" w:rsidR="00000000" w:rsidRPr="00000000">
          <w:rPr>
            <w:rFonts w:ascii="Times New Roman" w:cs="Times New Roman" w:eastAsia="Times New Roman" w:hAnsi="Times New Roman"/>
            <w:color w:val="1155cc"/>
            <w:u w:val="single"/>
            <w:rtl w:val="0"/>
          </w:rPr>
          <w:t xml:space="preserve">Mozart, String Quartet in F Major, K. 590 (I)</w:t>
        </w:r>
      </w:hyperlink>
      <w:r w:rsidDel="00000000" w:rsidR="00000000" w:rsidRPr="00000000">
        <w:rPr>
          <w:rFonts w:ascii="Times New Roman" w:cs="Times New Roman" w:eastAsia="Times New Roman" w:hAnsi="Times New Roman"/>
          <w:rtl w:val="0"/>
        </w:rPr>
        <w:t xml:space="preserve">  </w:t>
      </w:r>
      <w:hyperlink r:id="rId142">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3+3 / 5+4 /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(STA</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vertAlign w:val="baseline"/>
          <w:rtl w:val="0"/>
        </w:rPr>
        <w:t xml:space="preserve"> almost replicates FTA’s 3+3)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mm. 1, 4, and 7 may be heard as hypermetrically weak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14) </w:t>
      </w:r>
      <w:hyperlink r:id="rId143">
        <w:r w:rsidDel="00000000" w:rsidR="00000000" w:rsidRPr="00000000">
          <w:rPr>
            <w:rFonts w:ascii="Times New Roman" w:cs="Times New Roman" w:eastAsia="Times New Roman" w:hAnsi="Times New Roman"/>
            <w:color w:val="1155cc"/>
            <w:u w:val="single"/>
            <w:rtl w:val="0"/>
          </w:rPr>
          <w:t xml:space="preserve">Haydn, Piano Sonata in C Major, Hob. XVI: 50 (III)</w:t>
        </w:r>
      </w:hyperlink>
      <w:r w:rsidDel="00000000" w:rsidR="00000000" w:rsidRPr="00000000">
        <w:rPr>
          <w:rFonts w:ascii="Times New Roman" w:cs="Times New Roman" w:eastAsia="Times New Roman" w:hAnsi="Times New Roman"/>
          <w:rtl w:val="0"/>
        </w:rPr>
        <w:t xml:space="preserve"> (p. 12)</w:t>
      </w:r>
      <w:r w:rsidDel="00000000" w:rsidR="00000000" w:rsidRPr="00000000">
        <w:rPr>
          <w:rFonts w:ascii="Times New Roman" w:cs="Times New Roman" w:eastAsia="Times New Roman" w:hAnsi="Times New Roman"/>
          <w:vertAlign w:val="baseline"/>
          <w:rtl w:val="0"/>
        </w:rPr>
        <w:tab/>
        <w:t xml:space="preserve"> </w:t>
      </w:r>
      <w:hyperlink r:id="rId144">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3+4+? (with elision)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15) </w:t>
      </w:r>
      <w:hyperlink r:id="rId145">
        <w:r w:rsidDel="00000000" w:rsidR="00000000" w:rsidRPr="00000000">
          <w:rPr>
            <w:rFonts w:ascii="Times New Roman" w:cs="Times New Roman" w:eastAsia="Times New Roman" w:hAnsi="Times New Roman"/>
            <w:color w:val="1155cc"/>
            <w:u w:val="single"/>
            <w:rtl w:val="0"/>
          </w:rPr>
          <w:t xml:space="preserve">Mozart, String Quartet in D Major, K. 499 (I)</w:t>
        </w:r>
      </w:hyperlink>
      <w:r w:rsidDel="00000000" w:rsidR="00000000" w:rsidRPr="00000000">
        <w:rPr>
          <w:rFonts w:ascii="Times New Roman" w:cs="Times New Roman" w:eastAsia="Times New Roman" w:hAnsi="Times New Roman"/>
          <w:rtl w:val="0"/>
        </w:rPr>
        <w:t xml:space="preserve">  </w:t>
      </w:r>
      <w:hyperlink r:id="rId146">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elision at m. 20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16) </w:t>
      </w:r>
      <w:hyperlink r:id="rId147">
        <w:r w:rsidDel="00000000" w:rsidR="00000000" w:rsidRPr="00000000">
          <w:rPr>
            <w:rFonts w:ascii="Times New Roman" w:cs="Times New Roman" w:eastAsia="Times New Roman" w:hAnsi="Times New Roman"/>
            <w:color w:val="1155cc"/>
            <w:u w:val="single"/>
            <w:rtl w:val="0"/>
          </w:rPr>
          <w:t xml:space="preserve">Mozart, String Quintet in G minor, K. 516 (II)</w:t>
        </w:r>
      </w:hyperlink>
      <w:r w:rsidDel="00000000" w:rsidR="00000000" w:rsidRPr="00000000">
        <w:rPr>
          <w:rFonts w:ascii="Times New Roman" w:cs="Times New Roman" w:eastAsia="Times New Roman" w:hAnsi="Times New Roman"/>
          <w:rtl w:val="0"/>
        </w:rPr>
        <w:t xml:space="preserve"> (p. 9)  </w:t>
      </w:r>
      <w:hyperlink r:id="rId148">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4+5+4 (with syncopation and elision)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17) </w:t>
      </w:r>
      <w:hyperlink r:id="rId149">
        <w:r w:rsidDel="00000000" w:rsidR="00000000" w:rsidRPr="00000000">
          <w:rPr>
            <w:rFonts w:ascii="Times New Roman" w:cs="Times New Roman" w:eastAsia="Times New Roman" w:hAnsi="Times New Roman"/>
            <w:color w:val="1155cc"/>
            <w:u w:val="single"/>
            <w:rtl w:val="0"/>
          </w:rPr>
          <w:t xml:space="preserve">Mozart, Piano Sonata in Bb Major, K. 333 (II)</w:t>
        </w:r>
      </w:hyperlink>
      <w:r w:rsidDel="00000000" w:rsidR="00000000" w:rsidRPr="00000000">
        <w:rPr>
          <w:rFonts w:ascii="Times New Roman" w:cs="Times New Roman" w:eastAsia="Times New Roman" w:hAnsi="Times New Roman"/>
          <w:rtl w:val="0"/>
        </w:rPr>
        <w:t xml:space="preserve"> (p. 9)  </w:t>
      </w:r>
      <w:hyperlink r:id="rId150">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4+4+5 (with </w:t>
      </w:r>
      <w:r w:rsidDel="00000000" w:rsidR="00000000" w:rsidRPr="00000000">
        <w:rPr>
          <w:rFonts w:ascii="Times New Roman" w:cs="Times New Roman" w:eastAsia="Times New Roman" w:hAnsi="Times New Roman"/>
          <w:rtl w:val="0"/>
        </w:rPr>
        <w:t xml:space="preserve">accompanimental lead-in at m. 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18) </w:t>
      </w:r>
      <w:hyperlink r:id="rId151">
        <w:r w:rsidDel="00000000" w:rsidR="00000000" w:rsidRPr="00000000">
          <w:rPr>
            <w:rFonts w:ascii="Times New Roman" w:cs="Times New Roman" w:eastAsia="Times New Roman" w:hAnsi="Times New Roman"/>
            <w:color w:val="1155cc"/>
            <w:u w:val="single"/>
            <w:rtl w:val="0"/>
          </w:rPr>
          <w:t xml:space="preserve">Beethoven, String Quartet in Bb Major, op. 18, no. 6 (III)</w:t>
        </w:r>
      </w:hyperlink>
      <w:r w:rsidDel="00000000" w:rsidR="00000000" w:rsidRPr="00000000">
        <w:rPr>
          <w:rFonts w:ascii="Times New Roman" w:cs="Times New Roman" w:eastAsia="Times New Roman" w:hAnsi="Times New Roman"/>
          <w:rtl w:val="0"/>
        </w:rPr>
        <w:t xml:space="preserve"> (p. 11)  </w:t>
      </w:r>
      <w:hyperlink r:id="rId152">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4+4 / 7+7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extensive use of syncopation and hemiola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A section used in</w:t>
      </w:r>
      <w:r w:rsidDel="00000000" w:rsidR="00000000" w:rsidRPr="00000000">
        <w:rPr>
          <w:rFonts w:ascii="Times New Roman" w:cs="Times New Roman" w:eastAsia="Times New Roman" w:hAnsi="Times New Roman"/>
          <w:rtl w:val="0"/>
        </w:rPr>
        <w:t xml:space="preserve"> e</w:t>
      </w:r>
      <w:r w:rsidDel="00000000" w:rsidR="00000000" w:rsidRPr="00000000">
        <w:rPr>
          <w:rFonts w:ascii="Times New Roman" w:cs="Times New Roman" w:eastAsia="Times New Roman" w:hAnsi="Times New Roman"/>
          <w:vertAlign w:val="baseline"/>
          <w:rtl w:val="0"/>
        </w:rPr>
        <w:t xml:space="preserve">xercise </w:t>
      </w:r>
      <w:r w:rsidDel="00000000" w:rsidR="00000000" w:rsidRPr="00000000">
        <w:rPr>
          <w:rFonts w:ascii="Times New Roman" w:cs="Times New Roman" w:eastAsia="Times New Roman" w:hAnsi="Times New Roman"/>
          <w:rtl w:val="0"/>
        </w:rPr>
        <w:t xml:space="preserve">se</w:t>
      </w:r>
      <w:r w:rsidDel="00000000" w:rsidR="00000000" w:rsidRPr="00000000">
        <w:rPr>
          <w:rFonts w:ascii="Times New Roman" w:cs="Times New Roman" w:eastAsia="Times New Roman" w:hAnsi="Times New Roman"/>
          <w:vertAlign w:val="baseline"/>
          <w:rtl w:val="0"/>
        </w:rPr>
        <w:t xml:space="preserve">t #3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vertAlign w:val="baseline"/>
          <w:rtl w:val="0"/>
        </w:rPr>
        <w:t xml:space="preserve">19) </w:t>
      </w:r>
      <w:hyperlink r:id="rId153">
        <w:r w:rsidDel="00000000" w:rsidR="00000000" w:rsidRPr="00000000">
          <w:rPr>
            <w:rFonts w:ascii="Times New Roman" w:cs="Times New Roman" w:eastAsia="Times New Roman" w:hAnsi="Times New Roman"/>
            <w:color w:val="1155cc"/>
            <w:u w:val="single"/>
            <w:rtl w:val="0"/>
          </w:rPr>
          <w:t xml:space="preserve">Haydn, Sonata in D Major, Hob. XVI, no. 51 (II)</w:t>
        </w:r>
      </w:hyperlink>
      <w:r w:rsidDel="00000000" w:rsidR="00000000" w:rsidRPr="00000000">
        <w:rPr>
          <w:rFonts w:ascii="Times New Roman" w:cs="Times New Roman" w:eastAsia="Times New Roman" w:hAnsi="Times New Roman"/>
          <w:rtl w:val="0"/>
        </w:rPr>
        <w:t xml:space="preserve"> (p. 6)  </w:t>
      </w:r>
      <w:hyperlink r:id="rId154">
        <w:r w:rsidDel="00000000" w:rsidR="00000000" w:rsidRPr="00000000">
          <w:rPr>
            <w:rFonts w:ascii="Times New Roman" w:cs="Times New Roman" w:eastAsia="Times New Roman" w:hAnsi="Times New Roman"/>
            <w:color w:val="1155cc"/>
            <w:u w:val="single"/>
            <w:rtl w:val="0"/>
          </w:rPr>
          <w:t xml:space="preserve">Score</w:t>
        </w:r>
      </w:hyperlink>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baseline"/>
          <w:rtl w:val="0"/>
        </w:rPr>
        <w:t xml:space="preserve">onduct in hypermetric 2 through entire movement, adjusting as necessary</w:t>
      </w:r>
      <w:r w:rsidDel="00000000" w:rsidR="00000000" w:rsidRPr="00000000">
        <w:rPr>
          <w:rFonts w:ascii="Times New Roman" w:cs="Times New Roman" w:eastAsia="Times New Roman" w:hAnsi="Times New Roman"/>
          <w:rtl w:val="0"/>
        </w:rPr>
        <w:t xml:space="preserve"> due to frequent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“extra” or “missing” single measures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pPr>
        <w:ind w:left="0" w:firstLine="0"/>
        <w:contextualSpacing w:val="0"/>
        <w:rPr/>
      </w:pPr>
      <w:r w:rsidDel="00000000" w:rsidR="00000000" w:rsidRPr="00000000">
        <w:rPr>
          <w:rFonts w:ascii="Times New Roman" w:cs="Times New Roman" w:eastAsia="Times New Roman" w:hAnsi="Times New Roman"/>
          <w:rtl w:val="0"/>
        </w:rPr>
        <w:t xml:space="preserve">  • extensive use of syncopation</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w2s48njw69y" w:id="32"/>
      <w:bookmarkEnd w:id="32"/>
      <w:r w:rsidDel="00000000" w:rsidR="00000000" w:rsidRPr="00000000">
        <w:rPr>
          <w:vertAlign w:val="baseline"/>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Following</w:t>
      </w:r>
      <w:r w:rsidDel="00000000" w:rsidR="00000000" w:rsidRPr="00000000">
        <w:rPr>
          <w:rFonts w:ascii="Times New Roman" w:cs="Times New Roman" w:eastAsia="Times New Roman" w:hAnsi="Times New Roman"/>
          <w:vertAlign w:val="baseline"/>
          <w:rtl w:val="0"/>
        </w:rPr>
        <w:t xml:space="preserve"> the form in jazz requires the listener to perceive</w:t>
      </w:r>
      <w:r w:rsidDel="00000000" w:rsidR="00000000" w:rsidRPr="00000000">
        <w:rPr>
          <w:rFonts w:ascii="Times New Roman" w:cs="Times New Roman" w:eastAsia="Times New Roman" w:hAnsi="Times New Roman"/>
          <w:rtl w:val="0"/>
        </w:rPr>
        <w:t xml:space="preserve"> both</w:t>
      </w:r>
      <w:r w:rsidDel="00000000" w:rsidR="00000000" w:rsidRPr="00000000">
        <w:rPr>
          <w:rFonts w:ascii="Times New Roman" w:cs="Times New Roman" w:eastAsia="Times New Roman" w:hAnsi="Times New Roman"/>
          <w:vertAlign w:val="baseline"/>
          <w:rtl w:val="0"/>
        </w:rPr>
        <w:t xml:space="preserve"> stable</w:t>
      </w:r>
      <w:r w:rsidDel="00000000" w:rsidR="00000000" w:rsidRPr="00000000">
        <w:rPr>
          <w:rFonts w:ascii="Times New Roman" w:cs="Times New Roman" w:eastAsia="Times New Roman" w:hAnsi="Times New Roman"/>
          <w:rtl w:val="0"/>
        </w:rPr>
        <w:t xml:space="preserve"> norms</w:t>
      </w:r>
      <w:r w:rsidDel="00000000" w:rsidR="00000000" w:rsidRPr="00000000">
        <w:rPr>
          <w:rFonts w:ascii="Times New Roman" w:cs="Times New Roman" w:eastAsia="Times New Roman" w:hAnsi="Times New Roman"/>
          <w:vertAlign w:val="baseline"/>
          <w:rtl w:val="0"/>
        </w:rPr>
        <w:t xml:space="preserve"> an</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baseline"/>
          <w:rtl w:val="0"/>
        </w:rPr>
        <w:t xml:space="preserve"> salient deviations from </w:t>
      </w:r>
      <w:r w:rsidDel="00000000" w:rsidR="00000000" w:rsidRPr="00000000">
        <w:rPr>
          <w:rFonts w:ascii="Times New Roman" w:cs="Times New Roman" w:eastAsia="Times New Roman" w:hAnsi="Times New Roman"/>
          <w:rtl w:val="0"/>
        </w:rPr>
        <w:t xml:space="preserve">them. </w:t>
      </w:r>
      <w:r w:rsidDel="00000000" w:rsidR="00000000" w:rsidRPr="00000000">
        <w:rPr>
          <w:rFonts w:ascii="Times New Roman" w:cs="Times New Roman" w:eastAsia="Times New Roman" w:hAnsi="Times New Roman"/>
          <w:vertAlign w:val="baseline"/>
          <w:rtl w:val="0"/>
        </w:rPr>
        <w:t xml:space="preserve">Doing so is aural training of the highest level, and</w:t>
      </w:r>
      <w:r w:rsidDel="00000000" w:rsidR="00000000" w:rsidRPr="00000000">
        <w:rPr>
          <w:rFonts w:ascii="Times New Roman" w:cs="Times New Roman" w:eastAsia="Times New Roman" w:hAnsi="Times New Roman"/>
          <w:rtl w:val="0"/>
        </w:rPr>
        <w:t xml:space="preserve"> exercises in</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vertAlign w:val="baseline"/>
          <w:rtl w:val="0"/>
        </w:rPr>
        <w:t xml:space="preserve">jazz listening</w:t>
      </w:r>
      <w:r w:rsidDel="00000000" w:rsidR="00000000" w:rsidRPr="00000000">
        <w:rPr>
          <w:rFonts w:ascii="Times New Roman" w:cs="Times New Roman" w:eastAsia="Times New Roman" w:hAnsi="Times New Roman"/>
          <w:vertAlign w:val="baseline"/>
          <w:rtl w:val="0"/>
        </w:rPr>
        <w:t xml:space="preserve"> offer an efficient path towards the acquisition of important general skills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In addition,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baseline"/>
          <w:rtl w:val="0"/>
        </w:rPr>
        <w:t xml:space="preserve">hey </w:t>
      </w:r>
      <w:r w:rsidDel="00000000" w:rsidR="00000000" w:rsidRPr="00000000">
        <w:rPr>
          <w:rFonts w:ascii="Times New Roman" w:cs="Times New Roman" w:eastAsia="Times New Roman" w:hAnsi="Times New Roman"/>
          <w:vertAlign w:val="baseline"/>
          <w:rtl w:val="0"/>
        </w:rPr>
        <w:t xml:space="preserve">s</w:t>
      </w:r>
      <w:r w:rsidDel="00000000" w:rsidR="00000000" w:rsidRPr="00000000">
        <w:rPr>
          <w:rFonts w:ascii="Times New Roman" w:cs="Times New Roman" w:eastAsia="Times New Roman" w:hAnsi="Times New Roman"/>
          <w:vertAlign w:val="baseline"/>
          <w:rtl w:val="0"/>
        </w:rPr>
        <w:t xml:space="preserve">timulate the mind </w:t>
      </w:r>
      <w:r w:rsidDel="00000000" w:rsidR="00000000" w:rsidRPr="00000000">
        <w:rPr>
          <w:rFonts w:ascii="Times New Roman" w:cs="Times New Roman" w:eastAsia="Times New Roman" w:hAnsi="Times New Roman"/>
          <w:vertAlign w:val="baseline"/>
          <w:rtl w:val="0"/>
        </w:rPr>
        <w:t xml:space="preserve">in a </w:t>
      </w:r>
      <w:r w:rsidDel="00000000" w:rsidR="00000000" w:rsidRPr="00000000">
        <w:rPr>
          <w:rFonts w:ascii="Times New Roman" w:cs="Times New Roman" w:eastAsia="Times New Roman" w:hAnsi="Times New Roman"/>
          <w:rtl w:val="0"/>
        </w:rPr>
        <w:t xml:space="preserve">unique</w:t>
      </w:r>
      <w:r w:rsidDel="00000000" w:rsidR="00000000" w:rsidRPr="00000000">
        <w:rPr>
          <w:rFonts w:ascii="Times New Roman" w:cs="Times New Roman" w:eastAsia="Times New Roman" w:hAnsi="Times New Roman"/>
          <w:vertAlign w:val="baseline"/>
          <w:rtl w:val="0"/>
        </w:rPr>
        <w:t xml:space="preserve"> way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 may be easily incorporated into a traditional theory or aural skills classroom</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vertAlign w:val="baseline"/>
          <w:rtl w:val="0"/>
        </w:rPr>
        <w:t xml:space="preserve"> heighten our sense of both the similarities and differences between the classical and jazz idioms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Finally, though this essay has focused on matters of phrase structure and hypermeter, other aspects of the multilayered jazz listening model I have described may be utilized to help traditional music students hear harmonic implications in contrapuntal music, or music that employs extended </w:t>
      </w:r>
      <w:r w:rsidDel="00000000" w:rsidR="00000000" w:rsidRPr="00000000">
        <w:rPr>
          <w:rFonts w:ascii="Times New Roman" w:cs="Times New Roman" w:eastAsia="Times New Roman" w:hAnsi="Times New Roman"/>
          <w:rtl w:val="0"/>
        </w:rPr>
        <w:t xml:space="preserve">harmony.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This work is copyright ⓒ2016 Rich Pellegrin and licensed under a </w:t>
      </w:r>
      <w:hyperlink r:id="rId155">
        <w:r w:rsidDel="00000000" w:rsidR="00000000" w:rsidRPr="00000000">
          <w:rPr>
            <w:color w:val="1155cc"/>
            <w:u w:val="single"/>
            <w:rtl w:val="0"/>
          </w:rPr>
          <w:t xml:space="preserve">Creative Commons Attribution-ShareAlike 3.0 Unported License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ekdhto65agv" w:id="33"/>
      <w:bookmarkEnd w:id="33"/>
      <w:r w:rsidDel="00000000" w:rsidR="00000000" w:rsidRPr="00000000">
        <w:rPr>
          <w:rtl w:val="0"/>
        </w:rPr>
        <w:t xml:space="preserve">Works Cited</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Caplin, William E. </w:t>
      </w:r>
      <w:r w:rsidDel="00000000" w:rsidR="00000000" w:rsidRPr="00000000">
        <w:rPr>
          <w:rFonts w:ascii="Times New Roman" w:cs="Times New Roman" w:eastAsia="Times New Roman" w:hAnsi="Times New Roman"/>
          <w:i w:val="1"/>
          <w:rtl w:val="0"/>
        </w:rPr>
        <w:t xml:space="preserve">Classical Form: A Theory of Formal Functions for the Instrumental Music of </w:t>
      </w:r>
    </w:p>
    <w:p w:rsidR="00000000" w:rsidDel="00000000" w:rsidP="00000000" w:rsidRDefault="00000000" w:rsidRPr="00000000">
      <w:pPr>
        <w:ind w:firstLine="720"/>
        <w:contextualSpacing w:val="0"/>
      </w:pPr>
      <w:r w:rsidDel="00000000" w:rsidR="00000000" w:rsidRPr="00000000">
        <w:rPr>
          <w:i w:val="1"/>
          <w:rtl w:val="0"/>
        </w:rPr>
        <w:t xml:space="preserve">Haydn, Mozart, and Beethoven. </w:t>
      </w:r>
      <w:r w:rsidDel="00000000" w:rsidR="00000000" w:rsidRPr="00000000">
        <w:rPr>
          <w:rFonts w:ascii="Times New Roman" w:cs="Times New Roman" w:eastAsia="Times New Roman" w:hAnsi="Times New Roman"/>
          <w:rtl w:val="0"/>
        </w:rPr>
        <w:t xml:space="preserve">New York: Oxford University Press, 1998.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Coltrane, John. </w:t>
      </w:r>
      <w:r w:rsidDel="00000000" w:rsidR="00000000" w:rsidRPr="00000000">
        <w:rPr>
          <w:rFonts w:ascii="Times New Roman" w:cs="Times New Roman" w:eastAsia="Times New Roman" w:hAnsi="Times New Roman"/>
          <w:i w:val="1"/>
          <w:rtl w:val="0"/>
        </w:rPr>
        <w:t xml:space="preserve">Acknowledgement, Resolution, Pursuance/Psalm: Featuring Note-for-Note </w:t>
      </w:r>
    </w:p>
    <w:p w:rsidR="00000000" w:rsidDel="00000000" w:rsidP="00000000" w:rsidRDefault="00000000" w:rsidRPr="00000000">
      <w:pPr>
        <w:ind w:left="0" w:firstLine="720"/>
        <w:contextualSpacing w:val="0"/>
      </w:pPr>
      <w:r w:rsidDel="00000000" w:rsidR="00000000" w:rsidRPr="00000000">
        <w:rPr>
          <w:i w:val="1"/>
          <w:rtl w:val="0"/>
        </w:rPr>
        <w:t xml:space="preserve">Transcriptions from A Love Supreme</w:t>
      </w:r>
      <w:r w:rsidDel="00000000" w:rsidR="00000000" w:rsidRPr="00000000">
        <w:rPr>
          <w:rFonts w:ascii="Times New Roman" w:cs="Times New Roman" w:eastAsia="Times New Roman" w:hAnsi="Times New Roman"/>
          <w:rtl w:val="0"/>
        </w:rPr>
        <w:t xml:space="preserve">. Milwaukee: Hal Leonard, 1973.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Coltrane, John. </w:t>
      </w:r>
      <w:r w:rsidDel="00000000" w:rsidR="00000000" w:rsidRPr="00000000">
        <w:rPr>
          <w:i w:val="1"/>
          <w:rtl w:val="0"/>
        </w:rPr>
        <w:t xml:space="preserve">Giant Steps</w:t>
      </w:r>
      <w:r w:rsidDel="00000000" w:rsidR="00000000" w:rsidRPr="00000000">
        <w:rPr>
          <w:rFonts w:ascii="Times New Roman" w:cs="Times New Roman" w:eastAsia="Times New Roman" w:hAnsi="Times New Roman"/>
          <w:rtl w:val="0"/>
        </w:rPr>
        <w:t xml:space="preserve">. Saxophone transcriptions of the complete album. Milwaukee: Hal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Leonard, [2004?].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Corea, Chick.</w:t>
      </w:r>
      <w:r w:rsidDel="00000000" w:rsidR="00000000" w:rsidRPr="00000000">
        <w:rPr>
          <w:rFonts w:ascii="Times New Roman" w:cs="Times New Roman" w:eastAsia="Times New Roman" w:hAnsi="Times New Roman"/>
          <w:i w:val="1"/>
          <w:rtl w:val="0"/>
        </w:rPr>
        <w:t xml:space="preserve"> Now He Sings, Now He Sobs: Complete Piano Transcriptions from the Classic </w:t>
      </w:r>
    </w:p>
    <w:p w:rsidR="00000000" w:rsidDel="00000000" w:rsidP="00000000" w:rsidRDefault="00000000" w:rsidRPr="00000000">
      <w:pPr>
        <w:ind w:firstLine="720"/>
        <w:contextualSpacing w:val="0"/>
      </w:pPr>
      <w:r w:rsidDel="00000000" w:rsidR="00000000" w:rsidRPr="00000000">
        <w:rPr>
          <w:i w:val="1"/>
          <w:rtl w:val="0"/>
        </w:rPr>
        <w:t xml:space="preserve">Trio Recording Featuring Miroslav Vitous and Roy Haynes.</w:t>
      </w:r>
      <w:r w:rsidDel="00000000" w:rsidR="00000000" w:rsidRPr="00000000">
        <w:rPr>
          <w:rFonts w:ascii="Times New Roman" w:cs="Times New Roman" w:eastAsia="Times New Roman" w:hAnsi="Times New Roman"/>
          <w:rtl w:val="0"/>
        </w:rPr>
        <w:t xml:space="preserve"> Transcriptions by Bill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Dobbins. Rottenburg, Germany: Schott (Advance Music), 1988.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Davis, Miles. </w:t>
      </w:r>
      <w:r w:rsidDel="00000000" w:rsidR="00000000" w:rsidRPr="00000000">
        <w:rPr>
          <w:rFonts w:ascii="Times New Roman" w:cs="Times New Roman" w:eastAsia="Times New Roman" w:hAnsi="Times New Roman"/>
          <w:i w:val="1"/>
          <w:rtl w:val="0"/>
        </w:rPr>
        <w:t xml:space="preserve">Kind of Blue: [[Transcriptions of the Classic Miles Davis Album, an Alternate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rtl w:val="0"/>
        </w:rPr>
        <w:t xml:space="preserve">Performance of “Flamenco Sketches,” an Introduction by Bill Kirchner, and More.]]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Milwaukee: Hal Leonard, 2001.    </w:t>
      </w:r>
    </w:p>
    <w:p w:rsidR="00000000" w:rsidDel="00000000" w:rsidP="00000000" w:rsidRDefault="00000000" w:rsidRPr="00000000">
      <w:pPr>
        <w:ind w:left="720" w:firstLine="0"/>
        <w:contextualSpacing w:val="0"/>
      </w:pPr>
      <w:commentRangeStart w:id="24"/>
      <w:r w:rsidDel="00000000" w:rsidR="00000000" w:rsidRPr="00000000">
        <w:rPr>
          <w:rtl w:val="0"/>
        </w:rPr>
        <w:t xml:space="preserve">[[/Full-score transcriptions of the complete album]]</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Hewson, Tom. </w:t>
      </w:r>
      <w:hyperlink r:id="rId156">
        <w:r w:rsidDel="00000000" w:rsidR="00000000" w:rsidRPr="00000000">
          <w:rPr>
            <w:color w:val="1155cc"/>
            <w:u w:val="single"/>
            <w:rtl w:val="0"/>
          </w:rPr>
          <w:t xml:space="preserve">Transcription of Brad Mehldau solo</w:t>
        </w:r>
      </w:hyperlink>
      <w:r w:rsidDel="00000000" w:rsidR="00000000" w:rsidRPr="00000000">
        <w:rPr>
          <w:rFonts w:ascii="Times New Roman" w:cs="Times New Roman" w:eastAsia="Times New Roman" w:hAnsi="Times New Roman"/>
          <w:rtl w:val="0"/>
        </w:rPr>
        <w:t xml:space="preserve"> from “All the Things You Are,” by the Brad </w:t>
      </w:r>
    </w:p>
    <w:p w:rsidR="00000000" w:rsidDel="00000000" w:rsidP="00000000" w:rsidRDefault="00000000" w:rsidRPr="00000000">
      <w:pPr>
        <w:ind w:firstLine="720"/>
        <w:contextualSpacing w:val="0"/>
      </w:pPr>
      <w:r w:rsidDel="00000000" w:rsidR="00000000" w:rsidRPr="00000000">
        <w:rPr>
          <w:rtl w:val="0"/>
        </w:rPr>
        <w:t xml:space="preserve">Mehldau Trio.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Pellegrin, Richard S. </w:t>
      </w:r>
      <w:hyperlink r:id="rId157">
        <w:r w:rsidDel="00000000" w:rsidR="00000000" w:rsidRPr="00000000">
          <w:rPr>
            <w:color w:val="1155cc"/>
            <w:u w:val="single"/>
            <w:rtl w:val="0"/>
          </w:rPr>
          <w:t xml:space="preserve">“On Jazz Analysis: Schenker, Salzer, and Salience.”</w:t>
        </w:r>
      </w:hyperlink>
      <w:r w:rsidDel="00000000" w:rsidR="00000000" w:rsidRPr="00000000">
        <w:rPr>
          <w:rFonts w:ascii="Times New Roman" w:cs="Times New Roman" w:eastAsia="Times New Roman" w:hAnsi="Times New Roman"/>
          <w:rtl w:val="0"/>
        </w:rPr>
        <w:t xml:space="preserve"> PhD diss., University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of Washington,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Raz, Yehezkel. </w:t>
      </w:r>
      <w:hyperlink r:id="rId158">
        <w:r w:rsidDel="00000000" w:rsidR="00000000" w:rsidRPr="00000000">
          <w:rPr>
            <w:color w:val="1155cc"/>
            <w:u w:val="single"/>
            <w:rtl w:val="0"/>
          </w:rPr>
          <w:t xml:space="preserve">Transcription of Cory Henry solo</w:t>
        </w:r>
      </w:hyperlink>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from “Lingus,” by Snarky Puppy.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Sickler, Don, ed. </w:t>
      </w:r>
      <w:r w:rsidDel="00000000" w:rsidR="00000000" w:rsidRPr="00000000">
        <w:rPr>
          <w:i w:val="1"/>
          <w:rtl w:val="0"/>
        </w:rPr>
        <w:t xml:space="preserve">Thelonious Monk Fake Book</w:t>
      </w:r>
      <w:r w:rsidDel="00000000" w:rsidR="00000000" w:rsidRPr="00000000">
        <w:rPr>
          <w:rFonts w:ascii="Times New Roman" w:cs="Times New Roman" w:eastAsia="Times New Roman" w:hAnsi="Times New Roman"/>
          <w:rtl w:val="0"/>
        </w:rPr>
        <w:t xml:space="preserve">. Transcriptions by Steve Cardenas. Milwaukee: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Hal Leonard, 2002.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commentRangeStart w:id="25"/>
      <w:commentRangeStart w:id="26"/>
      <w:r w:rsidDel="00000000" w:rsidR="00000000" w:rsidRPr="00000000">
        <w:rPr>
          <w:rtl w:val="0"/>
        </w:rPr>
        <w:t xml:space="preserve">Yue, A-len</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w:t>
      </w:r>
      <w:hyperlink r:id="rId159">
        <w:r w:rsidDel="00000000" w:rsidR="00000000" w:rsidRPr="00000000">
          <w:rPr>
            <w:color w:val="1155cc"/>
            <w:u w:val="single"/>
            <w:rtl w:val="0"/>
          </w:rPr>
          <w:t xml:space="preserve">Transcription of “Sicilian Blue”</w:t>
        </w:r>
      </w:hyperlink>
      <w:r w:rsidDel="00000000" w:rsidR="00000000" w:rsidRPr="00000000">
        <w:rPr>
          <w:rFonts w:ascii="Times New Roman" w:cs="Times New Roman" w:eastAsia="Times New Roman" w:hAnsi="Times New Roman"/>
          <w:rtl w:val="0"/>
        </w:rPr>
        <w:t xml:space="preserve"> by Hiromi Uehara.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r>
    </w:p>
    <w:sectPr>
      <w:footerReference r:id="rId160"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 Stover" w:id="1" w:date="2016-07-22T10:0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either tautological, or I don't understand what it means - won't just "illusions" do the trick just as well?</w:t>
      </w:r>
    </w:p>
  </w:comment>
  <w:comment w:author="Rich Pellegrin" w:id="2" w:date="2016-07-22T10:0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guess I put that because there are other sorts of illusions that performers can create, like timbral illusions, physical illusions, an illusion that a pianist "has three hands," etc.</w:t>
      </w:r>
    </w:p>
  </w:comment>
  <w:comment w:author="Rich Pellegrin" w:id="24" w:date="2016-06-29T05:27: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Eds: could use this phrase rather than the lengthy "subtitle." Some of these highly commercial publications are hard to know how to fit into bibliographic format.</w:t>
      </w:r>
    </w:p>
  </w:comment>
  <w:comment w:author="Chris Stover" w:id="9" w:date="2016-06-18T03:10: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four</w:t>
      </w:r>
    </w:p>
  </w:comment>
  <w:comment w:author="Chris Stover" w:id="23" w:date="2016-06-18T03:05: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w:t>
      </w:r>
    </w:p>
  </w:comment>
  <w:comment w:author="Chris Stover" w:id="17" w:date="2016-06-18T03:03: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Eds: here and below, flat symbol</w:t>
      </w:r>
    </w:p>
  </w:comment>
  <w:comment w:author="Chris Stover" w:id="18" w:date="2016-06-18T03:0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w:t>
      </w:r>
    </w:p>
  </w:comment>
  <w:comment w:author="Chris Stover" w:id="22" w:date="2016-06-18T03:04: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two</w:t>
      </w:r>
    </w:p>
  </w:comment>
  <w:comment w:author="Chris Stover" w:id="16" w:date="2016-06-18T03:02: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four</w:t>
      </w:r>
    </w:p>
  </w:comment>
  <w:comment w:author="Chris Stover" w:id="20" w:date="2016-06-18T03:0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eight</w:t>
      </w:r>
    </w:p>
  </w:comment>
  <w:comment w:author="Chris Stover" w:id="21" w:date="2016-06-18T03:0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w:t>
      </w:r>
    </w:p>
  </w:comment>
  <w:comment w:author="Chris Stover" w:id="8" w:date="2016-06-18T02:53: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eight</w:t>
      </w:r>
    </w:p>
  </w:comment>
  <w:comment w:author="Chris Stover" w:id="15" w:date="2016-06-18T03:02: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w:t>
      </w:r>
    </w:p>
  </w:comment>
  <w:comment w:author="Chris Stover" w:id="5" w:date="2016-06-18T05:06: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twelve</w:t>
      </w:r>
    </w:p>
  </w:comment>
  <w:comment w:author="Rich Pellegrin" w:id="6" w:date="2016-06-18T03:5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were waiting to hear back from other editors about this.  I mentioned in a previous comment thread that I would prefer numbers to words here for the sake of consistency (vis-à-vis 32-meausure), to maintain an outline / bullet-point style that is as simple as possible, etc.  Could you check with them?  The situation like the numbers in "Countdown" would be probably my most flagrant violation of tradition.  But basically my request is for all numbers in the exercise sets to be give as numerals, for consistency.</w:t>
      </w:r>
    </w:p>
  </w:comment>
  <w:comment w:author="Chris Stover" w:id="7" w:date="2016-06-18T05:06: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check in w/ the other editors, but my feeling is that we follow Chicago style for cardinal numbers (spelled out up to twenty). You'll see that I've been consistent in my edits - only suggesting changing those. So it's still consistent, and will read better, I think (otherwise it looks like the back jacket of a Prince album -- "I would die 4 u"!)</w:t>
      </w:r>
    </w:p>
  </w:comment>
  <w:comment w:author="Chris Stover" w:id="14" w:date="2016-06-18T03:01: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three</w:t>
      </w:r>
    </w:p>
  </w:comment>
  <w:comment w:author="Chris Stover" w:id="10" w:date="2016-06-18T02:5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Editors: change to flat symbol, yes?</w:t>
      </w:r>
    </w:p>
  </w:comment>
  <w:comment w:author="Chris Stover" w:id="13" w:date="2016-06-18T02:58: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twelve</w:t>
      </w:r>
    </w:p>
  </w:comment>
  <w:comment w:author="Chris Stover" w:id="19" w:date="2016-06-18T03:04: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w:t>
      </w:r>
    </w:p>
  </w:comment>
  <w:comment w:author="Rich Pellegrin" w:id="0" w:date="2016-06-18T08:22: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Chris, since you're online a lot right now and time is running out on this, let me ask you a question.  I was mulling over this paragraph again (that was discussed and reworked so much), and still find it kind of problematic.  "In addition.... however... nonetheless..." Ugh.  (Though it works if you read it with the right inflections.)  Plus there's still the chicken/egg issue regarding the concrete quality of the lead sheet.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now occurs to me that maybe I could avoid making this abstract/concrete distinction.  Because the abstractions are really just events that are salient (but not stable).  I want to make sure my concept of "the form" is clear though.  What do you think?</w:t>
      </w:r>
    </w:p>
  </w:comment>
  <w:comment w:author="Rich Pellegrin" w:id="3" w:date="2016-07-02T13:12: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Eds: embed link to "Works Cited" section here?</w:t>
      </w:r>
    </w:p>
  </w:comment>
  <w:comment w:author="Chris Stover" w:id="4" w:date="2016-07-02T13:12: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idea.</w:t>
      </w:r>
    </w:p>
  </w:comment>
  <w:comment w:author="Rich Pellegrin" w:id="25" w:date="2016-07-02T13:2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Eds: Please confirm that there should be a citation of this here (and the Hewson and Raz). I haven't provided any more information here than in the text above, because none is available. They are simply transcriptions that people have posted online. I like the consistency of having all of the transcriptions listed here. But I think the citations look kind of dumb. Also, I have to list the transcriber as the author here—in contrast to the Coltrane, Davis, etc. entries—because, for example, Brad Mehldau didn't write "All the Things You Are."</w:t>
      </w:r>
    </w:p>
  </w:comment>
  <w:comment w:author="Chris Stover" w:id="26" w:date="2016-07-02T13:2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a URL and date accessed should be sufficient for the citation, unless there is also a title for the webpage they're on.</w:t>
      </w:r>
    </w:p>
  </w:comment>
  <w:comment w:author="Chris Stover" w:id="11" w:date="2016-06-18T02:58: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w:t>
      </w:r>
    </w:p>
  </w:comment>
  <w:comment w:author="Chris Stover" w:id="12" w:date="2016-06-18T02:5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Unicode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L_XJ_s5IsQc" TargetMode="External"/><Relationship Id="rId42" Type="http://schemas.openxmlformats.org/officeDocument/2006/relationships/hyperlink" Target="http://open.spotify.com/track/52Dc7McQggkg5fWZWkkpUz" TargetMode="External"/><Relationship Id="rId41" Type="http://schemas.openxmlformats.org/officeDocument/2006/relationships/hyperlink" Target="https://www.youtube.com/watch?v=L_XJ_s5IsQc" TargetMode="External"/><Relationship Id="rId44" Type="http://schemas.openxmlformats.org/officeDocument/2006/relationships/hyperlink" Target="http://open.spotify.com/track/52Dc7McQggkg5fWZWkkpUz" TargetMode="External"/><Relationship Id="rId43" Type="http://schemas.openxmlformats.org/officeDocument/2006/relationships/hyperlink" Target="http://open.spotify.com/track/52Dc7McQggkg5fWZWkkpUz" TargetMode="External"/><Relationship Id="rId46" Type="http://schemas.openxmlformats.org/officeDocument/2006/relationships/hyperlink" Target="http://open.spotify.com/track/3Da9xKBgB9zEU0y1nGALtv" TargetMode="External"/><Relationship Id="rId45" Type="http://schemas.openxmlformats.org/officeDocument/2006/relationships/hyperlink" Target="http://open.spotify.com/track/3Da9xKBgB9zEU0y1nGALtv" TargetMode="External"/><Relationship Id="rId107" Type="http://schemas.openxmlformats.org/officeDocument/2006/relationships/hyperlink" Target="http://open.spotify.com/track/7mlyuTcjBYwfbiTKzupRfT" TargetMode="External"/><Relationship Id="rId106" Type="http://schemas.openxmlformats.org/officeDocument/2006/relationships/hyperlink" Target="http://conquest.imslp.info/files/imglnks/usimg/9/9c/IMSLP05271-Haydn_-_Op._20__No._4.pdf" TargetMode="External"/><Relationship Id="rId105" Type="http://schemas.openxmlformats.org/officeDocument/2006/relationships/hyperlink" Target="http://open.spotify.com/track/0Iu3nq1qHIXs7IVUT61XyN" TargetMode="External"/><Relationship Id="rId104" Type="http://schemas.openxmlformats.org/officeDocument/2006/relationships/hyperlink" Target="http://imslp.nl/imglnks/usimg/d/d9/IMSLP00031-Beethoven__L.v._-_Piano_Sonata_31.pdf" TargetMode="External"/><Relationship Id="rId109" Type="http://schemas.openxmlformats.org/officeDocument/2006/relationships/hyperlink" Target="http://open.spotify.com/track/1L736bAHszoywHiqwuLhuk" TargetMode="External"/><Relationship Id="rId108" Type="http://schemas.openxmlformats.org/officeDocument/2006/relationships/hyperlink" Target="http://imslp.nl/imglnks/usimg/c/c7/IMSLP04760-Beethoven_-_String_Quartet_No.6_Dover.pdf" TargetMode="External"/><Relationship Id="rId48" Type="http://schemas.openxmlformats.org/officeDocument/2006/relationships/hyperlink" Target="http://open.spotify.com/user/pellegrin42/playlist/3rGEt8MZIF4Gr8oCe4Q318" TargetMode="External"/><Relationship Id="rId47" Type="http://schemas.openxmlformats.org/officeDocument/2006/relationships/hyperlink" Target="http://open.spotify.com/track/3Da9xKBgB9zEU0y1nGALtv" TargetMode="External"/><Relationship Id="rId49" Type="http://schemas.openxmlformats.org/officeDocument/2006/relationships/hyperlink" Target="http://open.spotify.com/track/7flQESHoCoDzirWF4IkKGq" TargetMode="External"/><Relationship Id="rId103" Type="http://schemas.openxmlformats.org/officeDocument/2006/relationships/hyperlink" Target="http://open.spotify.com/track/7tNWxDJqgSgQNn0p72zIjv" TargetMode="External"/><Relationship Id="rId102" Type="http://schemas.openxmlformats.org/officeDocument/2006/relationships/hyperlink" Target="http://open.spotify.com/track/7tNWxDJqgSgQNn0p72zIjv" TargetMode="External"/><Relationship Id="rId101" Type="http://schemas.openxmlformats.org/officeDocument/2006/relationships/hyperlink" Target="http://open.spotify.com/track/7tNWxDJqgSgQNn0p72zIjv" TargetMode="External"/><Relationship Id="rId100" Type="http://schemas.openxmlformats.org/officeDocument/2006/relationships/hyperlink" Target="http://petrucci.mus.auth.gr/imglnks/usimg/5/5e/IMSLP35019-PMLP06343-Schubert_String_Quintet.pdf" TargetMode="External"/><Relationship Id="rId31" Type="http://schemas.openxmlformats.org/officeDocument/2006/relationships/hyperlink" Target="http://open.spotify.com/track/5bKgHCmdsGNLBLV64i5xDS" TargetMode="External"/><Relationship Id="rId30" Type="http://schemas.openxmlformats.org/officeDocument/2006/relationships/hyperlink" Target="http://open.spotify.com/track/5bKgHCmdsGNLBLV64i5xDS" TargetMode="External"/><Relationship Id="rId33" Type="http://schemas.openxmlformats.org/officeDocument/2006/relationships/hyperlink" Target="http://open.spotify.com/track/5P6vo51dtkBYWXswH1twvK" TargetMode="External"/><Relationship Id="rId32" Type="http://schemas.openxmlformats.org/officeDocument/2006/relationships/hyperlink" Target="http://open.spotify.com/track/5P6vo51dtkBYWXswH1twvK" TargetMode="External"/><Relationship Id="rId35" Type="http://schemas.openxmlformats.org/officeDocument/2006/relationships/hyperlink" Target="https://www.youtube.com/watch?v=sCwSqqOdFM0" TargetMode="External"/><Relationship Id="rId34" Type="http://schemas.openxmlformats.org/officeDocument/2006/relationships/hyperlink" Target="http://open.spotify.com/track/5P6vo51dtkBYWXswH1twvK" TargetMode="External"/><Relationship Id="rId37" Type="http://schemas.openxmlformats.org/officeDocument/2006/relationships/hyperlink" Target="https://www.youtube.com/watch?v=L_XJ_s5IsQc" TargetMode="External"/><Relationship Id="rId36" Type="http://schemas.openxmlformats.org/officeDocument/2006/relationships/hyperlink" Target="https://www.youtube.com/watch?v=L_XJ_s5IsQc" TargetMode="External"/><Relationship Id="rId39" Type="http://schemas.openxmlformats.org/officeDocument/2006/relationships/hyperlink" Target="https://www.youtube.com/watch?v=L_XJ_s5IsQc" TargetMode="External"/><Relationship Id="rId38" Type="http://schemas.openxmlformats.org/officeDocument/2006/relationships/hyperlink" Target="https://www.youtube.com/watch?v=L_XJ_s5IsQc" TargetMode="External"/><Relationship Id="rId20" Type="http://schemas.openxmlformats.org/officeDocument/2006/relationships/hyperlink" Target="http://open.spotify.com/track/74F6yjhKkRIJHZPzFnXeSm" TargetMode="External"/><Relationship Id="rId22" Type="http://schemas.openxmlformats.org/officeDocument/2006/relationships/hyperlink" Target="http://open.spotify.com/track/74F6yjhKkRIJHZPzFnXeSm" TargetMode="External"/><Relationship Id="rId21" Type="http://schemas.openxmlformats.org/officeDocument/2006/relationships/hyperlink" Target="http://open.spotify.com/track/74F6yjhKkRIJHZPzFnXeSm" TargetMode="External"/><Relationship Id="rId24" Type="http://schemas.openxmlformats.org/officeDocument/2006/relationships/hyperlink" Target="http://open.spotify.com/track/5FsKNbwv7BlR7crawTE3IZ" TargetMode="External"/><Relationship Id="rId23" Type="http://schemas.openxmlformats.org/officeDocument/2006/relationships/hyperlink" Target="http://open.spotify.com/track/5FsKNbwv7BlR7crawTE3IZ" TargetMode="External"/><Relationship Id="rId129" Type="http://schemas.openxmlformats.org/officeDocument/2006/relationships/hyperlink" Target="http://open.spotify.com/track/5Vu1b2bHIZqvzFhYwaZD1H" TargetMode="External"/><Relationship Id="rId128" Type="http://schemas.openxmlformats.org/officeDocument/2006/relationships/hyperlink" Target="http://petrucci.mus.auth.gr/imglnks/usimg/8/8d/IMSLP70205-PMLP01840-KV_309.pdf" TargetMode="External"/><Relationship Id="rId127" Type="http://schemas.openxmlformats.org/officeDocument/2006/relationships/hyperlink" Target="http://open.spotify.com/track/1nuXKxqrvtvGVAPjfisM0m" TargetMode="External"/><Relationship Id="rId126" Type="http://schemas.openxmlformats.org/officeDocument/2006/relationships/hyperlink" Target="http://imslp.nl/imglnks/usimg/f/fc/IMSLP70213-PMLP01854-KV_533.pdf" TargetMode="External"/><Relationship Id="rId26" Type="http://schemas.openxmlformats.org/officeDocument/2006/relationships/hyperlink" Target="http://open.spotify.com/track/23EssvWYUPdrxyFpwDQkt0" TargetMode="External"/><Relationship Id="rId121" Type="http://schemas.openxmlformats.org/officeDocument/2006/relationships/hyperlink" Target="http://open.spotify.com/track/7sR50dVGwqr61epLHltZzn" TargetMode="External"/><Relationship Id="rId25" Type="http://schemas.openxmlformats.org/officeDocument/2006/relationships/hyperlink" Target="http://open.spotify.com/track/5FsKNbwv7BlR7crawTE3IZ" TargetMode="External"/><Relationship Id="rId120" Type="http://schemas.openxmlformats.org/officeDocument/2006/relationships/hyperlink" Target="http://javanese.imslp.info/files/imglnks/usimg/2/2b/IMSLP58791-PMLP01715-Haydn--Piano-Sonata-No35--Ed-Boileau.pdf" TargetMode="External"/><Relationship Id="rId28" Type="http://schemas.openxmlformats.org/officeDocument/2006/relationships/hyperlink" Target="http://open.spotify.com/track/23EssvWYUPdrxyFpwDQkt0" TargetMode="External"/><Relationship Id="rId27" Type="http://schemas.openxmlformats.org/officeDocument/2006/relationships/hyperlink" Target="http://open.spotify.com/track/23EssvWYUPdrxyFpwDQkt0" TargetMode="External"/><Relationship Id="rId125" Type="http://schemas.openxmlformats.org/officeDocument/2006/relationships/hyperlink" Target="http://open.spotify.com/track/33VtuDdMMsCqAvmqUB7YxF" TargetMode="External"/><Relationship Id="rId29" Type="http://schemas.openxmlformats.org/officeDocument/2006/relationships/hyperlink" Target="http://open.spotify.com/track/5bKgHCmdsGNLBLV64i5xDS" TargetMode="External"/><Relationship Id="rId124" Type="http://schemas.openxmlformats.org/officeDocument/2006/relationships/hyperlink" Target="http://hz.imslp.info/files/imglnks/usimg/7/7e/IMSLP28077-PMLP57211-Op76No1.pdf" TargetMode="External"/><Relationship Id="rId123" Type="http://schemas.openxmlformats.org/officeDocument/2006/relationships/hyperlink" Target="http://open.spotify.com/track/3oSNcMkpULuFBNJtCVURKr" TargetMode="External"/><Relationship Id="rId122" Type="http://schemas.openxmlformats.org/officeDocument/2006/relationships/hyperlink" Target="http://imslp.nl/imglnks/usimg/0/00/IMSLP70198-PMLP01830-KV_279.pdf" TargetMode="External"/><Relationship Id="rId95" Type="http://schemas.openxmlformats.org/officeDocument/2006/relationships/hyperlink" Target="http://open.spotify.com/track/0gRXdKDoRbSBWCpQQ3lnEO" TargetMode="External"/><Relationship Id="rId94" Type="http://schemas.openxmlformats.org/officeDocument/2006/relationships/hyperlink" Target="http://petrucci.mus.auth.gr/imglnks/usimg/e/e8/IMSLP70212-PMLP01852-KV_457.pdf" TargetMode="External"/><Relationship Id="rId97" Type="http://schemas.openxmlformats.org/officeDocument/2006/relationships/hyperlink" Target="http://open.spotify.com/track/2TeNTe71wFgY6QJwxGpOq3" TargetMode="External"/><Relationship Id="rId96" Type="http://schemas.openxmlformats.org/officeDocument/2006/relationships/hyperlink" Target="http://javanese.imslp.info/files/imglnks/usimg/7/71/IMSLP02511-Brahms_-_Intermezzo__A_Major__Op.76_No.6.pdf" TargetMode="External"/><Relationship Id="rId11" Type="http://schemas.openxmlformats.org/officeDocument/2006/relationships/hyperlink" Target="http://open.spotify.com/track/644zdVPhE3YFFnAom35JGi" TargetMode="External"/><Relationship Id="rId99" Type="http://schemas.openxmlformats.org/officeDocument/2006/relationships/hyperlink" Target="http://open.spotify.com/track/3SGf5oDjdYXRyTd1bVgP3B" TargetMode="External"/><Relationship Id="rId10" Type="http://schemas.openxmlformats.org/officeDocument/2006/relationships/hyperlink" Target="http://open.spotify.com/track/1U60vGK1emZK7rjDeeUzdM" TargetMode="External"/><Relationship Id="rId98" Type="http://schemas.openxmlformats.org/officeDocument/2006/relationships/hyperlink" Target="http://javanese.imslp.info/files/imglnks/usimg/0/04/IMSLP218082-SIBLEY1802.15421.3bf8-39087009278898score.pdf" TargetMode="External"/><Relationship Id="rId13" Type="http://schemas.openxmlformats.org/officeDocument/2006/relationships/hyperlink" Target="http://open.spotify.com/track/644zdVPhE3YFFnAom35JGi" TargetMode="External"/><Relationship Id="rId12" Type="http://schemas.openxmlformats.org/officeDocument/2006/relationships/hyperlink" Target="http://open.spotify.com/track/644zdVPhE3YFFnAom35JGi" TargetMode="External"/><Relationship Id="rId91" Type="http://schemas.openxmlformats.org/officeDocument/2006/relationships/hyperlink" Target="http://open.spotify.com/track/2gGS6UAqWr9D8oT0tGIxFc" TargetMode="External"/><Relationship Id="rId90" Type="http://schemas.openxmlformats.org/officeDocument/2006/relationships/hyperlink" Target="http://javanese.imslp.info/files/imglnks/usimg/7/73/IMSLP10974-Mendelssohn_-_String_Quartet_No._4.pdf" TargetMode="External"/><Relationship Id="rId93" Type="http://schemas.openxmlformats.org/officeDocument/2006/relationships/hyperlink" Target="http://open.spotify.com/track/5heSdMj2Ech1lEsh33UXeP" TargetMode="External"/><Relationship Id="rId92" Type="http://schemas.openxmlformats.org/officeDocument/2006/relationships/hyperlink" Target="http://ks.imslp.info/files/imglnks/usimg/e/e4/IMSLP05669-Schumann_quartet41_3_score.pdf" TargetMode="External"/><Relationship Id="rId118" Type="http://schemas.openxmlformats.org/officeDocument/2006/relationships/hyperlink" Target="http://petrucci.mus.auth.gr/imglnks/usimg/8/8d/IMSLP70205-PMLP01840-KV_309.pdf" TargetMode="External"/><Relationship Id="rId117" Type="http://schemas.openxmlformats.org/officeDocument/2006/relationships/hyperlink" Target="http://open.spotify.com/track/5MhIwJ7Hqs4e4bJmO3AsVA" TargetMode="External"/><Relationship Id="rId116" Type="http://schemas.openxmlformats.org/officeDocument/2006/relationships/hyperlink" Target="http://ks.imslp.info/files/imglnks/usimg/2/2a/IMSLP00092-Beethoven_Symphony_No.8_Mov.1.pdf" TargetMode="External"/><Relationship Id="rId115" Type="http://schemas.openxmlformats.org/officeDocument/2006/relationships/hyperlink" Target="http://open.spotify.com/track/5ji8DgvImbtfsOY2916YWz" TargetMode="External"/><Relationship Id="rId119" Type="http://schemas.openxmlformats.org/officeDocument/2006/relationships/hyperlink" Target="https://openlibrary.org/books/OL679075M/Classical_form" TargetMode="External"/><Relationship Id="rId15" Type="http://schemas.openxmlformats.org/officeDocument/2006/relationships/hyperlink" Target="http://open.spotify.com/track/3V3r5GlxyDjubv9TiZuw1s" TargetMode="External"/><Relationship Id="rId110" Type="http://schemas.openxmlformats.org/officeDocument/2006/relationships/hyperlink" Target="http://petrucci.mus.auth.gr/imglnks/usimg/e/e8/IMSLP02513-Brahms_-_Capriccio__C_Major__Op.76_No.8.pdf" TargetMode="External"/><Relationship Id="rId14" Type="http://schemas.openxmlformats.org/officeDocument/2006/relationships/hyperlink" Target="http://open.spotify.com/track/3V3r5GlxyDjubv9TiZuw1s" TargetMode="External"/><Relationship Id="rId17" Type="http://schemas.openxmlformats.org/officeDocument/2006/relationships/hyperlink" Target="http://open.spotify.com/track/4RHjxxsQx0Pptxxae2wCTZ" TargetMode="External"/><Relationship Id="rId16" Type="http://schemas.openxmlformats.org/officeDocument/2006/relationships/hyperlink" Target="http://open.spotify.com/track/3V3r5GlxyDjubv9TiZuw1s" TargetMode="External"/><Relationship Id="rId19" Type="http://schemas.openxmlformats.org/officeDocument/2006/relationships/hyperlink" Target="http://open.spotify.com/track/4RHjxxsQx0Pptxxae2wCTZ" TargetMode="External"/><Relationship Id="rId114" Type="http://schemas.openxmlformats.org/officeDocument/2006/relationships/hyperlink" Target="http://open.spotify.com/user/pellegrin42/playlist/02qmlDYkwGbcamcwGN8Obe" TargetMode="External"/><Relationship Id="rId18" Type="http://schemas.openxmlformats.org/officeDocument/2006/relationships/hyperlink" Target="http://open.spotify.com/track/4RHjxxsQx0Pptxxae2wCTZ" TargetMode="External"/><Relationship Id="rId113" Type="http://schemas.openxmlformats.org/officeDocument/2006/relationships/hyperlink" Target="http://open.spotify.com/track/3XRkLi1ZEA5vLdfYJAt4oy" TargetMode="External"/><Relationship Id="rId112" Type="http://schemas.openxmlformats.org/officeDocument/2006/relationships/hyperlink" Target="http://javanese.imslp.info/files/imglnks/usimg/2/23/IMSLP01524-Bp27.pdf" TargetMode="External"/><Relationship Id="rId111" Type="http://schemas.openxmlformats.org/officeDocument/2006/relationships/hyperlink" Target="http://open.spotify.com/track/4oKSj9WWEjITmYm5FDXLaU" TargetMode="External"/><Relationship Id="rId84" Type="http://schemas.openxmlformats.org/officeDocument/2006/relationships/hyperlink" Target="http://open.spotify.com/track/5P22GrIprYmnFZoR3P6142" TargetMode="External"/><Relationship Id="rId83" Type="http://schemas.openxmlformats.org/officeDocument/2006/relationships/hyperlink" Target="http://open.spotify.com/track/5P22GrIprYmnFZoR3P6142" TargetMode="External"/><Relationship Id="rId86" Type="http://schemas.openxmlformats.org/officeDocument/2006/relationships/hyperlink" Target="http://open.spotify.com/user/pellegrin42/playlist/6uugKVrWVNIbR0JKfqS4Nh" TargetMode="External"/><Relationship Id="rId85" Type="http://schemas.openxmlformats.org/officeDocument/2006/relationships/hyperlink" Target="http://open.spotify.com/track/5P22GrIprYmnFZoR3P6142" TargetMode="External"/><Relationship Id="rId88" Type="http://schemas.openxmlformats.org/officeDocument/2006/relationships/hyperlink" Target="http://imslp.nl/imglnks/usimg/e/ed/IMSLP00023-Beethoven__L.v._-_Piano_Sonata_23.pdf" TargetMode="External"/><Relationship Id="rId150" Type="http://schemas.openxmlformats.org/officeDocument/2006/relationships/hyperlink" Target="http://hz.imslp.info/files/imglnks/usimg/a/a9/IMSLP70211-PMLP01849-KV_333.pdf" TargetMode="External"/><Relationship Id="rId87" Type="http://schemas.openxmlformats.org/officeDocument/2006/relationships/hyperlink" Target="http://open.spotify.com/track/086mjj7hFFf8Q00qX2u6tY" TargetMode="External"/><Relationship Id="rId89" Type="http://schemas.openxmlformats.org/officeDocument/2006/relationships/hyperlink" Target="http://open.spotify.com/track/3WHd2WkLIXhfesFpnD2GpU" TargetMode="External"/><Relationship Id="rId80" Type="http://schemas.openxmlformats.org/officeDocument/2006/relationships/hyperlink" Target="http://open.spotify.com/track/77kiZTOELj5lsOanRu8vBV" TargetMode="External"/><Relationship Id="rId82" Type="http://schemas.openxmlformats.org/officeDocument/2006/relationships/hyperlink" Target="https://tomhewson.files.wordpress.com/2013/12/allthethings.pdf" TargetMode="External"/><Relationship Id="rId81" Type="http://schemas.openxmlformats.org/officeDocument/2006/relationships/hyperlink" Target="http://open.spotify.com/track/77kiZTOELj5lsOanRu8vBV"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open.spotify.com/track/2gHIkLnapwV5yrA8k3wPOP" TargetMode="External"/><Relationship Id="rId4" Type="http://schemas.openxmlformats.org/officeDocument/2006/relationships/numbering" Target="numbering.xml"/><Relationship Id="rId148" Type="http://schemas.openxmlformats.org/officeDocument/2006/relationships/hyperlink" Target="http://hz.imslp.info/files/imglnks/usimg/6/68/IMSLP01923-Mozart_-_String_Quintet_No.4_Score.pdf" TargetMode="External"/><Relationship Id="rId9" Type="http://schemas.openxmlformats.org/officeDocument/2006/relationships/hyperlink" Target="http://open.spotify.com/track/1U60vGK1emZK7rjDeeUzdM" TargetMode="External"/><Relationship Id="rId143" Type="http://schemas.openxmlformats.org/officeDocument/2006/relationships/hyperlink" Target="http://open.spotify.com/track/333lkwQZe9C6E4lhbAP0wB" TargetMode="External"/><Relationship Id="rId142" Type="http://schemas.openxmlformats.org/officeDocument/2006/relationships/hyperlink" Target="http://javanese.imslp.info/files/imglnks/usimg/1/12/IMSLP64149-PMLP05232-Mozart_Werke_Breitkopf_Serie_14_KV590.pdf" TargetMode="External"/><Relationship Id="rId141" Type="http://schemas.openxmlformats.org/officeDocument/2006/relationships/hyperlink" Target="http://open.spotify.com/track/03grvyULjYb8n3Q1Fpnep2" TargetMode="External"/><Relationship Id="rId140" Type="http://schemas.openxmlformats.org/officeDocument/2006/relationships/hyperlink" Target="http://imslp.nl/imglnks/usimg/0/00/IMSLP70198-PMLP01830-KV_279.pdf" TargetMode="External"/><Relationship Id="rId5" Type="http://schemas.openxmlformats.org/officeDocument/2006/relationships/styles" Target="styles.xml"/><Relationship Id="rId147" Type="http://schemas.openxmlformats.org/officeDocument/2006/relationships/hyperlink" Target="http://open.spotify.com/track/3MWCYt3UyyvdlZhMxnsY4i" TargetMode="External"/><Relationship Id="rId6" Type="http://schemas.openxmlformats.org/officeDocument/2006/relationships/hyperlink" Target="https://digital.lib.washington.edu/researchworks/handle/1773/24093" TargetMode="External"/><Relationship Id="rId146" Type="http://schemas.openxmlformats.org/officeDocument/2006/relationships/hyperlink" Target="http://ks.imslp.info/files/imglnks/usimg/f/f8/IMSLP64144-PMLP05227-Mozart_Werke_Breitkopf_Serie_14_KV499.pdf" TargetMode="External"/><Relationship Id="rId7" Type="http://schemas.openxmlformats.org/officeDocument/2006/relationships/hyperlink" Target="http://open.spotify.com/user/pellegrin42/playlist/6GeTF9W31ilNk3NNkTed8i" TargetMode="External"/><Relationship Id="rId145" Type="http://schemas.openxmlformats.org/officeDocument/2006/relationships/hyperlink" Target="http://open.spotify.com/track/4ZFGttlA5poknN821VogDF" TargetMode="External"/><Relationship Id="rId8" Type="http://schemas.openxmlformats.org/officeDocument/2006/relationships/hyperlink" Target="http://open.spotify.com/track/1U60vGK1emZK7rjDeeUzdM" TargetMode="External"/><Relationship Id="rId144" Type="http://schemas.openxmlformats.org/officeDocument/2006/relationships/hyperlink" Target="http://hz.imslp.info/files/imglnks/usimg/d/d1/IMSLP00166-Haydn_-_Piano_Sonata_No_50_in_C.pdf" TargetMode="External"/><Relationship Id="rId73" Type="http://schemas.openxmlformats.org/officeDocument/2006/relationships/hyperlink" Target="http://open.spotify.com/track/27AXwsIBdtxLB0YEXptH1r" TargetMode="External"/><Relationship Id="rId72" Type="http://schemas.openxmlformats.org/officeDocument/2006/relationships/hyperlink" Target="http://open.spotify.com/track/27AXwsIBdtxLB0YEXptH1r" TargetMode="External"/><Relationship Id="rId75" Type="http://schemas.openxmlformats.org/officeDocument/2006/relationships/hyperlink" Target="http://2.bp.blogspot.com/-SsC5TsNP_Q8/UBv-xMCq1FI/AAAAAAAAAWM/Rpz9GRtmWgQ/s1600/Evidence.png" TargetMode="External"/><Relationship Id="rId74" Type="http://schemas.openxmlformats.org/officeDocument/2006/relationships/hyperlink" Target="http://2.bp.blogspot.com/-SsC5TsNP_Q8/UBv-xMCq1FI/AAAAAAAAAWM/Rpz9GRtmWgQ/s1600/Evidence.png" TargetMode="External"/><Relationship Id="rId77" Type="http://schemas.openxmlformats.org/officeDocument/2006/relationships/hyperlink" Target="http://open.spotify.com/track/725Y4Kg5DbwQjVt6UpznuF" TargetMode="External"/><Relationship Id="rId76" Type="http://schemas.openxmlformats.org/officeDocument/2006/relationships/hyperlink" Target="http://open.spotify.com/track/725Y4Kg5DbwQjVt6UpznuF" TargetMode="External"/><Relationship Id="rId79" Type="http://schemas.openxmlformats.org/officeDocument/2006/relationships/hyperlink" Target="http://open.spotify.com/track/77kiZTOELj5lsOanRu8vBV" TargetMode="External"/><Relationship Id="rId78" Type="http://schemas.openxmlformats.org/officeDocument/2006/relationships/hyperlink" Target="http://open.spotify.com/track/725Y4Kg5DbwQjVt6UpznuF" TargetMode="External"/><Relationship Id="rId71" Type="http://schemas.openxmlformats.org/officeDocument/2006/relationships/hyperlink" Target="http://open.spotify.com/track/27AXwsIBdtxLB0YEXptH1r" TargetMode="External"/><Relationship Id="rId70" Type="http://schemas.openxmlformats.org/officeDocument/2006/relationships/hyperlink" Target="http://open.spotify.com/track/12drI98LeZfgwwpdVws9Zi" TargetMode="External"/><Relationship Id="rId139" Type="http://schemas.openxmlformats.org/officeDocument/2006/relationships/hyperlink" Target="http://open.spotify.com/track/3nzEQwjc4OSNJiM0BkHeKU" TargetMode="External"/><Relationship Id="rId138" Type="http://schemas.openxmlformats.org/officeDocument/2006/relationships/hyperlink" Target="http://imslp.nl/imglnks/usimg/b/bb/IMSLP05272-Haydn_-_Op._20__No._5.pdf" TargetMode="External"/><Relationship Id="rId137" Type="http://schemas.openxmlformats.org/officeDocument/2006/relationships/hyperlink" Target="http://open.spotify.com/track/3F1KgQJoI75WV9DSDJmKv0" TargetMode="External"/><Relationship Id="rId132" Type="http://schemas.openxmlformats.org/officeDocument/2006/relationships/hyperlink" Target="http://ks.imslp.info/files/imglnks/usimg/7/7c/IMSLP70203-PMLP01837-KV_283.pdf" TargetMode="External"/><Relationship Id="rId131" Type="http://schemas.openxmlformats.org/officeDocument/2006/relationships/hyperlink" Target="http://open.spotify.com/track/4BPfBGtWuJ7v5hQZb7xLdd" TargetMode="External"/><Relationship Id="rId130" Type="http://schemas.openxmlformats.org/officeDocument/2006/relationships/hyperlink" Target="http://conquest.imslp.info/files/imglnks/usimg/a/a4/IMSLP03148-Schubert_-_12_Landler__D.790__Op.171_.pdf" TargetMode="External"/><Relationship Id="rId136" Type="http://schemas.openxmlformats.org/officeDocument/2006/relationships/hyperlink" Target="http://conquest.imslp.info/files/imglnks/usimg/a/a9/IMSLP70209-PMLP01846-KV_331.pdf" TargetMode="External"/><Relationship Id="rId135" Type="http://schemas.openxmlformats.org/officeDocument/2006/relationships/hyperlink" Target="http://open.spotify.com/track/42IIAtmJhQuO7TYH0dZJpD" TargetMode="External"/><Relationship Id="rId134" Type="http://schemas.openxmlformats.org/officeDocument/2006/relationships/hyperlink" Target="http://petrucci.mus.auth.gr/imglnks/usimg/f/f8/IMSLP70207-PMLP01842-KV_311.pdf" TargetMode="External"/><Relationship Id="rId133" Type="http://schemas.openxmlformats.org/officeDocument/2006/relationships/hyperlink" Target="http://open.spotify.com/track/1n6jLsy7lv9BtUOW3EiSGw" TargetMode="External"/><Relationship Id="rId62" Type="http://schemas.openxmlformats.org/officeDocument/2006/relationships/hyperlink" Target="http://open.spotify.com/track/4fTQabajAjSZfEZkfGmGRi" TargetMode="External"/><Relationship Id="rId61" Type="http://schemas.openxmlformats.org/officeDocument/2006/relationships/hyperlink" Target="https://imgv2-2-f.scribdassets.com/img/document/208166360/original/c4ab323d57/1455814456" TargetMode="External"/><Relationship Id="rId64" Type="http://schemas.openxmlformats.org/officeDocument/2006/relationships/hyperlink" Target="http://open.spotify.com/track/4fTQabajAjSZfEZkfGmGRi" TargetMode="External"/><Relationship Id="rId63" Type="http://schemas.openxmlformats.org/officeDocument/2006/relationships/hyperlink" Target="http://open.spotify.com/track/4fTQabajAjSZfEZkfGmGRi" TargetMode="External"/><Relationship Id="rId66" Type="http://schemas.openxmlformats.org/officeDocument/2006/relationships/hyperlink" Target="http://open.spotify.com/track/0m9kjCcQ6jSGBNuTAr0d0i" TargetMode="External"/><Relationship Id="rId65" Type="http://schemas.openxmlformats.org/officeDocument/2006/relationships/hyperlink" Target="http://open.spotify.com/track/0m9kjCcQ6jSGBNuTAr0d0i" TargetMode="External"/><Relationship Id="rId68" Type="http://schemas.openxmlformats.org/officeDocument/2006/relationships/hyperlink" Target="http://open.spotify.com/track/12drI98LeZfgwwpdVws9Zi" TargetMode="External"/><Relationship Id="rId67" Type="http://schemas.openxmlformats.org/officeDocument/2006/relationships/hyperlink" Target="http://open.spotify.com/track/0m9kjCcQ6jSGBNuTAr0d0i" TargetMode="External"/><Relationship Id="rId60" Type="http://schemas.openxmlformats.org/officeDocument/2006/relationships/hyperlink" Target="http://open.spotify.com/track/11jkvvgmAb9wDl6QRZ0Ahf" TargetMode="External"/><Relationship Id="rId69" Type="http://schemas.openxmlformats.org/officeDocument/2006/relationships/hyperlink" Target="http://open.spotify.com/track/12drI98LeZfgwwpdVws9Zi" TargetMode="External"/><Relationship Id="rId51" Type="http://schemas.openxmlformats.org/officeDocument/2006/relationships/hyperlink" Target="http://open.spotify.com/track/7flQESHoCoDzirWF4IkKGq" TargetMode="External"/><Relationship Id="rId50" Type="http://schemas.openxmlformats.org/officeDocument/2006/relationships/hyperlink" Target="http://open.spotify.com/track/7flQESHoCoDzirWF4IkKGq" TargetMode="External"/><Relationship Id="rId53" Type="http://schemas.openxmlformats.org/officeDocument/2006/relationships/hyperlink" Target="http://open.spotify.com/track/0TUa7gBg7LJH6B8dkNVioU" TargetMode="External"/><Relationship Id="rId52" Type="http://schemas.openxmlformats.org/officeDocument/2006/relationships/hyperlink" Target="http://open.spotify.com/track/0TUa7gBg7LJH6B8dkNVioU" TargetMode="External"/><Relationship Id="rId55" Type="http://schemas.openxmlformats.org/officeDocument/2006/relationships/hyperlink" Target="http://open.spotify.com/track/0sWqnxofErf7mk8VKgbrXw" TargetMode="External"/><Relationship Id="rId54" Type="http://schemas.openxmlformats.org/officeDocument/2006/relationships/hyperlink" Target="http://open.spotify.com/track/0TUa7gBg7LJH6B8dkNVioU" TargetMode="External"/><Relationship Id="rId160" Type="http://schemas.openxmlformats.org/officeDocument/2006/relationships/footer" Target="footer1.xml"/><Relationship Id="rId57" Type="http://schemas.openxmlformats.org/officeDocument/2006/relationships/hyperlink" Target="http://open.spotify.com/track/0sWqnxofErf7mk8VKgbrXw" TargetMode="External"/><Relationship Id="rId56" Type="http://schemas.openxmlformats.org/officeDocument/2006/relationships/hyperlink" Target="http://open.spotify.com/track/0sWqnxofErf7mk8VKgbrXw" TargetMode="External"/><Relationship Id="rId159" Type="http://schemas.openxmlformats.org/officeDocument/2006/relationships/hyperlink" Target="https://imgv2-2-f.scribdassets.com/img/document/208166360/original/c4ab323d57/1455814456" TargetMode="External"/><Relationship Id="rId59" Type="http://schemas.openxmlformats.org/officeDocument/2006/relationships/hyperlink" Target="http://open.spotify.com/track/11jkvvgmAb9wDl6QRZ0Ahf" TargetMode="External"/><Relationship Id="rId154" Type="http://schemas.openxmlformats.org/officeDocument/2006/relationships/hyperlink" Target="http://ks.imslp.info/files/imglnks/usimg/d/d0/IMSLP109677-PMLP01731-Haydn-Piano_Sonate_No61-XVI51-Roitzsch.pdf" TargetMode="External"/><Relationship Id="rId58" Type="http://schemas.openxmlformats.org/officeDocument/2006/relationships/hyperlink" Target="http://open.spotify.com/track/11jkvvgmAb9wDl6QRZ0Ahf" TargetMode="External"/><Relationship Id="rId153" Type="http://schemas.openxmlformats.org/officeDocument/2006/relationships/hyperlink" Target="http://open.spotify.com/track/0MxgpoSlFxgRBSqyDGzrSV" TargetMode="External"/><Relationship Id="rId152" Type="http://schemas.openxmlformats.org/officeDocument/2006/relationships/hyperlink" Target="http://imslp.nl/imglnks/usimg/c/c7/IMSLP04760-Beethoven_-_String_Quartet_No.6_Dover.pdf" TargetMode="External"/><Relationship Id="rId151" Type="http://schemas.openxmlformats.org/officeDocument/2006/relationships/hyperlink" Target="http://open.spotify.com/track/7mlyuTcjBYwfbiTKzupRfT" TargetMode="External"/><Relationship Id="rId158" Type="http://schemas.openxmlformats.org/officeDocument/2006/relationships/hyperlink" Target="https://www.youtube.com/watch?v=sCwSqqOdFM0" TargetMode="External"/><Relationship Id="rId157" Type="http://schemas.openxmlformats.org/officeDocument/2006/relationships/hyperlink" Target="https://digital.lib.washington.edu/researchworks/handle/1773/24093" TargetMode="External"/><Relationship Id="rId156" Type="http://schemas.openxmlformats.org/officeDocument/2006/relationships/hyperlink" Target="https://tomhewson.files.wordpress.com/2013/12/allthethings.pdf" TargetMode="External"/><Relationship Id="rId155" Type="http://schemas.openxmlformats.org/officeDocument/2006/relationships/hyperlink" Target="http://creativecommons.org/licenses/by-sa/3.0/" TargetMode="External"/></Relationships>
</file>