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58F3" w14:textId="422DFC64" w:rsidR="00B11CFE" w:rsidRPr="00B11CFE" w:rsidRDefault="003003ED" w:rsidP="00B11CFE">
      <w:pPr>
        <w:tabs>
          <w:tab w:val="left" w:pos="198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</w:t>
      </w:r>
      <w:r w:rsidR="00B11CFE" w:rsidRPr="00B11CFE">
        <w:rPr>
          <w:b/>
          <w:sz w:val="36"/>
          <w:szCs w:val="36"/>
        </w:rPr>
        <w:t>ŽILINSKÁ UNIVERZITA V ŽILINE</w:t>
      </w:r>
    </w:p>
    <w:p w14:paraId="1AD058F4" w14:textId="0965F95C" w:rsidR="00313CBB" w:rsidRPr="00B11CFE" w:rsidRDefault="003003ED" w:rsidP="00B11CFE">
      <w:pPr>
        <w:tabs>
          <w:tab w:val="left" w:pos="198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="00B11CFE" w:rsidRPr="00B11CFE">
        <w:rPr>
          <w:b/>
          <w:sz w:val="36"/>
          <w:szCs w:val="36"/>
        </w:rPr>
        <w:t>FAKULTA RIADENIA A INFORMATIKY</w:t>
      </w:r>
    </w:p>
    <w:p w14:paraId="1AD058F5" w14:textId="77777777" w:rsidR="00313CBB" w:rsidRDefault="00313CBB" w:rsidP="00313CBB">
      <w:pPr>
        <w:jc w:val="center"/>
        <w:rPr>
          <w:u w:val="single"/>
        </w:rPr>
      </w:pPr>
    </w:p>
    <w:p w14:paraId="1AD058F6" w14:textId="77777777" w:rsidR="00313CBB" w:rsidRDefault="00313CBB" w:rsidP="00313CBB">
      <w:pPr>
        <w:jc w:val="center"/>
        <w:rPr>
          <w:u w:val="single"/>
        </w:rPr>
      </w:pPr>
    </w:p>
    <w:p w14:paraId="1AD058F7" w14:textId="77777777" w:rsidR="00313CBB" w:rsidRDefault="00313CBB" w:rsidP="00313CBB">
      <w:pPr>
        <w:jc w:val="center"/>
        <w:rPr>
          <w:u w:val="single"/>
        </w:rPr>
      </w:pPr>
    </w:p>
    <w:p w14:paraId="1AD058F8" w14:textId="77777777" w:rsidR="00313CBB" w:rsidRDefault="00313CBB" w:rsidP="00313CBB">
      <w:pPr>
        <w:jc w:val="center"/>
        <w:rPr>
          <w:u w:val="single"/>
        </w:rPr>
      </w:pPr>
    </w:p>
    <w:p w14:paraId="1AD058F9" w14:textId="77777777" w:rsidR="00313CBB" w:rsidRDefault="00313CBB" w:rsidP="00313CBB">
      <w:pPr>
        <w:jc w:val="center"/>
        <w:rPr>
          <w:u w:val="single"/>
        </w:rPr>
      </w:pPr>
    </w:p>
    <w:p w14:paraId="1AD058FA" w14:textId="77777777" w:rsidR="00B11CFE" w:rsidRDefault="00B11CFE" w:rsidP="00313CBB">
      <w:pPr>
        <w:jc w:val="center"/>
        <w:rPr>
          <w:u w:val="single"/>
        </w:rPr>
      </w:pPr>
    </w:p>
    <w:p w14:paraId="1AD058FB" w14:textId="77777777" w:rsidR="00313CBB" w:rsidRDefault="00313CBB" w:rsidP="00313CBB">
      <w:pPr>
        <w:jc w:val="center"/>
        <w:rPr>
          <w:u w:val="single"/>
        </w:rPr>
      </w:pPr>
    </w:p>
    <w:p w14:paraId="1AD058FC" w14:textId="77777777" w:rsidR="00B11CFE" w:rsidRDefault="00B11CFE" w:rsidP="00313CBB">
      <w:pPr>
        <w:jc w:val="center"/>
        <w:rPr>
          <w:u w:val="single"/>
        </w:rPr>
      </w:pPr>
    </w:p>
    <w:p w14:paraId="1AD058FD" w14:textId="77777777" w:rsidR="00B11CFE" w:rsidRDefault="00B11CFE" w:rsidP="00313CBB">
      <w:pPr>
        <w:jc w:val="center"/>
        <w:rPr>
          <w:u w:val="single"/>
        </w:rPr>
      </w:pPr>
    </w:p>
    <w:p w14:paraId="1AD058FE" w14:textId="77777777" w:rsidR="00313CBB" w:rsidRDefault="00313CBB" w:rsidP="00313CBB">
      <w:pPr>
        <w:jc w:val="center"/>
        <w:rPr>
          <w:u w:val="single"/>
        </w:rPr>
      </w:pPr>
    </w:p>
    <w:p w14:paraId="1AD058FF" w14:textId="573E1AEC" w:rsidR="00313CBB" w:rsidRPr="00B11CFE" w:rsidRDefault="0079619A" w:rsidP="00B11CFE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Číslicové počítače (5BH118)</w:t>
      </w:r>
    </w:p>
    <w:p w14:paraId="1AD05900" w14:textId="2F728A63" w:rsidR="00313CBB" w:rsidRPr="003003ED" w:rsidRDefault="00313CBB" w:rsidP="00B11CFE">
      <w:pPr>
        <w:spacing w:after="0"/>
        <w:jc w:val="center"/>
        <w:rPr>
          <w:sz w:val="48"/>
          <w:szCs w:val="48"/>
        </w:rPr>
      </w:pPr>
      <w:r w:rsidRPr="003003ED">
        <w:rPr>
          <w:sz w:val="48"/>
          <w:szCs w:val="48"/>
        </w:rPr>
        <w:t>SEMESTRÁLNA PRÁCA</w:t>
      </w:r>
      <w:r w:rsidR="0079619A">
        <w:rPr>
          <w:sz w:val="48"/>
          <w:szCs w:val="48"/>
        </w:rPr>
        <w:t xml:space="preserve"> </w:t>
      </w:r>
    </w:p>
    <w:p w14:paraId="1AD05901" w14:textId="77777777" w:rsidR="00313CBB" w:rsidRDefault="00313CBB" w:rsidP="00313CBB">
      <w:pPr>
        <w:jc w:val="center"/>
      </w:pPr>
    </w:p>
    <w:p w14:paraId="1AD05902" w14:textId="77777777" w:rsidR="00313CBB" w:rsidRDefault="00313CBB" w:rsidP="00313CBB">
      <w:pPr>
        <w:jc w:val="center"/>
      </w:pPr>
    </w:p>
    <w:p w14:paraId="1AD05903" w14:textId="77777777" w:rsidR="00313CBB" w:rsidRDefault="00313CBB" w:rsidP="00313CBB">
      <w:pPr>
        <w:jc w:val="center"/>
      </w:pPr>
    </w:p>
    <w:p w14:paraId="1AD05904" w14:textId="77777777" w:rsidR="00313CBB" w:rsidRDefault="00313CBB" w:rsidP="00313CBB">
      <w:pPr>
        <w:jc w:val="center"/>
      </w:pPr>
    </w:p>
    <w:p w14:paraId="1AD05905" w14:textId="77777777" w:rsidR="00B11CFE" w:rsidRDefault="00B11CFE" w:rsidP="00313CBB">
      <w:pPr>
        <w:jc w:val="center"/>
      </w:pPr>
    </w:p>
    <w:p w14:paraId="1AD05906" w14:textId="77777777" w:rsidR="00313CBB" w:rsidRDefault="00313CBB" w:rsidP="00313CBB">
      <w:pPr>
        <w:jc w:val="center"/>
      </w:pPr>
    </w:p>
    <w:p w14:paraId="1AD05907" w14:textId="77777777" w:rsidR="00313CBB" w:rsidRDefault="00313CBB" w:rsidP="00313CBB">
      <w:pPr>
        <w:jc w:val="center"/>
      </w:pPr>
    </w:p>
    <w:p w14:paraId="1AD05908" w14:textId="77777777" w:rsidR="00313CBB" w:rsidRDefault="00313CBB" w:rsidP="00313CBB">
      <w:pPr>
        <w:jc w:val="center"/>
      </w:pPr>
    </w:p>
    <w:p w14:paraId="1AD05909" w14:textId="77777777" w:rsidR="00313CBB" w:rsidRDefault="00313CBB" w:rsidP="00313CBB">
      <w:pPr>
        <w:jc w:val="center"/>
      </w:pPr>
    </w:p>
    <w:p w14:paraId="1AD0590A" w14:textId="77777777" w:rsidR="00313CBB" w:rsidRDefault="00313CBB" w:rsidP="001330E2"/>
    <w:p w14:paraId="1AD0590B" w14:textId="1CE1BA73" w:rsidR="00313CBB" w:rsidRDefault="00EB7982" w:rsidP="001330E2">
      <w:r>
        <w:t>Letný semester</w:t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313CBB">
        <w:tab/>
      </w:r>
      <w:r w:rsidR="008167E6">
        <w:t xml:space="preserve">              </w:t>
      </w:r>
      <w:r w:rsidR="007145C6">
        <w:t>Filip Ondrúšek</w:t>
      </w:r>
    </w:p>
    <w:p w14:paraId="1D13A282" w14:textId="46144EB8" w:rsidR="00A61018" w:rsidRDefault="00D93F69" w:rsidP="00A61018">
      <w:r>
        <w:t>Akademický</w:t>
      </w:r>
      <w:r w:rsidR="0079619A">
        <w:t xml:space="preserve"> rok 2018/2019</w:t>
      </w:r>
      <w:r w:rsidR="0079619A">
        <w:tab/>
      </w:r>
      <w:r w:rsidR="0079619A">
        <w:tab/>
      </w:r>
      <w:r w:rsidR="0079619A">
        <w:tab/>
      </w:r>
      <w:r w:rsidR="0079619A">
        <w:tab/>
      </w:r>
      <w:r w:rsidR="0079619A">
        <w:tab/>
      </w:r>
      <w:r w:rsidR="0079619A">
        <w:tab/>
      </w:r>
      <w:r w:rsidR="0079619A">
        <w:tab/>
        <w:t>5ZY039</w:t>
      </w:r>
    </w:p>
    <w:p w14:paraId="1AD0590D" w14:textId="29A4C178" w:rsidR="00AC3CEA" w:rsidRPr="0079619A" w:rsidRDefault="0079619A" w:rsidP="0079619A">
      <w:pPr>
        <w:pStyle w:val="Odsekzoznamu"/>
        <w:numPr>
          <w:ilvl w:val="0"/>
          <w:numId w:val="5"/>
        </w:numPr>
        <w:spacing w:after="0"/>
        <w:ind w:left="426" w:firstLine="0"/>
        <w:rPr>
          <w:rFonts w:ascii="Arial" w:hAnsi="Arial" w:cs="Arial"/>
        </w:rPr>
      </w:pPr>
      <w:r w:rsidRPr="0079619A">
        <w:rPr>
          <w:rFonts w:ascii="Arial" w:hAnsi="Arial" w:cs="Arial"/>
          <w:b/>
          <w:sz w:val="32"/>
          <w:szCs w:val="32"/>
        </w:rPr>
        <w:lastRenderedPageBreak/>
        <w:t>Návod na použitie</w:t>
      </w:r>
    </w:p>
    <w:p w14:paraId="354B1572" w14:textId="77777777" w:rsidR="0079619A" w:rsidRPr="00576FF5" w:rsidRDefault="0079619A" w:rsidP="0079619A">
      <w:pPr>
        <w:spacing w:after="0"/>
        <w:ind w:left="426"/>
      </w:pPr>
    </w:p>
    <w:p w14:paraId="1AD05910" w14:textId="604A7621" w:rsidR="00313CBB" w:rsidRDefault="006B273A" w:rsidP="0079619A">
      <w:pPr>
        <w:tabs>
          <w:tab w:val="left" w:pos="996"/>
        </w:tabs>
        <w:ind w:left="426"/>
        <w:rPr>
          <w:sz w:val="24"/>
          <w:szCs w:val="24"/>
        </w:rPr>
      </w:pPr>
      <w:r>
        <w:rPr>
          <w:sz w:val="24"/>
          <w:szCs w:val="24"/>
        </w:rPr>
        <w:t>Semestrálna práca predstavuje jednoduchú bombu. Úlohou po</w:t>
      </w:r>
      <w:r w:rsidR="000B4672">
        <w:rPr>
          <w:sz w:val="24"/>
          <w:szCs w:val="24"/>
        </w:rPr>
        <w:t>užívateľa je uhádnuť dvojciferný číselný kód</w:t>
      </w:r>
      <w:r>
        <w:rPr>
          <w:sz w:val="24"/>
          <w:szCs w:val="24"/>
        </w:rPr>
        <w:t xml:space="preserve"> ktorým „deaktivuje“ bombu, kým neuplynie časový limit.</w:t>
      </w:r>
      <w:r w:rsidR="00534D83">
        <w:rPr>
          <w:sz w:val="24"/>
          <w:szCs w:val="24"/>
        </w:rPr>
        <w:t xml:space="preserve"> Zadané číslice z klávesnice sa vypisujú do konzoly a po uhádnutí kódu</w:t>
      </w:r>
      <w:r w:rsidR="00115D45">
        <w:rPr>
          <w:sz w:val="24"/>
          <w:szCs w:val="24"/>
        </w:rPr>
        <w:t xml:space="preserve"> sa </w:t>
      </w:r>
      <w:r w:rsidR="00534D83">
        <w:rPr>
          <w:sz w:val="24"/>
          <w:szCs w:val="24"/>
        </w:rPr>
        <w:t>v</w:t>
      </w:r>
      <w:r w:rsidR="00115D45">
        <w:rPr>
          <w:sz w:val="24"/>
          <w:szCs w:val="24"/>
        </w:rPr>
        <w:t> </w:t>
      </w:r>
      <w:r w:rsidR="00534D83">
        <w:rPr>
          <w:sz w:val="24"/>
          <w:szCs w:val="24"/>
        </w:rPr>
        <w:t>konzole</w:t>
      </w:r>
      <w:r w:rsidR="00115D45">
        <w:rPr>
          <w:sz w:val="24"/>
          <w:szCs w:val="24"/>
        </w:rPr>
        <w:t xml:space="preserve"> vypíše</w:t>
      </w:r>
      <w:r w:rsidR="00534D83">
        <w:rPr>
          <w:sz w:val="24"/>
          <w:szCs w:val="24"/>
        </w:rPr>
        <w:t xml:space="preserve"> „BOMBA VYPNUTA“. Ak užívateľ neuhádne kód v časovom limite, tak sa na konzolu vypíše  „BOMBA VYBUCHLA“.</w:t>
      </w:r>
    </w:p>
    <w:p w14:paraId="6C179F75" w14:textId="414BCF9D" w:rsidR="00115D45" w:rsidRPr="0079619A" w:rsidRDefault="00115D45" w:rsidP="0079619A">
      <w:pPr>
        <w:tabs>
          <w:tab w:val="left" w:pos="996"/>
        </w:tabs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Po spustení programu a zapnutí napájania </w:t>
      </w:r>
      <w:r w:rsidR="00566984">
        <w:rPr>
          <w:sz w:val="24"/>
          <w:szCs w:val="24"/>
        </w:rPr>
        <w:t>je potrebné bombu „aktivovať“</w:t>
      </w:r>
      <w:r>
        <w:rPr>
          <w:sz w:val="24"/>
          <w:szCs w:val="24"/>
        </w:rPr>
        <w:t xml:space="preserve"> stlačením tlačidla „A“ na klávesnici. V tomto momente sa začne odpočítavať čas na troch displejoch</w:t>
      </w:r>
      <w:r w:rsidR="000B4672">
        <w:rPr>
          <w:sz w:val="24"/>
          <w:szCs w:val="24"/>
        </w:rPr>
        <w:t xml:space="preserve"> (</w:t>
      </w:r>
      <w:r w:rsidR="002C009F">
        <w:rPr>
          <w:sz w:val="24"/>
          <w:szCs w:val="24"/>
        </w:rPr>
        <w:t>č.1, č.2, č.</w:t>
      </w:r>
      <w:r w:rsidR="000B4672">
        <w:rPr>
          <w:sz w:val="24"/>
          <w:szCs w:val="24"/>
        </w:rPr>
        <w:t>3)</w:t>
      </w:r>
      <w:r>
        <w:rPr>
          <w:sz w:val="24"/>
          <w:szCs w:val="24"/>
        </w:rPr>
        <w:t xml:space="preserve">, ktorý je explicitne nastavený na 9:59. </w:t>
      </w:r>
      <w:r w:rsidR="000B4672">
        <w:rPr>
          <w:sz w:val="24"/>
          <w:szCs w:val="24"/>
        </w:rPr>
        <w:t xml:space="preserve">Displej </w:t>
      </w:r>
      <w:r w:rsidR="002C009F">
        <w:rPr>
          <w:sz w:val="24"/>
          <w:szCs w:val="24"/>
        </w:rPr>
        <w:t>č.1</w:t>
      </w:r>
      <w:r w:rsidR="000B4672">
        <w:rPr>
          <w:sz w:val="24"/>
          <w:szCs w:val="24"/>
        </w:rPr>
        <w:t xml:space="preserve"> ukazuje minúty a displeje </w:t>
      </w:r>
      <w:r w:rsidR="002C009F">
        <w:rPr>
          <w:sz w:val="24"/>
          <w:szCs w:val="24"/>
        </w:rPr>
        <w:t>č.2</w:t>
      </w:r>
      <w:r w:rsidR="000B4672">
        <w:rPr>
          <w:sz w:val="24"/>
          <w:szCs w:val="24"/>
        </w:rPr>
        <w:t xml:space="preserve"> a</w:t>
      </w:r>
      <w:r w:rsidR="002C009F">
        <w:rPr>
          <w:sz w:val="24"/>
          <w:szCs w:val="24"/>
        </w:rPr>
        <w:t> č.3</w:t>
      </w:r>
      <w:r w:rsidR="000B4672">
        <w:rPr>
          <w:sz w:val="24"/>
          <w:szCs w:val="24"/>
        </w:rPr>
        <w:t xml:space="preserve"> sekundy. </w:t>
      </w:r>
      <w:r>
        <w:rPr>
          <w:sz w:val="24"/>
          <w:szCs w:val="24"/>
        </w:rPr>
        <w:t xml:space="preserve">Následne môže užívateľ hádať číselný kód </w:t>
      </w:r>
      <w:r w:rsidR="000B4672">
        <w:rPr>
          <w:sz w:val="24"/>
          <w:szCs w:val="24"/>
        </w:rPr>
        <w:t>pomocou čísiel</w:t>
      </w:r>
      <w:r w:rsidR="00566984">
        <w:rPr>
          <w:sz w:val="24"/>
          <w:szCs w:val="24"/>
        </w:rPr>
        <w:t xml:space="preserve">   </w:t>
      </w:r>
      <w:r w:rsidR="000B4672">
        <w:rPr>
          <w:sz w:val="24"/>
          <w:szCs w:val="24"/>
        </w:rPr>
        <w:t xml:space="preserve"> 0-9 na príslušnej klávesnici. </w:t>
      </w:r>
    </w:p>
    <w:p w14:paraId="03E1F7BB" w14:textId="6E9B74CB" w:rsidR="00FF4067" w:rsidRPr="008C5663" w:rsidRDefault="00FF4067" w:rsidP="00FF4067">
      <w:pPr>
        <w:ind w:left="426"/>
        <w:rPr>
          <w:b/>
          <w:sz w:val="28"/>
        </w:rPr>
      </w:pPr>
      <w:r w:rsidRPr="008C5663">
        <w:rPr>
          <w:b/>
          <w:sz w:val="28"/>
        </w:rPr>
        <w:t>Rozloženie klávesnice</w:t>
      </w:r>
    </w:p>
    <w:p w14:paraId="0EE966C7" w14:textId="77777777" w:rsidR="00FF4067" w:rsidRDefault="00FF4067" w:rsidP="00FF4067">
      <w:pPr>
        <w:rPr>
          <w:sz w:val="28"/>
        </w:rPr>
      </w:pPr>
      <w:r>
        <w:rPr>
          <w:sz w:val="28"/>
        </w:rPr>
        <w:tab/>
      </w:r>
    </w:p>
    <w:tbl>
      <w:tblPr>
        <w:tblStyle w:val="Mriekatabuky"/>
        <w:tblW w:w="0" w:type="auto"/>
        <w:tblInd w:w="2972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F4067" w:rsidRPr="007419B9" w14:paraId="6CA4453D" w14:textId="77777777" w:rsidTr="0020033A">
        <w:trPr>
          <w:trHeight w:val="548"/>
        </w:trPr>
        <w:tc>
          <w:tcPr>
            <w:tcW w:w="567" w:type="dxa"/>
            <w:vAlign w:val="center"/>
          </w:tcPr>
          <w:p w14:paraId="2B18895B" w14:textId="77777777" w:rsidR="00FF4067" w:rsidRPr="007419B9" w:rsidRDefault="00FF4067" w:rsidP="005A404F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675A3036" w14:textId="77777777" w:rsidR="00FF4067" w:rsidRPr="007419B9" w:rsidRDefault="00FF4067" w:rsidP="005A404F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14:paraId="09F884C0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-</w:t>
            </w:r>
          </w:p>
        </w:tc>
        <w:tc>
          <w:tcPr>
            <w:tcW w:w="567" w:type="dxa"/>
            <w:vAlign w:val="center"/>
          </w:tcPr>
          <w:p w14:paraId="1E097A44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-</w:t>
            </w:r>
          </w:p>
        </w:tc>
      </w:tr>
      <w:tr w:rsidR="00FF4067" w:rsidRPr="007419B9" w14:paraId="544D27E1" w14:textId="77777777" w:rsidTr="00BC4B65">
        <w:trPr>
          <w:trHeight w:val="554"/>
        </w:trPr>
        <w:tc>
          <w:tcPr>
            <w:tcW w:w="567" w:type="dxa"/>
            <w:vAlign w:val="center"/>
          </w:tcPr>
          <w:p w14:paraId="75011A63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8</w:t>
            </w:r>
          </w:p>
        </w:tc>
        <w:tc>
          <w:tcPr>
            <w:tcW w:w="567" w:type="dxa"/>
            <w:vAlign w:val="center"/>
          </w:tcPr>
          <w:p w14:paraId="465E3117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9</w:t>
            </w:r>
          </w:p>
        </w:tc>
        <w:tc>
          <w:tcPr>
            <w:tcW w:w="567" w:type="dxa"/>
            <w:vAlign w:val="center"/>
          </w:tcPr>
          <w:p w14:paraId="268E1334" w14:textId="29167207" w:rsidR="00FF4067" w:rsidRPr="007419B9" w:rsidRDefault="00FF4067" w:rsidP="005A404F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567" w:type="dxa"/>
            <w:vAlign w:val="center"/>
          </w:tcPr>
          <w:p w14:paraId="33836F2F" w14:textId="6126FC01" w:rsidR="00FF4067" w:rsidRPr="007419B9" w:rsidRDefault="00FF4067" w:rsidP="005A404F">
            <w:pPr>
              <w:spacing w:line="276" w:lineRule="auto"/>
              <w:jc w:val="center"/>
            </w:pPr>
            <w:r>
              <w:t>-</w:t>
            </w:r>
          </w:p>
        </w:tc>
      </w:tr>
      <w:tr w:rsidR="00FF4067" w:rsidRPr="007419B9" w14:paraId="0378A2AA" w14:textId="77777777" w:rsidTr="00BC4B65">
        <w:trPr>
          <w:trHeight w:val="562"/>
        </w:trPr>
        <w:tc>
          <w:tcPr>
            <w:tcW w:w="567" w:type="dxa"/>
            <w:vAlign w:val="center"/>
          </w:tcPr>
          <w:p w14:paraId="2EFFB95B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4</w:t>
            </w:r>
          </w:p>
        </w:tc>
        <w:tc>
          <w:tcPr>
            <w:tcW w:w="567" w:type="dxa"/>
            <w:vAlign w:val="center"/>
          </w:tcPr>
          <w:p w14:paraId="2376B100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5</w:t>
            </w:r>
          </w:p>
        </w:tc>
        <w:tc>
          <w:tcPr>
            <w:tcW w:w="567" w:type="dxa"/>
            <w:vAlign w:val="center"/>
          </w:tcPr>
          <w:p w14:paraId="1B7117C8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6</w:t>
            </w:r>
          </w:p>
        </w:tc>
        <w:tc>
          <w:tcPr>
            <w:tcW w:w="567" w:type="dxa"/>
            <w:vAlign w:val="center"/>
          </w:tcPr>
          <w:p w14:paraId="5CAA11C5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7</w:t>
            </w:r>
          </w:p>
        </w:tc>
      </w:tr>
      <w:tr w:rsidR="00FF4067" w:rsidRPr="007419B9" w14:paraId="7065F080" w14:textId="77777777" w:rsidTr="00BC4B65">
        <w:trPr>
          <w:trHeight w:val="428"/>
        </w:trPr>
        <w:tc>
          <w:tcPr>
            <w:tcW w:w="567" w:type="dxa"/>
            <w:vAlign w:val="center"/>
          </w:tcPr>
          <w:p w14:paraId="4604FD0B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0</w:t>
            </w:r>
          </w:p>
        </w:tc>
        <w:tc>
          <w:tcPr>
            <w:tcW w:w="567" w:type="dxa"/>
            <w:vAlign w:val="center"/>
          </w:tcPr>
          <w:p w14:paraId="486C6C0F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1</w:t>
            </w:r>
          </w:p>
        </w:tc>
        <w:tc>
          <w:tcPr>
            <w:tcW w:w="567" w:type="dxa"/>
            <w:vAlign w:val="center"/>
          </w:tcPr>
          <w:p w14:paraId="027A45DB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2</w:t>
            </w:r>
          </w:p>
        </w:tc>
        <w:tc>
          <w:tcPr>
            <w:tcW w:w="567" w:type="dxa"/>
            <w:vAlign w:val="center"/>
          </w:tcPr>
          <w:p w14:paraId="27D6A433" w14:textId="77777777" w:rsidR="00FF4067" w:rsidRPr="007419B9" w:rsidRDefault="00FF4067" w:rsidP="005A404F">
            <w:pPr>
              <w:spacing w:line="276" w:lineRule="auto"/>
              <w:jc w:val="center"/>
            </w:pPr>
            <w:r w:rsidRPr="007419B9">
              <w:t>3</w:t>
            </w:r>
          </w:p>
        </w:tc>
      </w:tr>
    </w:tbl>
    <w:p w14:paraId="11C84348" w14:textId="77777777" w:rsidR="00FF4067" w:rsidRPr="00FF4067" w:rsidRDefault="00FF4067" w:rsidP="00FF4067">
      <w:pPr>
        <w:rPr>
          <w:sz w:val="24"/>
          <w:szCs w:val="24"/>
        </w:rPr>
      </w:pPr>
    </w:p>
    <w:p w14:paraId="4AC9E078" w14:textId="2F9EAEE5" w:rsidR="00FF4067" w:rsidRPr="00FF4067" w:rsidRDefault="00FF4067" w:rsidP="00FF4067">
      <w:pPr>
        <w:ind w:left="426"/>
        <w:rPr>
          <w:sz w:val="24"/>
          <w:szCs w:val="24"/>
        </w:rPr>
      </w:pPr>
      <w:r w:rsidRPr="00FF4067">
        <w:rPr>
          <w:sz w:val="24"/>
          <w:szCs w:val="24"/>
        </w:rPr>
        <w:t>A – aktivácia bomby</w:t>
      </w:r>
    </w:p>
    <w:p w14:paraId="3DB54817" w14:textId="77777777" w:rsidR="00FF4067" w:rsidRDefault="00FF4067" w:rsidP="00FF4067">
      <w:pPr>
        <w:ind w:left="426"/>
        <w:rPr>
          <w:sz w:val="24"/>
          <w:szCs w:val="24"/>
        </w:rPr>
      </w:pPr>
      <w:r w:rsidRPr="00FF4067">
        <w:rPr>
          <w:sz w:val="24"/>
          <w:szCs w:val="24"/>
        </w:rPr>
        <w:t>0-9 – čísla, ktoré môže užívateľ zadávať</w:t>
      </w:r>
    </w:p>
    <w:p w14:paraId="545AFEBC" w14:textId="4951EE68" w:rsidR="00FF4067" w:rsidRPr="00FF4067" w:rsidRDefault="00FF4067" w:rsidP="00FF4067">
      <w:pPr>
        <w:pStyle w:val="Odsekzoznamu"/>
        <w:numPr>
          <w:ilvl w:val="0"/>
          <w:numId w:val="5"/>
        </w:numPr>
        <w:spacing w:after="0"/>
        <w:ind w:left="426" w:firstLine="0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 xml:space="preserve">Informácie pre programátora </w:t>
      </w:r>
    </w:p>
    <w:p w14:paraId="526EE009" w14:textId="77777777" w:rsidR="00FF4067" w:rsidRPr="0079619A" w:rsidRDefault="00FF4067" w:rsidP="00FF4067">
      <w:pPr>
        <w:pStyle w:val="Odsekzoznamu"/>
        <w:spacing w:after="0"/>
        <w:ind w:left="426"/>
        <w:rPr>
          <w:rFonts w:ascii="Arial" w:hAnsi="Arial" w:cs="Arial"/>
        </w:rPr>
      </w:pPr>
    </w:p>
    <w:p w14:paraId="717298C0" w14:textId="1535F7C4" w:rsidR="00FF4067" w:rsidRDefault="00FF4067" w:rsidP="00FF4067">
      <w:pPr>
        <w:ind w:left="426"/>
        <w:rPr>
          <w:sz w:val="24"/>
          <w:szCs w:val="24"/>
        </w:rPr>
      </w:pPr>
      <w:r w:rsidRPr="00710FEE">
        <w:rPr>
          <w:rFonts w:ascii="Arial" w:hAnsi="Arial" w:cs="Arial"/>
          <w:b/>
          <w:sz w:val="28"/>
          <w:szCs w:val="28"/>
        </w:rPr>
        <w:t>2.1 Ovládanie displejov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EB20B51" w14:textId="41858E57" w:rsidR="00C963A4" w:rsidRPr="00C963A4" w:rsidRDefault="00793639" w:rsidP="00AA4A87">
      <w:pPr>
        <w:tabs>
          <w:tab w:val="left" w:pos="426"/>
        </w:tabs>
        <w:ind w:left="426"/>
        <w:rPr>
          <w:sz w:val="24"/>
          <w:szCs w:val="24"/>
        </w:rPr>
      </w:pPr>
      <w:r>
        <w:rPr>
          <w:sz w:val="24"/>
          <w:szCs w:val="24"/>
        </w:rPr>
        <w:t>Programátor ovláda tri disple</w:t>
      </w:r>
      <w:r w:rsidR="00257CE1">
        <w:rPr>
          <w:sz w:val="24"/>
          <w:szCs w:val="24"/>
        </w:rPr>
        <w:t>je, ktoré pracujú v </w:t>
      </w:r>
      <w:proofErr w:type="spellStart"/>
      <w:r w:rsidR="00257CE1">
        <w:rPr>
          <w:sz w:val="24"/>
          <w:szCs w:val="24"/>
        </w:rPr>
        <w:t>nemultiplexn</w:t>
      </w:r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 režime. </w:t>
      </w:r>
      <w:r w:rsidR="0020033A">
        <w:rPr>
          <w:sz w:val="24"/>
          <w:szCs w:val="24"/>
        </w:rPr>
        <w:t>Na adresovanie displejov používame adresnú zbernicu.</w:t>
      </w:r>
    </w:p>
    <w:tbl>
      <w:tblPr>
        <w:tblStyle w:val="Mriekatabuky"/>
        <w:tblW w:w="0" w:type="auto"/>
        <w:tblInd w:w="558" w:type="dxa"/>
        <w:tblLook w:val="04A0" w:firstRow="1" w:lastRow="0" w:firstColumn="1" w:lastColumn="0" w:noHBand="0" w:noVBand="1"/>
      </w:tblPr>
      <w:tblGrid>
        <w:gridCol w:w="1391"/>
        <w:gridCol w:w="1812"/>
        <w:gridCol w:w="1812"/>
        <w:gridCol w:w="1813"/>
      </w:tblGrid>
      <w:tr w:rsidR="00C963A4" w:rsidRPr="00D2719B" w14:paraId="6DD12FE6" w14:textId="77777777" w:rsidTr="00F40CB6">
        <w:tc>
          <w:tcPr>
            <w:tcW w:w="1391" w:type="dxa"/>
          </w:tcPr>
          <w:p w14:paraId="4F68FDEA" w14:textId="77777777" w:rsidR="00C963A4" w:rsidRPr="00D2719B" w:rsidRDefault="00C963A4" w:rsidP="00994DC8">
            <w:pPr>
              <w:ind w:left="426" w:hanging="426"/>
              <w:jc w:val="center"/>
              <w:rPr>
                <w:sz w:val="28"/>
              </w:rPr>
            </w:pPr>
            <w:r w:rsidRPr="00D2719B">
              <w:rPr>
                <w:sz w:val="28"/>
              </w:rPr>
              <w:t>Displej</w:t>
            </w:r>
          </w:p>
        </w:tc>
        <w:tc>
          <w:tcPr>
            <w:tcW w:w="1812" w:type="dxa"/>
          </w:tcPr>
          <w:p w14:paraId="09E1CB89" w14:textId="5C95892F" w:rsidR="00C963A4" w:rsidRPr="00D2719B" w:rsidRDefault="00C963A4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14:paraId="3649EBDC" w14:textId="6FBCAA6F" w:rsidR="00C963A4" w:rsidRPr="00D2719B" w:rsidRDefault="00C963A4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3" w:type="dxa"/>
          </w:tcPr>
          <w:p w14:paraId="4CEA2D63" w14:textId="33E366C7" w:rsidR="00C963A4" w:rsidRPr="00D2719B" w:rsidRDefault="00C963A4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963A4" w:rsidRPr="00D2719B" w14:paraId="35924979" w14:textId="77777777" w:rsidTr="00F40CB6">
        <w:tc>
          <w:tcPr>
            <w:tcW w:w="1391" w:type="dxa"/>
          </w:tcPr>
          <w:p w14:paraId="0D276E4A" w14:textId="77777777" w:rsidR="00C963A4" w:rsidRPr="00D2719B" w:rsidRDefault="00C963A4" w:rsidP="00994DC8">
            <w:pPr>
              <w:ind w:left="426" w:hanging="426"/>
              <w:jc w:val="center"/>
              <w:rPr>
                <w:sz w:val="28"/>
              </w:rPr>
            </w:pPr>
            <w:r w:rsidRPr="00D2719B">
              <w:rPr>
                <w:sz w:val="28"/>
              </w:rPr>
              <w:t>AB</w:t>
            </w:r>
          </w:p>
        </w:tc>
        <w:tc>
          <w:tcPr>
            <w:tcW w:w="1812" w:type="dxa"/>
          </w:tcPr>
          <w:p w14:paraId="3CBEB75E" w14:textId="3AA93C4B" w:rsidR="00C963A4" w:rsidRPr="00D2719B" w:rsidRDefault="0027652F" w:rsidP="0027652F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0x000E </w:t>
            </w:r>
          </w:p>
        </w:tc>
        <w:tc>
          <w:tcPr>
            <w:tcW w:w="1812" w:type="dxa"/>
          </w:tcPr>
          <w:p w14:paraId="7B8D6A9C" w14:textId="195AB234" w:rsidR="00C963A4" w:rsidRPr="00D2719B" w:rsidRDefault="0027652F" w:rsidP="0027652F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0x000D </w:t>
            </w:r>
          </w:p>
        </w:tc>
        <w:tc>
          <w:tcPr>
            <w:tcW w:w="1813" w:type="dxa"/>
          </w:tcPr>
          <w:p w14:paraId="7B3FDE3A" w14:textId="477327FE" w:rsidR="00C963A4" w:rsidRPr="00D2719B" w:rsidRDefault="0027652F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0x000B</w:t>
            </w:r>
          </w:p>
        </w:tc>
      </w:tr>
    </w:tbl>
    <w:p w14:paraId="4597CF9F" w14:textId="77777777" w:rsidR="001F7C34" w:rsidRDefault="001F7C34" w:rsidP="00576FF5">
      <w:pPr>
        <w:tabs>
          <w:tab w:val="left" w:pos="1276"/>
        </w:tabs>
        <w:spacing w:after="0"/>
      </w:pPr>
    </w:p>
    <w:p w14:paraId="1765C160" w14:textId="77777777" w:rsidR="0020033A" w:rsidRDefault="0020033A" w:rsidP="00AA4A87">
      <w:pPr>
        <w:ind w:left="426"/>
        <w:rPr>
          <w:sz w:val="28"/>
        </w:rPr>
      </w:pPr>
    </w:p>
    <w:p w14:paraId="796854E7" w14:textId="77777777" w:rsidR="0020033A" w:rsidRDefault="0020033A" w:rsidP="00AA4A87">
      <w:pPr>
        <w:ind w:left="426"/>
        <w:rPr>
          <w:sz w:val="28"/>
        </w:rPr>
      </w:pPr>
    </w:p>
    <w:p w14:paraId="46632797" w14:textId="7560C115" w:rsidR="00AA4A87" w:rsidRPr="00DD6771" w:rsidRDefault="00AA4A87" w:rsidP="00AA4A87">
      <w:pPr>
        <w:ind w:left="426"/>
        <w:rPr>
          <w:sz w:val="24"/>
          <w:szCs w:val="24"/>
        </w:rPr>
      </w:pPr>
      <w:r w:rsidRPr="00DD6771">
        <w:rPr>
          <w:sz w:val="24"/>
          <w:szCs w:val="24"/>
        </w:rPr>
        <w:lastRenderedPageBreak/>
        <w:t>Jednotlivé displeje sa zrkadlia nasledovne: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1391"/>
        <w:gridCol w:w="2578"/>
      </w:tblGrid>
      <w:tr w:rsidR="00AA4A87" w:rsidRPr="00D2719B" w14:paraId="09AD33B7" w14:textId="77777777" w:rsidTr="002C009F">
        <w:tc>
          <w:tcPr>
            <w:tcW w:w="1391" w:type="dxa"/>
          </w:tcPr>
          <w:p w14:paraId="20081270" w14:textId="5834AF8A" w:rsidR="00AA4A87" w:rsidRPr="00D2719B" w:rsidRDefault="00AA4A87" w:rsidP="00994DC8">
            <w:pPr>
              <w:ind w:left="426" w:hanging="426"/>
              <w:jc w:val="center"/>
              <w:rPr>
                <w:sz w:val="28"/>
              </w:rPr>
            </w:pPr>
            <w:r w:rsidRPr="00D2719B">
              <w:rPr>
                <w:sz w:val="28"/>
              </w:rPr>
              <w:t>Displej</w:t>
            </w:r>
            <w:r>
              <w:rPr>
                <w:sz w:val="28"/>
              </w:rPr>
              <w:t xml:space="preserve"> 1</w:t>
            </w:r>
          </w:p>
        </w:tc>
        <w:tc>
          <w:tcPr>
            <w:tcW w:w="2578" w:type="dxa"/>
          </w:tcPr>
          <w:p w14:paraId="70B82734" w14:textId="4A9138B0" w:rsidR="00AA4A87" w:rsidRPr="00D2719B" w:rsidRDefault="0027652F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Všade, kde AB0</w:t>
            </w:r>
            <w:r w:rsidR="002C009F">
              <w:rPr>
                <w:sz w:val="28"/>
              </w:rPr>
              <w:t xml:space="preserve"> = 0</w:t>
            </w:r>
          </w:p>
        </w:tc>
      </w:tr>
      <w:tr w:rsidR="00AA4A87" w:rsidRPr="00D2719B" w14:paraId="44B391C8" w14:textId="77777777" w:rsidTr="002C009F">
        <w:tc>
          <w:tcPr>
            <w:tcW w:w="1391" w:type="dxa"/>
          </w:tcPr>
          <w:p w14:paraId="54A5A89B" w14:textId="45A7FA28" w:rsidR="00AA4A87" w:rsidRPr="00D2719B" w:rsidRDefault="00AA4A87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Displej 2</w:t>
            </w:r>
          </w:p>
        </w:tc>
        <w:tc>
          <w:tcPr>
            <w:tcW w:w="2578" w:type="dxa"/>
          </w:tcPr>
          <w:p w14:paraId="724213D4" w14:textId="6EF16CC3" w:rsidR="00AA4A87" w:rsidRPr="00D2719B" w:rsidRDefault="002C009F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Všade, kde AB1 = 0</w:t>
            </w:r>
          </w:p>
        </w:tc>
      </w:tr>
      <w:tr w:rsidR="002C009F" w:rsidRPr="00D2719B" w14:paraId="456D1CD0" w14:textId="77777777" w:rsidTr="002C009F">
        <w:tc>
          <w:tcPr>
            <w:tcW w:w="1391" w:type="dxa"/>
          </w:tcPr>
          <w:p w14:paraId="6190C836" w14:textId="05F72737" w:rsidR="002C009F" w:rsidRDefault="002C009F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Displej 3</w:t>
            </w:r>
          </w:p>
        </w:tc>
        <w:tc>
          <w:tcPr>
            <w:tcW w:w="2578" w:type="dxa"/>
          </w:tcPr>
          <w:p w14:paraId="0A5DA41A" w14:textId="563A4595" w:rsidR="002C009F" w:rsidRDefault="0027652F" w:rsidP="00994DC8">
            <w:pPr>
              <w:ind w:left="426" w:hanging="426"/>
              <w:jc w:val="center"/>
              <w:rPr>
                <w:sz w:val="28"/>
              </w:rPr>
            </w:pPr>
            <w:r>
              <w:rPr>
                <w:sz w:val="28"/>
              </w:rPr>
              <w:t>Všade, kde AB2</w:t>
            </w:r>
            <w:r w:rsidR="002C009F">
              <w:rPr>
                <w:sz w:val="28"/>
              </w:rPr>
              <w:t xml:space="preserve"> = 0</w:t>
            </w:r>
          </w:p>
        </w:tc>
      </w:tr>
    </w:tbl>
    <w:p w14:paraId="6C04D19D" w14:textId="77777777" w:rsidR="001F7C34" w:rsidRDefault="001F7C34" w:rsidP="00AA4A87">
      <w:pPr>
        <w:tabs>
          <w:tab w:val="left" w:pos="1276"/>
        </w:tabs>
        <w:spacing w:after="0"/>
      </w:pPr>
    </w:p>
    <w:p w14:paraId="0FEA5F7C" w14:textId="4A0A95DB" w:rsidR="001F7C34" w:rsidRDefault="002C009F" w:rsidP="002C009F">
      <w:pPr>
        <w:tabs>
          <w:tab w:val="left" w:pos="1276"/>
        </w:tabs>
        <w:spacing w:after="0"/>
        <w:ind w:left="426"/>
        <w:rPr>
          <w:sz w:val="24"/>
          <w:szCs w:val="24"/>
        </w:rPr>
      </w:pPr>
      <w:r w:rsidRPr="002C009F">
        <w:rPr>
          <w:sz w:val="24"/>
          <w:szCs w:val="24"/>
        </w:rPr>
        <w:t>Na nultom bi</w:t>
      </w:r>
      <w:r>
        <w:rPr>
          <w:sz w:val="24"/>
          <w:szCs w:val="24"/>
        </w:rPr>
        <w:t>te adresnej zbernice je zapojený displej č.1 (vľavo). Na prvom a druhom bite adresnej zbernice je zapojený displej č. 2 a č. 3 displej (zľava). Ak chceme rozsvietiť konkrétny displej,  potrebujeme, aby na danom bite adresnej zbernice, na ktorom je zapojený</w:t>
      </w:r>
      <w:r w:rsidR="002E6E6A">
        <w:rPr>
          <w:sz w:val="24"/>
          <w:szCs w:val="24"/>
        </w:rPr>
        <w:t>, bola log. 0 a na ostatných použitých bitoch bola log.</w:t>
      </w:r>
      <w:r w:rsidR="005D7218">
        <w:rPr>
          <w:sz w:val="24"/>
          <w:szCs w:val="24"/>
        </w:rPr>
        <w:t xml:space="preserve"> </w:t>
      </w:r>
      <w:r w:rsidR="002E6E6A">
        <w:rPr>
          <w:sz w:val="24"/>
          <w:szCs w:val="24"/>
        </w:rPr>
        <w:t>1.</w:t>
      </w:r>
    </w:p>
    <w:p w14:paraId="45591E34" w14:textId="77777777" w:rsidR="002E6E6A" w:rsidRDefault="002E6E6A" w:rsidP="002C009F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p w14:paraId="0BFFA161" w14:textId="05891E81" w:rsidR="002E6E6A" w:rsidRDefault="002E6E6A" w:rsidP="002E6E6A">
      <w:pPr>
        <w:tabs>
          <w:tab w:val="left" w:pos="1276"/>
        </w:tabs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Na zobrazenie čísel na jednotlivých segmentoch sa používa táto schéma</w:t>
      </w:r>
      <w:r w:rsidR="0027652F">
        <w:rPr>
          <w:sz w:val="24"/>
          <w:szCs w:val="24"/>
        </w:rPr>
        <w:t xml:space="preserve"> v ktorej majú jednotlivé bity dátovej zbernice nasledovný význam</w:t>
      </w:r>
      <w:r>
        <w:rPr>
          <w:sz w:val="24"/>
          <w:szCs w:val="24"/>
        </w:rPr>
        <w:t>:</w:t>
      </w:r>
    </w:p>
    <w:p w14:paraId="470AD7E1" w14:textId="77777777" w:rsidR="002E6E6A" w:rsidRPr="002C009F" w:rsidRDefault="002E6E6A" w:rsidP="002E6E6A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tbl>
      <w:tblPr>
        <w:tblStyle w:val="Mriekatabuky"/>
        <w:tblW w:w="0" w:type="auto"/>
        <w:tblInd w:w="426" w:type="dxa"/>
        <w:tblLook w:val="04A0" w:firstRow="1" w:lastRow="0" w:firstColumn="1" w:lastColumn="0" w:noHBand="0" w:noVBand="1"/>
      </w:tblPr>
      <w:tblGrid>
        <w:gridCol w:w="1005"/>
        <w:gridCol w:w="848"/>
        <w:gridCol w:w="849"/>
        <w:gridCol w:w="849"/>
        <w:gridCol w:w="849"/>
        <w:gridCol w:w="849"/>
        <w:gridCol w:w="849"/>
        <w:gridCol w:w="849"/>
        <w:gridCol w:w="850"/>
      </w:tblGrid>
      <w:tr w:rsidR="002E6E6A" w14:paraId="06994133" w14:textId="77777777" w:rsidTr="002E6E6A">
        <w:tc>
          <w:tcPr>
            <w:tcW w:w="1005" w:type="dxa"/>
          </w:tcPr>
          <w:p w14:paraId="2C8B71C3" w14:textId="06089E45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DB</w:t>
            </w:r>
          </w:p>
        </w:tc>
        <w:tc>
          <w:tcPr>
            <w:tcW w:w="848" w:type="dxa"/>
          </w:tcPr>
          <w:p w14:paraId="7C98059A" w14:textId="59F04FF6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7</w:t>
            </w:r>
          </w:p>
        </w:tc>
        <w:tc>
          <w:tcPr>
            <w:tcW w:w="849" w:type="dxa"/>
          </w:tcPr>
          <w:p w14:paraId="6F1BD4E3" w14:textId="733863C2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849" w:type="dxa"/>
          </w:tcPr>
          <w:p w14:paraId="19C2F0B1" w14:textId="5558100C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66988340" w14:textId="2E6C7EE4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03F01CFF" w14:textId="134CC533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2D9527F2" w14:textId="0335FD3D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4E2A496D" w14:textId="4940BA1E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74FC49F" w14:textId="5330EA24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</w:tr>
      <w:tr w:rsidR="002E6E6A" w14:paraId="082A4FA4" w14:textId="77777777" w:rsidTr="002E6E6A">
        <w:tc>
          <w:tcPr>
            <w:tcW w:w="1005" w:type="dxa"/>
          </w:tcPr>
          <w:p w14:paraId="4066ED96" w14:textId="13AC7424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Segment</w:t>
            </w:r>
          </w:p>
        </w:tc>
        <w:tc>
          <w:tcPr>
            <w:tcW w:w="848" w:type="dxa"/>
          </w:tcPr>
          <w:p w14:paraId="47B565D7" w14:textId="072E4103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a</w:t>
            </w:r>
          </w:p>
        </w:tc>
        <w:tc>
          <w:tcPr>
            <w:tcW w:w="849" w:type="dxa"/>
          </w:tcPr>
          <w:p w14:paraId="1510B47C" w14:textId="1480BFBF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b</w:t>
            </w:r>
          </w:p>
        </w:tc>
        <w:tc>
          <w:tcPr>
            <w:tcW w:w="849" w:type="dxa"/>
          </w:tcPr>
          <w:p w14:paraId="3CE8C88C" w14:textId="2A48C9F2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c</w:t>
            </w:r>
          </w:p>
        </w:tc>
        <w:tc>
          <w:tcPr>
            <w:tcW w:w="849" w:type="dxa"/>
          </w:tcPr>
          <w:p w14:paraId="496271FC" w14:textId="45780E4C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d</w:t>
            </w:r>
          </w:p>
        </w:tc>
        <w:tc>
          <w:tcPr>
            <w:tcW w:w="849" w:type="dxa"/>
          </w:tcPr>
          <w:p w14:paraId="60BBA331" w14:textId="29C95B18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e</w:t>
            </w:r>
          </w:p>
        </w:tc>
        <w:tc>
          <w:tcPr>
            <w:tcW w:w="849" w:type="dxa"/>
          </w:tcPr>
          <w:p w14:paraId="1970760E" w14:textId="2CB86742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f</w:t>
            </w:r>
          </w:p>
        </w:tc>
        <w:tc>
          <w:tcPr>
            <w:tcW w:w="849" w:type="dxa"/>
          </w:tcPr>
          <w:p w14:paraId="0A6DB61B" w14:textId="395E2A04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g</w:t>
            </w:r>
          </w:p>
        </w:tc>
        <w:tc>
          <w:tcPr>
            <w:tcW w:w="850" w:type="dxa"/>
          </w:tcPr>
          <w:p w14:paraId="2DEFD412" w14:textId="6C7EA987" w:rsidR="002E6E6A" w:rsidRDefault="002E6E6A" w:rsidP="002E6E6A">
            <w:pPr>
              <w:tabs>
                <w:tab w:val="left" w:pos="1276"/>
              </w:tabs>
              <w:jc w:val="center"/>
            </w:pPr>
            <w:r>
              <w:t>h</w:t>
            </w:r>
          </w:p>
        </w:tc>
      </w:tr>
    </w:tbl>
    <w:p w14:paraId="2D5DDDCE" w14:textId="77777777" w:rsidR="001F7C34" w:rsidRDefault="001F7C34" w:rsidP="002E6E6A">
      <w:pPr>
        <w:tabs>
          <w:tab w:val="left" w:pos="1276"/>
        </w:tabs>
        <w:spacing w:after="0"/>
        <w:ind w:left="426"/>
      </w:pPr>
    </w:p>
    <w:p w14:paraId="503A86B1" w14:textId="21EDFFEB" w:rsidR="00994DC8" w:rsidRDefault="00994DC8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Pričom a-h sú segmenty displeja.</w:t>
      </w:r>
    </w:p>
    <w:p w14:paraId="154C0F27" w14:textId="6E54D21D" w:rsidR="00994DC8" w:rsidRDefault="00994DC8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Napr. číslo</w:t>
      </w:r>
      <w:r w:rsidR="0015405A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je pomocou bitov zapísané ako:</w:t>
      </w:r>
    </w:p>
    <w:tbl>
      <w:tblPr>
        <w:tblStyle w:val="Mriekatabuky"/>
        <w:tblW w:w="0" w:type="auto"/>
        <w:tblInd w:w="426" w:type="dxa"/>
        <w:tblLook w:val="04A0" w:firstRow="1" w:lastRow="0" w:firstColumn="1" w:lastColumn="0" w:noHBand="0" w:noVBand="1"/>
      </w:tblPr>
      <w:tblGrid>
        <w:gridCol w:w="1005"/>
        <w:gridCol w:w="848"/>
        <w:gridCol w:w="849"/>
        <w:gridCol w:w="849"/>
        <w:gridCol w:w="849"/>
        <w:gridCol w:w="849"/>
        <w:gridCol w:w="849"/>
        <w:gridCol w:w="849"/>
        <w:gridCol w:w="850"/>
      </w:tblGrid>
      <w:tr w:rsidR="00994DC8" w14:paraId="756B1064" w14:textId="77777777" w:rsidTr="005A404F">
        <w:tc>
          <w:tcPr>
            <w:tcW w:w="1005" w:type="dxa"/>
          </w:tcPr>
          <w:p w14:paraId="02AD7DD2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DB</w:t>
            </w:r>
          </w:p>
        </w:tc>
        <w:tc>
          <w:tcPr>
            <w:tcW w:w="848" w:type="dxa"/>
          </w:tcPr>
          <w:p w14:paraId="54C083FB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7</w:t>
            </w:r>
          </w:p>
        </w:tc>
        <w:tc>
          <w:tcPr>
            <w:tcW w:w="849" w:type="dxa"/>
          </w:tcPr>
          <w:p w14:paraId="789411D8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6</w:t>
            </w:r>
          </w:p>
        </w:tc>
        <w:tc>
          <w:tcPr>
            <w:tcW w:w="849" w:type="dxa"/>
          </w:tcPr>
          <w:p w14:paraId="637D7E42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60618E4E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199D287F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3D2741AA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260EF312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68FCAFD" w14:textId="77777777" w:rsidR="00994DC8" w:rsidRDefault="00994DC8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</w:tr>
      <w:tr w:rsidR="0015405A" w14:paraId="6454CC89" w14:textId="77777777" w:rsidTr="005A404F">
        <w:tc>
          <w:tcPr>
            <w:tcW w:w="1005" w:type="dxa"/>
          </w:tcPr>
          <w:p w14:paraId="7B976023" w14:textId="44ECCF1F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Znak ‘2‘:</w:t>
            </w:r>
          </w:p>
        </w:tc>
        <w:tc>
          <w:tcPr>
            <w:tcW w:w="848" w:type="dxa"/>
          </w:tcPr>
          <w:p w14:paraId="79500FA1" w14:textId="470D909B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F748981" w14:textId="6E715DB4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4CBD0A4" w14:textId="0E24A29A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1A0FCE97" w14:textId="2E7EAA1D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6B75345F" w14:textId="4C50EEE7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0A66FF3A" w14:textId="57EA01FD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2C59F7F6" w14:textId="475B1A3B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128A726F" w14:textId="0D0A22AD" w:rsidR="0015405A" w:rsidRDefault="0015405A" w:rsidP="005A404F">
            <w:pPr>
              <w:tabs>
                <w:tab w:val="left" w:pos="1276"/>
              </w:tabs>
              <w:jc w:val="center"/>
            </w:pPr>
            <w:r>
              <w:t>1</w:t>
            </w:r>
          </w:p>
        </w:tc>
      </w:tr>
    </w:tbl>
    <w:p w14:paraId="24E3E3AE" w14:textId="77777777" w:rsidR="00994DC8" w:rsidRDefault="00994DC8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p w14:paraId="641A1EF4" w14:textId="2E8FDC33" w:rsidR="00BC4B65" w:rsidRDefault="00BC4B65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994DC8">
        <w:rPr>
          <w:sz w:val="24"/>
          <w:szCs w:val="24"/>
        </w:rPr>
        <w:t xml:space="preserve">konkrétny výpis používame inštrukciu OUT a to tak, že konkrétnu hodnotu, ktorú chceme vypísať na displej uložíme do </w:t>
      </w:r>
      <w:r w:rsidR="0027652F">
        <w:rPr>
          <w:sz w:val="24"/>
          <w:szCs w:val="24"/>
        </w:rPr>
        <w:t xml:space="preserve">nejakého pracovného </w:t>
      </w:r>
      <w:r w:rsidR="00994DC8">
        <w:rPr>
          <w:sz w:val="24"/>
          <w:szCs w:val="24"/>
        </w:rPr>
        <w:t>registra</w:t>
      </w:r>
      <w:r w:rsidR="0027652F">
        <w:rPr>
          <w:sz w:val="24"/>
          <w:szCs w:val="24"/>
        </w:rPr>
        <w:t xml:space="preserve"> procesora</w:t>
      </w:r>
      <w:r w:rsidR="003C041B">
        <w:rPr>
          <w:sz w:val="24"/>
          <w:szCs w:val="24"/>
        </w:rPr>
        <w:t xml:space="preserve">. </w:t>
      </w:r>
    </w:p>
    <w:p w14:paraId="5A70D61C" w14:textId="77777777" w:rsidR="00BC4B65" w:rsidRDefault="00BC4B65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p w14:paraId="35D2D793" w14:textId="668F49C4" w:rsidR="00BC4B65" w:rsidRDefault="00BC4B65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Príklad:</w:t>
      </w:r>
      <w:r w:rsidR="00F40CB6">
        <w:rPr>
          <w:sz w:val="24"/>
          <w:szCs w:val="24"/>
        </w:rPr>
        <w:t xml:space="preserve"> Výpis hodnoty 123 na displeje:</w:t>
      </w:r>
    </w:p>
    <w:p w14:paraId="5D9CE1CC" w14:textId="77777777" w:rsidR="00F40CB6" w:rsidRDefault="00F40CB6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p w14:paraId="5C506F5F" w14:textId="28CFAC03" w:rsidR="003C041B" w:rsidRPr="003C041B" w:rsidRDefault="003C041B" w:rsidP="003C041B">
      <w:pPr>
        <w:ind w:left="426"/>
        <w:rPr>
          <w:rFonts w:cstheme="minorHAnsi"/>
          <w:sz w:val="24"/>
          <w:szCs w:val="24"/>
        </w:rPr>
      </w:pPr>
      <w:r w:rsidRPr="003C041B">
        <w:rPr>
          <w:rFonts w:cstheme="minorHAnsi"/>
          <w:sz w:val="24"/>
          <w:szCs w:val="24"/>
        </w:rPr>
        <w:t xml:space="preserve">mvi a,0x9F ; uloženie </w:t>
      </w:r>
      <w:r w:rsidR="0088435F">
        <w:rPr>
          <w:rFonts w:cstheme="minorHAnsi"/>
          <w:sz w:val="24"/>
          <w:szCs w:val="24"/>
        </w:rPr>
        <w:t>kódu</w:t>
      </w:r>
      <w:r w:rsidRPr="003C041B">
        <w:rPr>
          <w:rFonts w:cstheme="minorHAnsi"/>
          <w:sz w:val="24"/>
          <w:szCs w:val="24"/>
        </w:rPr>
        <w:t xml:space="preserve"> znaku 1 do registra a                                                                                  mvi b,0x25 ; uloženie </w:t>
      </w:r>
      <w:r w:rsidR="0088435F">
        <w:rPr>
          <w:rFonts w:cstheme="minorHAnsi"/>
          <w:sz w:val="24"/>
          <w:szCs w:val="24"/>
        </w:rPr>
        <w:t>kódu</w:t>
      </w:r>
      <w:r w:rsidRPr="003C041B">
        <w:rPr>
          <w:rFonts w:cstheme="minorHAnsi"/>
          <w:sz w:val="24"/>
          <w:szCs w:val="24"/>
        </w:rPr>
        <w:t xml:space="preserve"> znaku 2 do registra b                                                                                   mvi c,0x0D ; uloženie </w:t>
      </w:r>
      <w:r w:rsidR="0088435F">
        <w:rPr>
          <w:rFonts w:cstheme="minorHAnsi"/>
          <w:sz w:val="24"/>
          <w:szCs w:val="24"/>
        </w:rPr>
        <w:t>kódu</w:t>
      </w:r>
      <w:r w:rsidRPr="003C041B">
        <w:rPr>
          <w:rFonts w:cstheme="minorHAnsi"/>
          <w:sz w:val="24"/>
          <w:szCs w:val="24"/>
        </w:rPr>
        <w:t xml:space="preserve"> znaku 3 do registra c                                                                                       </w:t>
      </w:r>
      <w:proofErr w:type="spellStart"/>
      <w:r w:rsidRPr="003C041B">
        <w:rPr>
          <w:rFonts w:cstheme="minorHAnsi"/>
          <w:sz w:val="24"/>
          <w:szCs w:val="24"/>
        </w:rPr>
        <w:t>out</w:t>
      </w:r>
      <w:proofErr w:type="spellEnd"/>
      <w:r w:rsidRPr="003C041B">
        <w:rPr>
          <w:rFonts w:cstheme="minorHAnsi"/>
          <w:sz w:val="24"/>
          <w:szCs w:val="24"/>
        </w:rPr>
        <w:t xml:space="preserve"> 6,a         ; výpis znaku uloženého v registri a na adresu prvého displeja                                                                                    </w:t>
      </w:r>
      <w:proofErr w:type="spellStart"/>
      <w:r w:rsidRPr="003C041B">
        <w:rPr>
          <w:rFonts w:cstheme="minorHAnsi"/>
          <w:sz w:val="24"/>
          <w:szCs w:val="24"/>
        </w:rPr>
        <w:t>out</w:t>
      </w:r>
      <w:proofErr w:type="spellEnd"/>
      <w:r w:rsidRPr="003C041B">
        <w:rPr>
          <w:rFonts w:cstheme="minorHAnsi"/>
          <w:sz w:val="24"/>
          <w:szCs w:val="24"/>
        </w:rPr>
        <w:t xml:space="preserve"> 5,b        ;  výpis znaku uloženého v registri b na adresu druhého displeja                                       </w:t>
      </w:r>
      <w:proofErr w:type="spellStart"/>
      <w:r w:rsidRPr="003C041B">
        <w:rPr>
          <w:rFonts w:cstheme="minorHAnsi"/>
          <w:sz w:val="24"/>
          <w:szCs w:val="24"/>
        </w:rPr>
        <w:t>out</w:t>
      </w:r>
      <w:proofErr w:type="spellEnd"/>
      <w:r w:rsidRPr="003C041B">
        <w:rPr>
          <w:rFonts w:cstheme="minorHAnsi"/>
          <w:sz w:val="24"/>
          <w:szCs w:val="24"/>
        </w:rPr>
        <w:t xml:space="preserve"> 3,c         ; výpis znaku uloženého v registri c na adresu tretieho displeja</w:t>
      </w:r>
    </w:p>
    <w:p w14:paraId="23A71800" w14:textId="77777777" w:rsidR="003C041B" w:rsidRDefault="003C041B" w:rsidP="00BC4B65">
      <w:pPr>
        <w:tabs>
          <w:tab w:val="left" w:pos="1276"/>
        </w:tabs>
        <w:spacing w:after="0"/>
        <w:ind w:left="426"/>
        <w:rPr>
          <w:sz w:val="24"/>
          <w:szCs w:val="24"/>
        </w:rPr>
      </w:pPr>
    </w:p>
    <w:p w14:paraId="6D014F1B" w14:textId="3FFF0855" w:rsidR="00814501" w:rsidRDefault="00814501" w:rsidP="00814501">
      <w:pPr>
        <w:pStyle w:val="Odsekzoznamu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 w:rsidRPr="00814501">
        <w:rPr>
          <w:rFonts w:ascii="Arial" w:hAnsi="Arial" w:cs="Arial"/>
          <w:b/>
          <w:sz w:val="28"/>
          <w:szCs w:val="28"/>
        </w:rPr>
        <w:t xml:space="preserve">Ovládanie </w:t>
      </w:r>
      <w:r w:rsidR="00865776" w:rsidRPr="00814501">
        <w:rPr>
          <w:rFonts w:ascii="Arial" w:hAnsi="Arial" w:cs="Arial"/>
          <w:b/>
          <w:sz w:val="28"/>
          <w:szCs w:val="28"/>
        </w:rPr>
        <w:t>klávesnice</w:t>
      </w:r>
    </w:p>
    <w:p w14:paraId="0BE6F861" w14:textId="14689005" w:rsidR="00865776" w:rsidRDefault="00814501" w:rsidP="00814501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Zisťovanie riadku, v ktorom bolo tlačidlo stlačené sa realizuje pomocou adresnej zbernice. </w:t>
      </w:r>
      <w:r w:rsidR="004E6863">
        <w:rPr>
          <w:sz w:val="24"/>
          <w:szCs w:val="24"/>
        </w:rPr>
        <w:t xml:space="preserve">Riadku sú priamo pripojené na adresnú zbernicu. </w:t>
      </w:r>
      <w:r>
        <w:rPr>
          <w:sz w:val="24"/>
          <w:szCs w:val="24"/>
        </w:rPr>
        <w:t>V jednom čase je aktivovaný len jeden riadok. Inak nebudeme schopní rozlíšiť, ktoré tlačidlo bolo stlačené. Riadok je aktívny len počas inštrukcie</w:t>
      </w:r>
      <w:r w:rsidR="00566984">
        <w:rPr>
          <w:sz w:val="24"/>
          <w:szCs w:val="24"/>
        </w:rPr>
        <w:t xml:space="preserve"> </w:t>
      </w:r>
      <w:r w:rsidR="00257CE1">
        <w:rPr>
          <w:sz w:val="24"/>
          <w:szCs w:val="24"/>
        </w:rPr>
        <w:t>INN</w:t>
      </w:r>
      <w:r>
        <w:rPr>
          <w:sz w:val="24"/>
          <w:szCs w:val="24"/>
        </w:rPr>
        <w:t xml:space="preserve">. </w:t>
      </w:r>
      <w:r w:rsidR="00865776">
        <w:rPr>
          <w:sz w:val="24"/>
          <w:szCs w:val="24"/>
        </w:rPr>
        <w:t>Tam, kde je AB = 0, tak tam nastáva zrkadlenie.</w:t>
      </w:r>
    </w:p>
    <w:tbl>
      <w:tblPr>
        <w:tblStyle w:val="Mriekatabuky"/>
        <w:tblpPr w:leftFromText="141" w:rightFromText="141" w:vertAnchor="text" w:horzAnchor="page" w:tblpX="1951" w:tblpY="76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22"/>
        <w:gridCol w:w="642"/>
        <w:gridCol w:w="537"/>
        <w:gridCol w:w="709"/>
        <w:gridCol w:w="567"/>
        <w:gridCol w:w="567"/>
        <w:gridCol w:w="567"/>
        <w:gridCol w:w="567"/>
        <w:gridCol w:w="567"/>
        <w:gridCol w:w="550"/>
        <w:gridCol w:w="541"/>
        <w:gridCol w:w="541"/>
        <w:gridCol w:w="494"/>
        <w:gridCol w:w="567"/>
        <w:gridCol w:w="562"/>
      </w:tblGrid>
      <w:tr w:rsidR="00865776" w14:paraId="6B7677AE" w14:textId="77777777" w:rsidTr="00865776">
        <w:tc>
          <w:tcPr>
            <w:tcW w:w="562" w:type="dxa"/>
          </w:tcPr>
          <w:p w14:paraId="7A01EDCA" w14:textId="77777777" w:rsid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lastRenderedPageBreak/>
              <w:t>AB</w:t>
            </w:r>
          </w:p>
          <w:p w14:paraId="370C487B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2" w:type="dxa"/>
          </w:tcPr>
          <w:p w14:paraId="6D457850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AB14</w:t>
            </w:r>
          </w:p>
        </w:tc>
        <w:tc>
          <w:tcPr>
            <w:tcW w:w="642" w:type="dxa"/>
          </w:tcPr>
          <w:p w14:paraId="1D2588E7" w14:textId="77777777" w:rsid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</w:t>
            </w:r>
          </w:p>
          <w:p w14:paraId="4401D8DD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37" w:type="dxa"/>
          </w:tcPr>
          <w:p w14:paraId="15E9730D" w14:textId="77777777" w:rsid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</w:t>
            </w:r>
          </w:p>
          <w:p w14:paraId="37EF6841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14:paraId="767F57BB" w14:textId="77777777" w:rsid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</w:t>
            </w:r>
          </w:p>
          <w:p w14:paraId="0E55A423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14:paraId="0686884B" w14:textId="77777777" w:rsid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</w:t>
            </w:r>
          </w:p>
          <w:p w14:paraId="722753D9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14:paraId="69C8AB48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AB9</w:t>
            </w:r>
          </w:p>
        </w:tc>
        <w:tc>
          <w:tcPr>
            <w:tcW w:w="567" w:type="dxa"/>
          </w:tcPr>
          <w:p w14:paraId="525FE84F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AB8</w:t>
            </w:r>
          </w:p>
        </w:tc>
        <w:tc>
          <w:tcPr>
            <w:tcW w:w="567" w:type="dxa"/>
          </w:tcPr>
          <w:p w14:paraId="446001E8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AB7</w:t>
            </w:r>
          </w:p>
        </w:tc>
        <w:tc>
          <w:tcPr>
            <w:tcW w:w="567" w:type="dxa"/>
          </w:tcPr>
          <w:p w14:paraId="3235E7A4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AB6</w:t>
            </w:r>
          </w:p>
        </w:tc>
        <w:tc>
          <w:tcPr>
            <w:tcW w:w="550" w:type="dxa"/>
          </w:tcPr>
          <w:p w14:paraId="5904478F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AB5</w:t>
            </w:r>
          </w:p>
        </w:tc>
        <w:tc>
          <w:tcPr>
            <w:tcW w:w="541" w:type="dxa"/>
          </w:tcPr>
          <w:p w14:paraId="143A0FA5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AB4</w:t>
            </w:r>
          </w:p>
        </w:tc>
        <w:tc>
          <w:tcPr>
            <w:tcW w:w="541" w:type="dxa"/>
          </w:tcPr>
          <w:p w14:paraId="1276E67D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AB3</w:t>
            </w:r>
          </w:p>
        </w:tc>
        <w:tc>
          <w:tcPr>
            <w:tcW w:w="494" w:type="dxa"/>
          </w:tcPr>
          <w:p w14:paraId="76751011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AB2</w:t>
            </w:r>
          </w:p>
        </w:tc>
        <w:tc>
          <w:tcPr>
            <w:tcW w:w="567" w:type="dxa"/>
          </w:tcPr>
          <w:p w14:paraId="03F64109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AB1</w:t>
            </w:r>
          </w:p>
        </w:tc>
        <w:tc>
          <w:tcPr>
            <w:tcW w:w="562" w:type="dxa"/>
          </w:tcPr>
          <w:p w14:paraId="19299644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AB0</w:t>
            </w:r>
          </w:p>
        </w:tc>
      </w:tr>
      <w:tr w:rsidR="00865776" w14:paraId="277DAAF0" w14:textId="77777777" w:rsidTr="00865776">
        <w:tc>
          <w:tcPr>
            <w:tcW w:w="562" w:type="dxa"/>
          </w:tcPr>
          <w:p w14:paraId="3ADA4B44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63864FAF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32ABE090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06D2D50C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143F3F1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F24271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6EB8D05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58DB37C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82B7E82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A0E845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42FB4488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14:paraId="3C80E85A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1" w:type="dxa"/>
          </w:tcPr>
          <w:p w14:paraId="385EA175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94" w:type="dxa"/>
          </w:tcPr>
          <w:p w14:paraId="2164DA66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51B4D2D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736C942E" w14:textId="77777777" w:rsidR="00865776" w:rsidRPr="00865776" w:rsidRDefault="00865776" w:rsidP="00865776">
            <w:pPr>
              <w:rPr>
                <w:rFonts w:cstheme="minorHAnsi"/>
                <w:sz w:val="24"/>
                <w:szCs w:val="24"/>
              </w:rPr>
            </w:pPr>
            <w:r w:rsidRPr="00865776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6D22A619" w14:textId="573BD963" w:rsidR="00865776" w:rsidRDefault="00865776" w:rsidP="00814501">
      <w:pPr>
        <w:ind w:left="426"/>
        <w:rPr>
          <w:sz w:val="24"/>
          <w:szCs w:val="24"/>
        </w:rPr>
      </w:pPr>
      <w:r>
        <w:rPr>
          <w:sz w:val="24"/>
          <w:szCs w:val="24"/>
        </w:rPr>
        <w:t>Príklad aktivovaného prvého riadku:</w:t>
      </w:r>
    </w:p>
    <w:p w14:paraId="3A7DBE28" w14:textId="77777777" w:rsidR="00865776" w:rsidRDefault="00865776" w:rsidP="006F48A8">
      <w:pPr>
        <w:rPr>
          <w:sz w:val="24"/>
          <w:szCs w:val="24"/>
        </w:rPr>
      </w:pPr>
    </w:p>
    <w:p w14:paraId="328E2318" w14:textId="77777777" w:rsidR="0020033A" w:rsidRDefault="0020033A" w:rsidP="00814501">
      <w:pPr>
        <w:ind w:left="426"/>
        <w:rPr>
          <w:sz w:val="24"/>
          <w:szCs w:val="24"/>
        </w:rPr>
      </w:pPr>
    </w:p>
    <w:p w14:paraId="6042FCD5" w14:textId="5D227A03" w:rsidR="00814501" w:rsidRDefault="00814501" w:rsidP="00814501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 dátovú zbernicu môže adresované zariadenie zapisovať len vtedy, keď je aktívny signál IOR, prípadne MEMR. Inak musí byť </w:t>
      </w:r>
      <w:r w:rsidR="004E6863">
        <w:rPr>
          <w:sz w:val="24"/>
          <w:szCs w:val="24"/>
        </w:rPr>
        <w:t xml:space="preserve">zariadenie od zbernice odpojené. Stĺpce </w:t>
      </w:r>
      <w:r w:rsidR="00566984">
        <w:rPr>
          <w:sz w:val="24"/>
          <w:szCs w:val="24"/>
        </w:rPr>
        <w:t>klávesnice</w:t>
      </w:r>
      <w:r w:rsidR="004E6863">
        <w:rPr>
          <w:sz w:val="24"/>
          <w:szCs w:val="24"/>
        </w:rPr>
        <w:t xml:space="preserve"> sú oddelené od dátovej zbernice pomocou </w:t>
      </w:r>
      <w:proofErr w:type="spellStart"/>
      <w:r w:rsidR="004E6863">
        <w:rPr>
          <w:sz w:val="24"/>
          <w:szCs w:val="24"/>
        </w:rPr>
        <w:t>Bus</w:t>
      </w:r>
      <w:proofErr w:type="spellEnd"/>
      <w:r w:rsidR="004E6863">
        <w:rPr>
          <w:sz w:val="24"/>
          <w:szCs w:val="24"/>
        </w:rPr>
        <w:t xml:space="preserve"> </w:t>
      </w:r>
      <w:proofErr w:type="spellStart"/>
      <w:r w:rsidR="004E6863">
        <w:rPr>
          <w:sz w:val="24"/>
          <w:szCs w:val="24"/>
        </w:rPr>
        <w:t>buffra</w:t>
      </w:r>
      <w:proofErr w:type="spellEnd"/>
      <w:r w:rsidR="004E6863">
        <w:rPr>
          <w:sz w:val="24"/>
          <w:szCs w:val="24"/>
        </w:rPr>
        <w:t xml:space="preserve"> SN 74125. </w:t>
      </w:r>
      <w:r w:rsidR="006F48A8">
        <w:rPr>
          <w:sz w:val="24"/>
          <w:szCs w:val="24"/>
        </w:rPr>
        <w:t xml:space="preserve">Pomocou príkazu INN získame dáta z dátovej zbernice a zapíšeme ich do registra. Následne sa vykoná logický súčet s registrom pomocou </w:t>
      </w:r>
      <w:r w:rsidR="00566984">
        <w:rPr>
          <w:sz w:val="24"/>
          <w:szCs w:val="24"/>
        </w:rPr>
        <w:t>inštrukcie</w:t>
      </w:r>
      <w:r w:rsidR="006F48A8">
        <w:rPr>
          <w:sz w:val="24"/>
          <w:szCs w:val="24"/>
        </w:rPr>
        <w:t xml:space="preserve"> ORI. </w:t>
      </w:r>
      <w:r w:rsidR="00FD56CA">
        <w:rPr>
          <w:sz w:val="24"/>
          <w:szCs w:val="24"/>
        </w:rPr>
        <w:t xml:space="preserve">Horné 4 bity nastavíme na jednotku, lebo pre nás nie sú podstatné.  </w:t>
      </w:r>
      <w:r w:rsidR="006F48A8">
        <w:rPr>
          <w:sz w:val="24"/>
          <w:szCs w:val="24"/>
        </w:rPr>
        <w:t xml:space="preserve">Podľa toho, kde sa nachádza 0 sa zistí, ktorý stĺpec je aktivovaný. </w:t>
      </w:r>
    </w:p>
    <w:p w14:paraId="5D701F53" w14:textId="77777777" w:rsidR="00FD56CA" w:rsidRDefault="00FD56CA" w:rsidP="00814501">
      <w:pPr>
        <w:ind w:left="426"/>
        <w:rPr>
          <w:sz w:val="24"/>
          <w:szCs w:val="24"/>
        </w:rPr>
      </w:pPr>
    </w:p>
    <w:p w14:paraId="7951BBDF" w14:textId="77777777" w:rsidR="00FD56CA" w:rsidRPr="00FD56CA" w:rsidRDefault="00FD56CA" w:rsidP="00FD56CA">
      <w:pPr>
        <w:ind w:left="426"/>
        <w:rPr>
          <w:rFonts w:cstheme="minorHAnsi"/>
          <w:sz w:val="24"/>
          <w:szCs w:val="24"/>
        </w:rPr>
      </w:pPr>
      <w:r w:rsidRPr="00FD56CA">
        <w:rPr>
          <w:rFonts w:cstheme="minorHAnsi"/>
          <w:sz w:val="24"/>
          <w:szCs w:val="24"/>
        </w:rPr>
        <w:t>Príklad kontroly tlačidiel prvého riadka:</w:t>
      </w:r>
    </w:p>
    <w:p w14:paraId="4FA1648E" w14:textId="6EC92349" w:rsidR="00FD56CA" w:rsidRDefault="00FD56CA" w:rsidP="00FD56CA">
      <w:pPr>
        <w:ind w:left="426"/>
        <w:rPr>
          <w:rFonts w:cstheme="minorHAnsi"/>
          <w:sz w:val="24"/>
          <w:szCs w:val="24"/>
        </w:rPr>
      </w:pPr>
      <w:proofErr w:type="spellStart"/>
      <w:r w:rsidRPr="00FD56CA">
        <w:rPr>
          <w:rFonts w:cstheme="minorHAnsi"/>
          <w:sz w:val="24"/>
          <w:szCs w:val="24"/>
        </w:rPr>
        <w:t>inn</w:t>
      </w:r>
      <w:proofErr w:type="spellEnd"/>
      <w:r w:rsidRPr="00FD56CA">
        <w:rPr>
          <w:rFonts w:cstheme="minorHAnsi"/>
          <w:sz w:val="24"/>
          <w:szCs w:val="24"/>
        </w:rPr>
        <w:t xml:space="preserve"> a,1111111111110111b ; kontrola či bolo stlačené tlačidlo z prvého riadku                                     </w:t>
      </w:r>
      <w:proofErr w:type="spellStart"/>
      <w:r w:rsidRPr="00FD56CA">
        <w:rPr>
          <w:rFonts w:cstheme="minorHAnsi"/>
          <w:sz w:val="24"/>
          <w:szCs w:val="24"/>
        </w:rPr>
        <w:t>ori</w:t>
      </w:r>
      <w:proofErr w:type="spellEnd"/>
      <w:r w:rsidRPr="00FD56CA">
        <w:rPr>
          <w:rFonts w:cstheme="minorHAnsi"/>
          <w:sz w:val="24"/>
          <w:szCs w:val="24"/>
        </w:rPr>
        <w:t xml:space="preserve"> a,111100</w:t>
      </w:r>
      <w:r>
        <w:rPr>
          <w:rFonts w:cstheme="minorHAnsi"/>
          <w:sz w:val="24"/>
          <w:szCs w:val="24"/>
        </w:rPr>
        <w:t>0</w:t>
      </w:r>
      <w:r w:rsidRPr="00FD56CA">
        <w:rPr>
          <w:rFonts w:cstheme="minorHAnsi"/>
          <w:sz w:val="24"/>
          <w:szCs w:val="24"/>
        </w:rPr>
        <w:t>0b                   ; logický súčet                                                                                           cmi a,11111110b                ; aktivované tlačidlo v prvom stĺpci                                                            cmi a,11111101b                ; aktivované tlačidlo v druhom stĺpci                                                            cmi a,11111011b                ; aktivované tlačidlo v treťom stĺpci                                                           cmi a,11110111b                ; aktivované tlačidlo v štvrtom stĺpci</w:t>
      </w:r>
    </w:p>
    <w:p w14:paraId="671C18DB" w14:textId="77777777" w:rsidR="0020033A" w:rsidRPr="00FD56CA" w:rsidRDefault="0020033A" w:rsidP="00FD56CA">
      <w:pPr>
        <w:ind w:left="426"/>
        <w:rPr>
          <w:rFonts w:cstheme="minorHAnsi"/>
          <w:sz w:val="24"/>
          <w:szCs w:val="24"/>
        </w:rPr>
      </w:pPr>
    </w:p>
    <w:p w14:paraId="2D2839E4" w14:textId="2D4E1CA5" w:rsidR="0020033A" w:rsidRDefault="0020033A" w:rsidP="0020033A">
      <w:pPr>
        <w:pStyle w:val="Odsekzoznamu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proofErr w:type="spellStart"/>
      <w:r w:rsidRPr="0020033A">
        <w:rPr>
          <w:rFonts w:ascii="Arial" w:hAnsi="Arial" w:cs="Arial"/>
          <w:b/>
          <w:sz w:val="28"/>
          <w:szCs w:val="28"/>
        </w:rPr>
        <w:t>Osadzovací</w:t>
      </w:r>
      <w:proofErr w:type="spellEnd"/>
      <w:r w:rsidRPr="0020033A">
        <w:rPr>
          <w:rFonts w:ascii="Arial" w:hAnsi="Arial" w:cs="Arial"/>
          <w:b/>
          <w:sz w:val="28"/>
          <w:szCs w:val="28"/>
        </w:rPr>
        <w:t xml:space="preserve"> výkres</w:t>
      </w:r>
    </w:p>
    <w:p w14:paraId="0985C7FF" w14:textId="43475A71" w:rsidR="006B00B7" w:rsidRDefault="006B00B7" w:rsidP="006B00B7">
      <w:pPr>
        <w:pStyle w:val="Odsekzoznamu"/>
        <w:rPr>
          <w:rFonts w:ascii="Arial" w:hAnsi="Arial" w:cs="Arial"/>
          <w:b/>
          <w:sz w:val="28"/>
          <w:szCs w:val="28"/>
        </w:rPr>
      </w:pPr>
    </w:p>
    <w:p w14:paraId="6C563BA1" w14:textId="4B90A7C5" w:rsidR="006B00B7" w:rsidRPr="0020033A" w:rsidRDefault="006B00B7" w:rsidP="006B00B7">
      <w:pPr>
        <w:pStyle w:val="Odsekzoznamu"/>
        <w:rPr>
          <w:rFonts w:ascii="Arial" w:hAnsi="Arial" w:cs="Arial"/>
          <w:b/>
          <w:sz w:val="28"/>
          <w:szCs w:val="28"/>
        </w:rPr>
      </w:pPr>
      <w:r w:rsidRPr="006B00B7">
        <w:rPr>
          <w:rFonts w:ascii="Arial" w:hAnsi="Arial" w:cs="Arial"/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 wp14:anchorId="5B6B4927" wp14:editId="5141E1D9">
            <wp:simplePos x="0" y="0"/>
            <wp:positionH relativeFrom="margin">
              <wp:align>center</wp:align>
            </wp:positionH>
            <wp:positionV relativeFrom="paragraph">
              <wp:posOffset>136424</wp:posOffset>
            </wp:positionV>
            <wp:extent cx="7015794" cy="1284363"/>
            <wp:effectExtent l="0" t="0" r="0" b="0"/>
            <wp:wrapNone/>
            <wp:docPr id="1" name="Obrázok 1" descr="C:\Users\fliphyyy\Desktop\osa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iphyyy\Desktop\osad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794" cy="12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E8E31" w14:textId="4B064BA4" w:rsidR="00FD56CA" w:rsidRPr="00814501" w:rsidRDefault="00FD56CA" w:rsidP="00814501">
      <w:pPr>
        <w:ind w:left="426"/>
        <w:rPr>
          <w:sz w:val="24"/>
          <w:szCs w:val="24"/>
        </w:rPr>
      </w:pPr>
    </w:p>
    <w:p w14:paraId="051305CD" w14:textId="76A499A4" w:rsidR="001F7C34" w:rsidRDefault="001F7C34" w:rsidP="00AA4A87">
      <w:pPr>
        <w:tabs>
          <w:tab w:val="left" w:pos="1276"/>
        </w:tabs>
        <w:spacing w:after="0"/>
      </w:pPr>
    </w:p>
    <w:p w14:paraId="1AD05917" w14:textId="76D93E72" w:rsidR="00254F92" w:rsidRPr="00AA4A87" w:rsidRDefault="00254F92" w:rsidP="0049717A">
      <w:pPr>
        <w:tabs>
          <w:tab w:val="left" w:pos="1276"/>
        </w:tabs>
        <w:spacing w:after="0"/>
        <w:rPr>
          <w:sz w:val="32"/>
          <w:szCs w:val="32"/>
        </w:rPr>
      </w:pPr>
    </w:p>
    <w:p w14:paraId="69FBB6C0" w14:textId="06D90420" w:rsidR="00576FF5" w:rsidRDefault="00576FF5" w:rsidP="00254F92">
      <w:pPr>
        <w:tabs>
          <w:tab w:val="left" w:pos="1276"/>
        </w:tabs>
      </w:pPr>
    </w:p>
    <w:p w14:paraId="67820FE8" w14:textId="77777777" w:rsidR="006B00B7" w:rsidRDefault="006B00B7" w:rsidP="00254F92">
      <w:pPr>
        <w:tabs>
          <w:tab w:val="left" w:pos="1276"/>
        </w:tabs>
      </w:pPr>
    </w:p>
    <w:p w14:paraId="558B0530" w14:textId="77777777" w:rsidR="006B00B7" w:rsidRDefault="006B00B7" w:rsidP="00254F92">
      <w:pPr>
        <w:tabs>
          <w:tab w:val="left" w:pos="1276"/>
        </w:tabs>
      </w:pPr>
    </w:p>
    <w:p w14:paraId="5152DAED" w14:textId="77777777" w:rsidR="006B00B7" w:rsidRDefault="006B00B7" w:rsidP="00254F92">
      <w:pPr>
        <w:tabs>
          <w:tab w:val="left" w:pos="1276"/>
        </w:tabs>
      </w:pPr>
    </w:p>
    <w:p w14:paraId="72A5A3CA" w14:textId="77777777" w:rsidR="006B00B7" w:rsidRDefault="006B00B7" w:rsidP="00254F92">
      <w:pPr>
        <w:tabs>
          <w:tab w:val="left" w:pos="1276"/>
        </w:tabs>
      </w:pPr>
      <w:bookmarkStart w:id="0" w:name="_GoBack"/>
      <w:bookmarkEnd w:id="0"/>
    </w:p>
    <w:p w14:paraId="074B6AF2" w14:textId="3D302CB3" w:rsidR="006B00B7" w:rsidRDefault="006B00B7" w:rsidP="006B00B7">
      <w:pPr>
        <w:pStyle w:val="Odsekzoznamu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Schéma</w:t>
      </w:r>
    </w:p>
    <w:p w14:paraId="57897996" w14:textId="0FFD5B38" w:rsidR="006B00B7" w:rsidRDefault="006B00B7" w:rsidP="00254F92">
      <w:pPr>
        <w:tabs>
          <w:tab w:val="left" w:pos="1276"/>
        </w:tabs>
      </w:pPr>
    </w:p>
    <w:p w14:paraId="500A5D69" w14:textId="32B1A8FD" w:rsidR="006B00B7" w:rsidRDefault="006B00B7" w:rsidP="00254F92">
      <w:pPr>
        <w:tabs>
          <w:tab w:val="left" w:pos="1276"/>
        </w:tabs>
      </w:pPr>
    </w:p>
    <w:p w14:paraId="38AE70E4" w14:textId="2C5E61E3" w:rsidR="006B00B7" w:rsidRDefault="006B00B7" w:rsidP="00254F92">
      <w:pPr>
        <w:tabs>
          <w:tab w:val="left" w:pos="1276"/>
        </w:tabs>
      </w:pPr>
    </w:p>
    <w:p w14:paraId="172DBC50" w14:textId="35AEEE67" w:rsidR="006B00B7" w:rsidRDefault="006B00B7" w:rsidP="00254F92">
      <w:pPr>
        <w:tabs>
          <w:tab w:val="left" w:pos="1276"/>
        </w:tabs>
      </w:pPr>
    </w:p>
    <w:p w14:paraId="509E089A" w14:textId="12FCB30C" w:rsidR="006B00B7" w:rsidRPr="00AA4A87" w:rsidRDefault="0028079C" w:rsidP="00254F92">
      <w:pPr>
        <w:tabs>
          <w:tab w:val="left" w:pos="1276"/>
        </w:tabs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6A6774B" wp14:editId="10CB9901">
            <wp:simplePos x="0" y="0"/>
            <wp:positionH relativeFrom="column">
              <wp:posOffset>-1324927</wp:posOffset>
            </wp:positionH>
            <wp:positionV relativeFrom="paragraph">
              <wp:posOffset>778726</wp:posOffset>
            </wp:positionV>
            <wp:extent cx="8330261" cy="4498975"/>
            <wp:effectExtent l="0" t="8573" r="5398" b="5397"/>
            <wp:wrapNone/>
            <wp:docPr id="2" name="Obrázok 2" descr="C:\Users\fliphyyy\AppData\Local\Microsoft\Windows\INetCache\Content.Word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iphyyy\AppData\Local\Microsoft\Windows\INetCache\Content.Word\a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0261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00B7" w:rsidRPr="00AA4A87" w:rsidSect="0080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3F80"/>
    <w:multiLevelType w:val="hybridMultilevel"/>
    <w:tmpl w:val="F1C4819C"/>
    <w:lvl w:ilvl="0" w:tplc="4426FB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7323"/>
    <w:multiLevelType w:val="hybridMultilevel"/>
    <w:tmpl w:val="DE32A1BE"/>
    <w:lvl w:ilvl="0" w:tplc="CC906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3701"/>
    <w:multiLevelType w:val="hybridMultilevel"/>
    <w:tmpl w:val="CA3CDCCC"/>
    <w:lvl w:ilvl="0" w:tplc="3ED255B0">
      <w:start w:val="4"/>
      <w:numFmt w:val="decimal"/>
      <w:lvlText w:val="%1"/>
      <w:lvlJc w:val="left"/>
      <w:pPr>
        <w:ind w:left="85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75" w:hanging="360"/>
      </w:pPr>
    </w:lvl>
    <w:lvl w:ilvl="2" w:tplc="041B001B" w:tentative="1">
      <w:start w:val="1"/>
      <w:numFmt w:val="lowerRoman"/>
      <w:lvlText w:val="%3."/>
      <w:lvlJc w:val="right"/>
      <w:pPr>
        <w:ind w:left="2295" w:hanging="180"/>
      </w:pPr>
    </w:lvl>
    <w:lvl w:ilvl="3" w:tplc="041B000F" w:tentative="1">
      <w:start w:val="1"/>
      <w:numFmt w:val="decimal"/>
      <w:lvlText w:val="%4."/>
      <w:lvlJc w:val="left"/>
      <w:pPr>
        <w:ind w:left="3015" w:hanging="360"/>
      </w:pPr>
    </w:lvl>
    <w:lvl w:ilvl="4" w:tplc="041B0019" w:tentative="1">
      <w:start w:val="1"/>
      <w:numFmt w:val="lowerLetter"/>
      <w:lvlText w:val="%5."/>
      <w:lvlJc w:val="left"/>
      <w:pPr>
        <w:ind w:left="3735" w:hanging="360"/>
      </w:pPr>
    </w:lvl>
    <w:lvl w:ilvl="5" w:tplc="041B001B" w:tentative="1">
      <w:start w:val="1"/>
      <w:numFmt w:val="lowerRoman"/>
      <w:lvlText w:val="%6."/>
      <w:lvlJc w:val="right"/>
      <w:pPr>
        <w:ind w:left="4455" w:hanging="180"/>
      </w:pPr>
    </w:lvl>
    <w:lvl w:ilvl="6" w:tplc="041B000F" w:tentative="1">
      <w:start w:val="1"/>
      <w:numFmt w:val="decimal"/>
      <w:lvlText w:val="%7."/>
      <w:lvlJc w:val="left"/>
      <w:pPr>
        <w:ind w:left="5175" w:hanging="360"/>
      </w:pPr>
    </w:lvl>
    <w:lvl w:ilvl="7" w:tplc="041B0019" w:tentative="1">
      <w:start w:val="1"/>
      <w:numFmt w:val="lowerLetter"/>
      <w:lvlText w:val="%8."/>
      <w:lvlJc w:val="left"/>
      <w:pPr>
        <w:ind w:left="5895" w:hanging="360"/>
      </w:pPr>
    </w:lvl>
    <w:lvl w:ilvl="8" w:tplc="041B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309E5C95"/>
    <w:multiLevelType w:val="multilevel"/>
    <w:tmpl w:val="7FD20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2"/>
      <w:numFmt w:val="decimal"/>
      <w:isLgl/>
      <w:lvlText w:val="%1.%2"/>
      <w:lvlJc w:val="left"/>
      <w:pPr>
        <w:ind w:left="894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" w15:restartNumberingAfterBreak="0">
    <w:nsid w:val="40775D34"/>
    <w:multiLevelType w:val="hybridMultilevel"/>
    <w:tmpl w:val="D7BCCDE2"/>
    <w:lvl w:ilvl="0" w:tplc="855A49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BB"/>
    <w:rsid w:val="0006655F"/>
    <w:rsid w:val="000B4672"/>
    <w:rsid w:val="00115D45"/>
    <w:rsid w:val="001330E2"/>
    <w:rsid w:val="0015405A"/>
    <w:rsid w:val="001714E4"/>
    <w:rsid w:val="001959E4"/>
    <w:rsid w:val="001A45F3"/>
    <w:rsid w:val="001F7C34"/>
    <w:rsid w:val="0020033A"/>
    <w:rsid w:val="00224429"/>
    <w:rsid w:val="00254F92"/>
    <w:rsid w:val="00257CE1"/>
    <w:rsid w:val="0027652F"/>
    <w:rsid w:val="0028079C"/>
    <w:rsid w:val="002811CB"/>
    <w:rsid w:val="002C009F"/>
    <w:rsid w:val="002C7DFC"/>
    <w:rsid w:val="002E1CDB"/>
    <w:rsid w:val="002E6E6A"/>
    <w:rsid w:val="003003ED"/>
    <w:rsid w:val="00313CBB"/>
    <w:rsid w:val="003C041B"/>
    <w:rsid w:val="003C2EC2"/>
    <w:rsid w:val="003C4E28"/>
    <w:rsid w:val="003E1635"/>
    <w:rsid w:val="00400F4D"/>
    <w:rsid w:val="00443FA2"/>
    <w:rsid w:val="0049717A"/>
    <w:rsid w:val="004C2DC2"/>
    <w:rsid w:val="004D37A4"/>
    <w:rsid w:val="004D7B9A"/>
    <w:rsid w:val="004E6863"/>
    <w:rsid w:val="0051194B"/>
    <w:rsid w:val="00534D83"/>
    <w:rsid w:val="00535E11"/>
    <w:rsid w:val="00566984"/>
    <w:rsid w:val="00576FF5"/>
    <w:rsid w:val="005A7E67"/>
    <w:rsid w:val="005B365D"/>
    <w:rsid w:val="005C0094"/>
    <w:rsid w:val="005D7218"/>
    <w:rsid w:val="006233D7"/>
    <w:rsid w:val="00693540"/>
    <w:rsid w:val="006A5F49"/>
    <w:rsid w:val="006B00B7"/>
    <w:rsid w:val="006B273A"/>
    <w:rsid w:val="006F48A8"/>
    <w:rsid w:val="00706529"/>
    <w:rsid w:val="007145C6"/>
    <w:rsid w:val="00793639"/>
    <w:rsid w:val="0079619A"/>
    <w:rsid w:val="00805553"/>
    <w:rsid w:val="00806C73"/>
    <w:rsid w:val="00814501"/>
    <w:rsid w:val="008167E6"/>
    <w:rsid w:val="008235DD"/>
    <w:rsid w:val="00852C46"/>
    <w:rsid w:val="00865776"/>
    <w:rsid w:val="00870E92"/>
    <w:rsid w:val="0088435F"/>
    <w:rsid w:val="00893C48"/>
    <w:rsid w:val="008A014F"/>
    <w:rsid w:val="008C34EF"/>
    <w:rsid w:val="008C6A65"/>
    <w:rsid w:val="008F3E50"/>
    <w:rsid w:val="009243B6"/>
    <w:rsid w:val="009456AD"/>
    <w:rsid w:val="00964A3F"/>
    <w:rsid w:val="00967250"/>
    <w:rsid w:val="00994DC8"/>
    <w:rsid w:val="009F4BF5"/>
    <w:rsid w:val="00A52B56"/>
    <w:rsid w:val="00A61018"/>
    <w:rsid w:val="00A832EC"/>
    <w:rsid w:val="00A84A5A"/>
    <w:rsid w:val="00AA4A87"/>
    <w:rsid w:val="00AC3CEA"/>
    <w:rsid w:val="00AE0E58"/>
    <w:rsid w:val="00AE52A2"/>
    <w:rsid w:val="00AF29B0"/>
    <w:rsid w:val="00B10EDE"/>
    <w:rsid w:val="00B11CFE"/>
    <w:rsid w:val="00B954C5"/>
    <w:rsid w:val="00BC4B65"/>
    <w:rsid w:val="00BE793D"/>
    <w:rsid w:val="00BF14A4"/>
    <w:rsid w:val="00C473A8"/>
    <w:rsid w:val="00C963A4"/>
    <w:rsid w:val="00CC3B48"/>
    <w:rsid w:val="00CD4AB6"/>
    <w:rsid w:val="00D42165"/>
    <w:rsid w:val="00D93F69"/>
    <w:rsid w:val="00DD6771"/>
    <w:rsid w:val="00E901FE"/>
    <w:rsid w:val="00EB7982"/>
    <w:rsid w:val="00ED029C"/>
    <w:rsid w:val="00EF4DB6"/>
    <w:rsid w:val="00EF53C2"/>
    <w:rsid w:val="00F40CB6"/>
    <w:rsid w:val="00F54177"/>
    <w:rsid w:val="00FA0B8C"/>
    <w:rsid w:val="00FA2C89"/>
    <w:rsid w:val="00FD56CA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58F3"/>
  <w15:docId w15:val="{0BD003D4-9294-41E5-A234-1B7C0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55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3CEA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C4E28"/>
    <w:rPr>
      <w:b/>
      <w:bCs/>
    </w:rPr>
  </w:style>
  <w:style w:type="paragraph" w:styleId="Odsekzoznamu">
    <w:name w:val="List Paragraph"/>
    <w:basedOn w:val="Normlny"/>
    <w:uiPriority w:val="34"/>
    <w:qFormat/>
    <w:rsid w:val="006233D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F29B0"/>
    <w:rPr>
      <w:color w:val="808080"/>
    </w:rPr>
  </w:style>
  <w:style w:type="table" w:styleId="Mriekatabuky">
    <w:name w:val="Table Grid"/>
    <w:basedOn w:val="Normlnatabuka"/>
    <w:uiPriority w:val="59"/>
    <w:rsid w:val="00FF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8641-A7A7-472D-A8BB-0E401312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fliphyyy</cp:lastModifiedBy>
  <cp:revision>11</cp:revision>
  <dcterms:created xsi:type="dcterms:W3CDTF">2019-05-21T21:41:00Z</dcterms:created>
  <dcterms:modified xsi:type="dcterms:W3CDTF">2019-05-23T12:37:00Z</dcterms:modified>
</cp:coreProperties>
</file>