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45847" w14:textId="77777777" w:rsidR="00B75991" w:rsidRDefault="00B75991" w:rsidP="00E93360">
      <w:pPr>
        <w:spacing w:after="400"/>
        <w:jc w:val="center"/>
        <w:rPr>
          <w:rFonts w:ascii="楷体_GB2312" w:eastAsia="楷体_GB2312" w:hAnsi="新宋体" w:hint="eastAsia"/>
          <w:b/>
          <w:bCs/>
          <w:snapToGrid w:val="0"/>
          <w:kern w:val="0"/>
          <w:position w:val="6"/>
          <w:sz w:val="52"/>
          <w:szCs w:val="52"/>
        </w:rPr>
      </w:pPr>
      <w:r>
        <w:rPr>
          <w:rFonts w:hint="eastAsia"/>
          <w:noProof/>
          <w:snapToGrid w:val="0"/>
          <w:kern w:val="0"/>
          <w:position w:val="6"/>
        </w:rPr>
        <w:drawing>
          <wp:inline distT="0" distB="0" distL="0" distR="0" wp14:anchorId="7CB06D51" wp14:editId="175EB4D7">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600200" cy="436880"/>
                    </a:xfrm>
                    <a:prstGeom prst="rect">
                      <a:avLst/>
                    </a:prstGeom>
                    <a:noFill/>
                    <a:ln>
                      <a:noFill/>
                    </a:ln>
                  </pic:spPr>
                </pic:pic>
              </a:graphicData>
            </a:graphic>
          </wp:inline>
        </w:drawing>
      </w:r>
      <w:r>
        <w:rPr>
          <w:rFonts w:ascii="楷体_GB2312" w:eastAsia="楷体_GB2312" w:hAnsi="新宋体" w:hint="eastAsia"/>
          <w:b/>
          <w:bCs/>
          <w:snapToGrid w:val="0"/>
          <w:spacing w:val="20"/>
          <w:kern w:val="0"/>
          <w:position w:val="18"/>
          <w:sz w:val="52"/>
          <w:szCs w:val="52"/>
        </w:rPr>
        <w:t>实验报告</w:t>
      </w:r>
    </w:p>
    <w:p w14:paraId="334B9B8C" w14:textId="17CA36FC" w:rsidR="00710E5F" w:rsidRDefault="007C18B6" w:rsidP="00707294">
      <w:pPr>
        <w:spacing w:line="360" w:lineRule="auto"/>
      </w:pPr>
      <w:r>
        <w:rPr>
          <w:rFonts w:hint="eastAsia"/>
        </w:rPr>
        <w:t>姓名：</w:t>
      </w:r>
      <w:r>
        <w:rPr>
          <w:rFonts w:hint="eastAsia"/>
          <w:u w:val="single"/>
        </w:rPr>
        <w:t xml:space="preserve"> </w:t>
      </w:r>
      <w:r>
        <w:rPr>
          <w:u w:val="single"/>
        </w:rPr>
        <w:t xml:space="preserve">         </w:t>
      </w:r>
      <w:r>
        <w:t xml:space="preserve">   </w:t>
      </w:r>
      <w:r>
        <w:rPr>
          <w:rFonts w:hint="eastAsia"/>
        </w:rPr>
        <w:t>专业：</w:t>
      </w:r>
      <w:r>
        <w:rPr>
          <w:rFonts w:hint="eastAsia"/>
          <w:u w:val="single"/>
        </w:rPr>
        <w:t xml:space="preserve"> </w:t>
      </w:r>
      <w:r>
        <w:rPr>
          <w:u w:val="single"/>
        </w:rPr>
        <w:t xml:space="preserve"> </w:t>
      </w:r>
      <w:r w:rsidR="003D5951">
        <w:rPr>
          <w:rFonts w:hint="eastAsia"/>
          <w:u w:val="single"/>
        </w:rPr>
        <w:t>电子科学与技术</w:t>
      </w:r>
      <w:r>
        <w:rPr>
          <w:u w:val="single"/>
        </w:rPr>
        <w:t xml:space="preserve">      </w:t>
      </w:r>
      <w:r w:rsidR="00D64943">
        <w:t xml:space="preserve">    </w:t>
      </w:r>
      <w:r>
        <w:rPr>
          <w:rFonts w:hint="eastAsia"/>
        </w:rPr>
        <w:t>学号：</w:t>
      </w:r>
      <w:r>
        <w:rPr>
          <w:u w:val="single"/>
        </w:rPr>
        <w:t xml:space="preserve">                </w:t>
      </w:r>
    </w:p>
    <w:p w14:paraId="769B1828" w14:textId="42AAF836" w:rsidR="00FB0480" w:rsidRPr="00710E5F" w:rsidRDefault="007C18B6" w:rsidP="00707294">
      <w:pPr>
        <w:spacing w:line="360" w:lineRule="auto"/>
      </w:pPr>
      <w:r>
        <w:rPr>
          <w:rFonts w:hint="eastAsia"/>
        </w:rPr>
        <w:t>课程名称：</w:t>
      </w:r>
      <w:r>
        <w:rPr>
          <w:rFonts w:hint="eastAsia"/>
          <w:u w:val="single"/>
        </w:rPr>
        <w:t xml:space="preserve"> </w:t>
      </w:r>
      <w:r w:rsidR="00D64943">
        <w:rPr>
          <w:u w:val="single"/>
        </w:rPr>
        <w:t xml:space="preserve">    </w:t>
      </w:r>
      <w:r>
        <w:rPr>
          <w:rFonts w:hint="eastAsia"/>
          <w:u w:val="single"/>
        </w:rPr>
        <w:t>信息与电子工程导论</w:t>
      </w:r>
      <w:r>
        <w:rPr>
          <w:u w:val="single"/>
        </w:rPr>
        <w:t xml:space="preserve"> </w:t>
      </w:r>
      <w:r w:rsidR="00D64943">
        <w:rPr>
          <w:u w:val="single"/>
        </w:rPr>
        <w:t xml:space="preserve">     </w:t>
      </w:r>
      <w:r>
        <w:rPr>
          <w:u w:val="single"/>
        </w:rPr>
        <w:t xml:space="preserve">  </w:t>
      </w:r>
      <w:r w:rsidR="00D64943">
        <w:rPr>
          <w:rFonts w:hint="eastAsia"/>
        </w:rPr>
        <w:t xml:space="preserve"> </w:t>
      </w:r>
      <w:r w:rsidR="00D64943">
        <w:t xml:space="preserve">     </w:t>
      </w:r>
      <w:r>
        <w:rPr>
          <w:rFonts w:hint="eastAsia"/>
        </w:rPr>
        <w:t>任课老师：</w:t>
      </w:r>
      <w:r>
        <w:rPr>
          <w:rFonts w:hint="eastAsia"/>
          <w:u w:val="single"/>
        </w:rPr>
        <w:t xml:space="preserve"> </w:t>
      </w:r>
      <w:r>
        <w:rPr>
          <w:u w:val="single"/>
        </w:rPr>
        <w:t xml:space="preserve">     </w:t>
      </w:r>
      <w:r w:rsidR="003D5951">
        <w:rPr>
          <w:rFonts w:hint="eastAsia"/>
          <w:u w:val="single"/>
        </w:rPr>
        <w:t>史治国</w:t>
      </w:r>
      <w:r>
        <w:rPr>
          <w:u w:val="single"/>
        </w:rPr>
        <w:t xml:space="preserve">     </w:t>
      </w:r>
      <w:r w:rsidR="00707294">
        <w:rPr>
          <w:u w:val="single"/>
        </w:rPr>
        <w:t xml:space="preserve">           </w:t>
      </w:r>
    </w:p>
    <w:p w14:paraId="36FAAF9E" w14:textId="100479C5" w:rsidR="007C18B6" w:rsidRPr="00D64943" w:rsidRDefault="007C18B6" w:rsidP="00707294">
      <w:pPr>
        <w:spacing w:line="360" w:lineRule="auto"/>
        <w:rPr>
          <w:u w:val="single"/>
        </w:rPr>
      </w:pPr>
      <w:r>
        <w:rPr>
          <w:rFonts w:hint="eastAsia"/>
        </w:rPr>
        <w:t>实验名称：</w:t>
      </w:r>
      <w:r>
        <w:rPr>
          <w:rFonts w:hint="eastAsia"/>
          <w:u w:val="single"/>
        </w:rPr>
        <w:t xml:space="preserve"> </w:t>
      </w:r>
      <w:r w:rsidR="00D64943">
        <w:rPr>
          <w:u w:val="single"/>
        </w:rPr>
        <w:t xml:space="preserve">   </w:t>
      </w:r>
      <w:r w:rsidR="003D5951" w:rsidRPr="003D5951">
        <w:rPr>
          <w:rFonts w:hint="eastAsia"/>
          <w:u w:val="single"/>
        </w:rPr>
        <w:t>基于</w:t>
      </w:r>
      <w:r w:rsidR="003D5951" w:rsidRPr="003D5951">
        <w:rPr>
          <w:rFonts w:hint="eastAsia"/>
          <w:u w:val="single"/>
        </w:rPr>
        <w:t>Multisim</w:t>
      </w:r>
      <w:r w:rsidR="003D5951" w:rsidRPr="003D5951">
        <w:rPr>
          <w:rFonts w:hint="eastAsia"/>
          <w:u w:val="single"/>
        </w:rPr>
        <w:t>的三极管放大电路仿真</w:t>
      </w:r>
      <w:r w:rsidR="00D64943">
        <w:rPr>
          <w:u w:val="single"/>
        </w:rPr>
        <w:t xml:space="preserve">        </w:t>
      </w:r>
      <w:r w:rsidR="00D64943">
        <w:t xml:space="preserve">      </w:t>
      </w:r>
      <w:r w:rsidR="00D64943">
        <w:rPr>
          <w:rFonts w:hint="eastAsia"/>
        </w:rPr>
        <w:t>实验日期：</w:t>
      </w:r>
      <w:r w:rsidR="00D64943">
        <w:rPr>
          <w:rFonts w:hint="eastAsia"/>
          <w:u w:val="single"/>
        </w:rPr>
        <w:t xml:space="preserve"> </w:t>
      </w:r>
      <w:r w:rsidR="003D5951">
        <w:rPr>
          <w:u w:val="single"/>
        </w:rPr>
        <w:t>12.16</w:t>
      </w:r>
      <w:r w:rsidR="00D64943">
        <w:rPr>
          <w:u w:val="single"/>
        </w:rPr>
        <w:t xml:space="preserve">                     </w:t>
      </w:r>
    </w:p>
    <w:p w14:paraId="4A300841" w14:textId="77777777" w:rsidR="00F85C46" w:rsidRPr="004F25B2" w:rsidRDefault="00556834" w:rsidP="00556834">
      <w:pPr>
        <w:spacing w:before="240"/>
        <w:rPr>
          <w:rFonts w:eastAsia="黑体"/>
          <w:b/>
          <w:sz w:val="24"/>
        </w:rPr>
      </w:pPr>
      <w:r w:rsidRPr="004F25B2">
        <w:rPr>
          <w:rFonts w:eastAsia="黑体"/>
          <w:b/>
          <w:sz w:val="24"/>
        </w:rPr>
        <w:t xml:space="preserve">1 </w:t>
      </w:r>
      <w:r w:rsidRPr="004F25B2">
        <w:rPr>
          <w:rFonts w:eastAsia="黑体"/>
          <w:b/>
          <w:sz w:val="24"/>
        </w:rPr>
        <w:t>实验目的和要求</w:t>
      </w:r>
    </w:p>
    <w:p w14:paraId="2FB986DF" w14:textId="77777777" w:rsidR="005669F4" w:rsidRPr="004F25B2" w:rsidRDefault="005669F4" w:rsidP="005669F4">
      <w:pPr>
        <w:rPr>
          <w:rFonts w:eastAsia="黑体"/>
          <w:b/>
        </w:rPr>
      </w:pPr>
      <w:r w:rsidRPr="004F25B2">
        <w:rPr>
          <w:rFonts w:eastAsia="黑体"/>
          <w:b/>
        </w:rPr>
        <w:t xml:space="preserve">1.1 </w:t>
      </w:r>
      <w:r w:rsidRPr="004F25B2">
        <w:rPr>
          <w:rFonts w:eastAsia="黑体"/>
          <w:b/>
        </w:rPr>
        <w:t>实验目的</w:t>
      </w:r>
    </w:p>
    <w:p w14:paraId="155E2B5B" w14:textId="77777777" w:rsidR="003D5951" w:rsidRPr="003D5951" w:rsidRDefault="003D5951" w:rsidP="003D5951">
      <w:pPr>
        <w:rPr>
          <w:rFonts w:ascii="宋体" w:hAnsi="宋体" w:hint="eastAsia"/>
        </w:rPr>
      </w:pPr>
      <w:r w:rsidRPr="003D5951">
        <w:rPr>
          <w:rFonts w:ascii="宋体" w:hAnsi="宋体" w:hint="eastAsia"/>
        </w:rPr>
        <w:t>（1）初步了解NI Multisim 10的使用；</w:t>
      </w:r>
    </w:p>
    <w:p w14:paraId="58B1EE0A" w14:textId="77777777" w:rsidR="003D5951" w:rsidRPr="003D5951" w:rsidRDefault="003D5951" w:rsidP="003D5951">
      <w:pPr>
        <w:rPr>
          <w:rFonts w:ascii="宋体" w:hAnsi="宋体" w:hint="eastAsia"/>
        </w:rPr>
      </w:pPr>
      <w:r w:rsidRPr="003D5951">
        <w:rPr>
          <w:rFonts w:ascii="宋体" w:hAnsi="宋体" w:hint="eastAsia"/>
        </w:rPr>
        <w:t>（2）利用NI Multisim 10进行三极管特性仿真；</w:t>
      </w:r>
    </w:p>
    <w:p w14:paraId="1B95BB00" w14:textId="77777777" w:rsidR="003D5951" w:rsidRDefault="003D5951" w:rsidP="003D5951">
      <w:pPr>
        <w:rPr>
          <w:rFonts w:ascii="宋体" w:hAnsi="宋体" w:hint="eastAsia"/>
        </w:rPr>
      </w:pPr>
      <w:r w:rsidRPr="003D5951">
        <w:rPr>
          <w:rFonts w:ascii="宋体" w:hAnsi="宋体" w:hint="eastAsia"/>
        </w:rPr>
        <w:t>（3）计算三极管静态工作点。</w:t>
      </w:r>
    </w:p>
    <w:p w14:paraId="5A140348" w14:textId="268A1D60" w:rsidR="005669F4" w:rsidRPr="004F25B2" w:rsidRDefault="005669F4" w:rsidP="003D5951">
      <w:pPr>
        <w:rPr>
          <w:rFonts w:eastAsia="黑体"/>
          <w:b/>
        </w:rPr>
      </w:pPr>
      <w:r w:rsidRPr="004F25B2">
        <w:rPr>
          <w:rFonts w:eastAsia="黑体"/>
          <w:b/>
        </w:rPr>
        <w:t xml:space="preserve">1.2 </w:t>
      </w:r>
      <w:r w:rsidR="004F25B2" w:rsidRPr="004F25B2">
        <w:rPr>
          <w:rFonts w:eastAsia="黑体"/>
          <w:b/>
        </w:rPr>
        <w:t>实验</w:t>
      </w:r>
      <w:r w:rsidR="004F25B2" w:rsidRPr="004F25B2">
        <w:rPr>
          <w:rFonts w:eastAsia="黑体" w:hint="eastAsia"/>
          <w:b/>
        </w:rPr>
        <w:t>要求</w:t>
      </w:r>
    </w:p>
    <w:p w14:paraId="39D5C38F" w14:textId="77777777" w:rsidR="003D5951" w:rsidRPr="003D5951" w:rsidRDefault="003D5951" w:rsidP="003D5951">
      <w:pPr>
        <w:rPr>
          <w:rFonts w:ascii="宋体" w:hAnsi="宋体" w:hint="eastAsia"/>
        </w:rPr>
      </w:pPr>
      <w:r w:rsidRPr="003D5951">
        <w:rPr>
          <w:rFonts w:ascii="宋体" w:hAnsi="宋体" w:hint="eastAsia"/>
        </w:rPr>
        <w:t>（1） 应用估算法计算三极管的静态工作点，在电路中接入万用表仿真测量静态工作点， 并进行比较；</w:t>
      </w:r>
    </w:p>
    <w:p w14:paraId="58BC0995" w14:textId="77777777" w:rsidR="003D5951" w:rsidRPr="003D5951" w:rsidRDefault="003D5951" w:rsidP="003D5951">
      <w:pPr>
        <w:rPr>
          <w:rFonts w:ascii="宋体" w:hAnsi="宋体" w:hint="eastAsia"/>
        </w:rPr>
      </w:pPr>
      <w:r w:rsidRPr="003D5951">
        <w:rPr>
          <w:rFonts w:ascii="宋体" w:hAnsi="宋体" w:hint="eastAsia"/>
        </w:rPr>
        <w:t xml:space="preserve">（2） 用虚拟 IV 测试仪测试三极管输出特性曲线簇，并观察静态工作点的位置； </w:t>
      </w:r>
    </w:p>
    <w:p w14:paraId="40C881A7" w14:textId="77777777" w:rsidR="003D5951" w:rsidRPr="003D5951" w:rsidRDefault="003D5951" w:rsidP="003D5951">
      <w:pPr>
        <w:rPr>
          <w:rFonts w:ascii="宋体" w:hAnsi="宋体" w:hint="eastAsia"/>
        </w:rPr>
      </w:pPr>
      <w:r w:rsidRPr="003D5951">
        <w:rPr>
          <w:rFonts w:ascii="宋体" w:hAnsi="宋体" w:hint="eastAsia"/>
        </w:rPr>
        <w:t>（3） 用示波器观察输入、输出信号波形，并测量电压放大倍数。</w:t>
      </w:r>
    </w:p>
    <w:p w14:paraId="34192117" w14:textId="77777777" w:rsidR="004F25B2" w:rsidRPr="004F25B2" w:rsidRDefault="004F25B2" w:rsidP="004F25B2">
      <w:pPr>
        <w:spacing w:before="240"/>
        <w:rPr>
          <w:rFonts w:eastAsia="黑体"/>
          <w:b/>
          <w:sz w:val="24"/>
        </w:rPr>
      </w:pPr>
      <w:r>
        <w:rPr>
          <w:rFonts w:eastAsia="黑体"/>
          <w:b/>
          <w:sz w:val="24"/>
        </w:rPr>
        <w:t>2</w:t>
      </w:r>
      <w:r w:rsidRPr="004F25B2">
        <w:rPr>
          <w:rFonts w:eastAsia="黑体"/>
          <w:b/>
          <w:sz w:val="24"/>
        </w:rPr>
        <w:t xml:space="preserve"> </w:t>
      </w:r>
      <w:r>
        <w:rPr>
          <w:rFonts w:eastAsia="黑体"/>
          <w:b/>
          <w:sz w:val="24"/>
        </w:rPr>
        <w:t>实验</w:t>
      </w:r>
      <w:r>
        <w:rPr>
          <w:rFonts w:eastAsia="黑体" w:hint="eastAsia"/>
          <w:b/>
          <w:sz w:val="24"/>
        </w:rPr>
        <w:t>原理</w:t>
      </w:r>
    </w:p>
    <w:p w14:paraId="1637BE43" w14:textId="77777777" w:rsidR="003D5951" w:rsidRDefault="003D5951" w:rsidP="003D5951">
      <w:pPr>
        <w:ind w:firstLine="420"/>
        <w:rPr>
          <w:rFonts w:ascii="宋体" w:hAnsi="宋体" w:cs="宋体" w:hint="eastAsia"/>
          <w:bCs/>
          <w:szCs w:val="21"/>
        </w:rPr>
      </w:pPr>
      <w:r>
        <w:rPr>
          <w:rFonts w:ascii="宋体" w:hAnsi="宋体" w:cs="宋体" w:hint="eastAsia"/>
          <w:bCs/>
          <w:szCs w:val="21"/>
        </w:rPr>
        <w:t>利用Multisim绘制出电路，结合三极管工作特性，接入万用表和虚拟IV测试仪进行相关测试。电路图如下：</w:t>
      </w:r>
    </w:p>
    <w:p w14:paraId="738AE0BC" w14:textId="77777777" w:rsidR="003D5951" w:rsidRDefault="003D5951" w:rsidP="003D5951">
      <w:pPr>
        <w:ind w:firstLine="420"/>
      </w:pPr>
      <w:r>
        <w:rPr>
          <w:noProof/>
        </w:rPr>
        <w:drawing>
          <wp:inline distT="0" distB="0" distL="114300" distR="114300" wp14:anchorId="31DC88AE" wp14:editId="747442C4">
            <wp:extent cx="4848860" cy="3121025"/>
            <wp:effectExtent l="0" t="0" r="8890" b="317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5"/>
                    <a:stretch>
                      <a:fillRect/>
                    </a:stretch>
                  </pic:blipFill>
                  <pic:spPr>
                    <a:xfrm>
                      <a:off x="0" y="0"/>
                      <a:ext cx="4848860" cy="3121025"/>
                    </a:xfrm>
                    <a:prstGeom prst="rect">
                      <a:avLst/>
                    </a:prstGeom>
                    <a:noFill/>
                    <a:ln>
                      <a:noFill/>
                    </a:ln>
                  </pic:spPr>
                </pic:pic>
              </a:graphicData>
            </a:graphic>
          </wp:inline>
        </w:drawing>
      </w:r>
    </w:p>
    <w:p w14:paraId="6F9C321E" w14:textId="77777777" w:rsidR="00015B9F" w:rsidRPr="004F25B2" w:rsidRDefault="00015B9F" w:rsidP="00015B9F">
      <w:pPr>
        <w:spacing w:before="240"/>
        <w:rPr>
          <w:rFonts w:eastAsia="黑体"/>
          <w:b/>
          <w:sz w:val="24"/>
        </w:rPr>
      </w:pPr>
      <w:r>
        <w:rPr>
          <w:rFonts w:eastAsia="黑体"/>
          <w:b/>
          <w:sz w:val="24"/>
        </w:rPr>
        <w:t>3</w:t>
      </w:r>
      <w:r w:rsidRPr="004F25B2">
        <w:rPr>
          <w:rFonts w:eastAsia="黑体"/>
          <w:b/>
          <w:sz w:val="24"/>
        </w:rPr>
        <w:t xml:space="preserve"> </w:t>
      </w:r>
      <w:r>
        <w:rPr>
          <w:rFonts w:eastAsia="黑体"/>
          <w:b/>
          <w:sz w:val="24"/>
        </w:rPr>
        <w:t>实验</w:t>
      </w:r>
      <w:r>
        <w:rPr>
          <w:rFonts w:eastAsia="黑体" w:hint="eastAsia"/>
          <w:b/>
          <w:sz w:val="24"/>
        </w:rPr>
        <w:t>内容</w:t>
      </w:r>
    </w:p>
    <w:p w14:paraId="0D935C9F" w14:textId="23CC9AC0" w:rsidR="003D5951" w:rsidRPr="003D5951" w:rsidRDefault="003D5951" w:rsidP="003D5951">
      <w:pPr>
        <w:rPr>
          <w:rFonts w:ascii="宋体" w:hAnsi="宋体" w:cs="黑体" w:hint="eastAsia"/>
        </w:rPr>
      </w:pPr>
      <w:r w:rsidRPr="003D5951">
        <w:rPr>
          <w:rFonts w:ascii="宋体" w:hAnsi="宋体" w:hint="eastAsia"/>
        </w:rPr>
        <w:t>（1）</w:t>
      </w:r>
      <w:r w:rsidRPr="003D5951">
        <w:rPr>
          <w:rFonts w:ascii="宋体" w:hAnsi="宋体" w:cs="黑体" w:hint="eastAsia"/>
        </w:rPr>
        <w:t>利用Multisim绘制出电路图。</w:t>
      </w:r>
    </w:p>
    <w:p w14:paraId="6954E500" w14:textId="27F517F6" w:rsidR="003D5951" w:rsidRPr="003D5951" w:rsidRDefault="003D5951" w:rsidP="003D5951">
      <w:pPr>
        <w:rPr>
          <w:rFonts w:ascii="宋体" w:hAnsi="宋体" w:hint="eastAsia"/>
        </w:rPr>
      </w:pPr>
      <w:r w:rsidRPr="003D5951">
        <w:rPr>
          <w:rFonts w:ascii="宋体" w:hAnsi="宋体" w:hint="eastAsia"/>
        </w:rPr>
        <w:t>（2）接入万用表，测量静态工作点数据。</w:t>
      </w:r>
    </w:p>
    <w:p w14:paraId="78E21567" w14:textId="77777777" w:rsidR="003D5951" w:rsidRPr="003D5951" w:rsidRDefault="003D5951" w:rsidP="003D5951">
      <w:r w:rsidRPr="003D5951">
        <w:rPr>
          <w:noProof/>
        </w:rPr>
        <w:lastRenderedPageBreak/>
        <w:drawing>
          <wp:inline distT="0" distB="0" distL="114300" distR="114300" wp14:anchorId="16E146A2" wp14:editId="5B5F69E6">
            <wp:extent cx="5513070" cy="3100070"/>
            <wp:effectExtent l="0" t="0" r="1905" b="508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6"/>
                    <a:stretch>
                      <a:fillRect/>
                    </a:stretch>
                  </pic:blipFill>
                  <pic:spPr>
                    <a:xfrm>
                      <a:off x="0" y="0"/>
                      <a:ext cx="5513070" cy="3100070"/>
                    </a:xfrm>
                    <a:prstGeom prst="rect">
                      <a:avLst/>
                    </a:prstGeom>
                    <a:noFill/>
                    <a:ln>
                      <a:noFill/>
                    </a:ln>
                  </pic:spPr>
                </pic:pic>
              </a:graphicData>
            </a:graphic>
          </wp:inline>
        </w:drawing>
      </w:r>
      <w:r w:rsidRPr="003D5951">
        <w:rPr>
          <w:rFonts w:hint="eastAsia"/>
        </w:rPr>
        <w:tab/>
      </w:r>
      <w:r w:rsidRPr="003D5951">
        <w:rPr>
          <w:position w:val="-66"/>
        </w:rPr>
        <w:object w:dxaOrig="2580" w:dyaOrig="1440" w14:anchorId="72C42E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1in" o:ole="">
            <v:imagedata r:id="rId7" o:title=""/>
            <o:lock v:ext="edit" aspectratio="f"/>
          </v:shape>
          <o:OLEObject Type="Embed" ProgID="Equation.DSMT4" ShapeID="_x0000_i1025" DrawAspect="Content" ObjectID="_1830445092" r:id="rId8"/>
        </w:object>
      </w:r>
    </w:p>
    <w:p w14:paraId="145BF98C" w14:textId="77777777" w:rsidR="003D5951" w:rsidRPr="003D5951" w:rsidRDefault="003D5951" w:rsidP="003D5951"/>
    <w:p w14:paraId="27811D58" w14:textId="77777777" w:rsidR="003D5951" w:rsidRPr="003D5951" w:rsidRDefault="003D5951" w:rsidP="003D5951">
      <w:pPr>
        <w:ind w:firstLine="420"/>
        <w:rPr>
          <w:rFonts w:ascii="宋体" w:hAnsi="宋体" w:cs="宋体" w:hint="eastAsia"/>
        </w:rPr>
      </w:pPr>
    </w:p>
    <w:p w14:paraId="1F4F7643" w14:textId="1731A31C" w:rsidR="003D5951" w:rsidRPr="003D5951" w:rsidRDefault="003D5951" w:rsidP="003D5951">
      <w:pPr>
        <w:rPr>
          <w:rFonts w:eastAsia="黑体"/>
        </w:rPr>
      </w:pPr>
      <w:r>
        <w:rPr>
          <w:rFonts w:eastAsia="黑体" w:hint="eastAsia"/>
        </w:rPr>
        <w:t>（</w:t>
      </w:r>
      <w:r>
        <w:rPr>
          <w:rFonts w:eastAsia="黑体" w:hint="eastAsia"/>
        </w:rPr>
        <w:t>3</w:t>
      </w:r>
      <w:r>
        <w:rPr>
          <w:rFonts w:eastAsia="黑体" w:hint="eastAsia"/>
        </w:rPr>
        <w:t>）</w:t>
      </w:r>
      <w:r w:rsidRPr="003D5951">
        <w:rPr>
          <w:rFonts w:eastAsia="黑体" w:hint="eastAsia"/>
        </w:rPr>
        <w:t>估算静态工作点。</w:t>
      </w:r>
    </w:p>
    <w:p w14:paraId="4678B225" w14:textId="77777777" w:rsidR="003D5951" w:rsidRPr="003D5951" w:rsidRDefault="003D5951" w:rsidP="003D5951">
      <w:pPr>
        <w:ind w:firstLine="420"/>
        <w:rPr>
          <w:rFonts w:eastAsia="黑体"/>
        </w:rPr>
      </w:pPr>
      <w:r w:rsidRPr="003D5951">
        <w:rPr>
          <w:rFonts w:eastAsia="黑体"/>
          <w:position w:val="-44"/>
        </w:rPr>
        <w:object w:dxaOrig="3420" w:dyaOrig="1340" w14:anchorId="6B34EBD9">
          <v:shape id="_x0000_i1026" type="#_x0000_t75" style="width:171pt;height:67pt" o:ole="">
            <v:imagedata r:id="rId9" o:title=""/>
            <o:lock v:ext="edit" aspectratio="f"/>
          </v:shape>
          <o:OLEObject Type="Embed" ProgID="Equation.DSMT4" ShapeID="_x0000_i1026" DrawAspect="Content" ObjectID="_1830445093" r:id="rId10"/>
        </w:object>
      </w:r>
    </w:p>
    <w:p w14:paraId="1F570C10" w14:textId="77777777" w:rsidR="003D5951" w:rsidRPr="003D5951" w:rsidRDefault="003D5951" w:rsidP="003D5951">
      <w:pPr>
        <w:ind w:firstLine="420"/>
        <w:rPr>
          <w:rFonts w:ascii="宋体" w:hAnsi="宋体" w:cs="宋体" w:hint="eastAsia"/>
        </w:rPr>
      </w:pPr>
    </w:p>
    <w:p w14:paraId="69767463" w14:textId="3D26BDDD" w:rsidR="003D5951" w:rsidRPr="003D5951" w:rsidRDefault="003D5951" w:rsidP="003D5951">
      <w:pPr>
        <w:rPr>
          <w:rFonts w:eastAsia="黑体"/>
        </w:rPr>
      </w:pPr>
      <w:r>
        <w:rPr>
          <w:rFonts w:eastAsia="黑体" w:hint="eastAsia"/>
        </w:rPr>
        <w:t>（</w:t>
      </w:r>
      <w:r>
        <w:rPr>
          <w:rFonts w:eastAsia="黑体" w:hint="eastAsia"/>
        </w:rPr>
        <w:t>4</w:t>
      </w:r>
      <w:r>
        <w:rPr>
          <w:rFonts w:eastAsia="黑体" w:hint="eastAsia"/>
        </w:rPr>
        <w:t>）对</w:t>
      </w:r>
      <w:r w:rsidRPr="003D5951">
        <w:rPr>
          <w:rFonts w:eastAsia="黑体" w:hint="eastAsia"/>
        </w:rPr>
        <w:t>比</w:t>
      </w:r>
      <w:r w:rsidRPr="003D5951">
        <w:rPr>
          <w:rFonts w:eastAsia="黑体"/>
        </w:rPr>
        <w:t>1.</w:t>
      </w:r>
      <w:r w:rsidRPr="003D5951">
        <w:rPr>
          <w:rFonts w:eastAsia="黑体" w:hint="eastAsia"/>
        </w:rPr>
        <w:t>2</w:t>
      </w:r>
      <w:r w:rsidRPr="003D5951">
        <w:rPr>
          <w:rFonts w:eastAsia="黑体" w:hint="eastAsia"/>
        </w:rPr>
        <w:t>和</w:t>
      </w:r>
      <w:r w:rsidRPr="003D5951">
        <w:rPr>
          <w:rFonts w:eastAsia="黑体"/>
        </w:rPr>
        <w:t>1.</w:t>
      </w:r>
      <w:r w:rsidRPr="003D5951">
        <w:rPr>
          <w:rFonts w:eastAsia="黑体" w:hint="eastAsia"/>
        </w:rPr>
        <w:t>3</w:t>
      </w:r>
      <w:r w:rsidRPr="003D5951">
        <w:rPr>
          <w:rFonts w:eastAsia="黑体" w:hint="eastAsia"/>
        </w:rPr>
        <w:t>。</w:t>
      </w:r>
    </w:p>
    <w:p w14:paraId="005BEB1C" w14:textId="77777777" w:rsidR="003D5951" w:rsidRPr="003D5951" w:rsidRDefault="003D5951" w:rsidP="003D5951">
      <w:pPr>
        <w:ind w:firstLine="420"/>
        <w:rPr>
          <w:rFonts w:ascii="宋体" w:hAnsi="宋体" w:cs="宋体" w:hint="eastAsia"/>
        </w:rPr>
      </w:pPr>
      <w:r w:rsidRPr="003D5951">
        <w:rPr>
          <w:rFonts w:ascii="宋体" w:hAnsi="宋体" w:cs="宋体" w:hint="eastAsia"/>
        </w:rPr>
        <w:t>可以看到，仿真结果与估算值以及三极管预设参数很接近，说明通过估算法设置静</w:t>
      </w:r>
    </w:p>
    <w:p w14:paraId="61574F49" w14:textId="77777777" w:rsidR="003D5951" w:rsidRPr="003D5951" w:rsidRDefault="003D5951" w:rsidP="003D5951">
      <w:pPr>
        <w:rPr>
          <w:rFonts w:ascii="宋体" w:hAnsi="宋体" w:cs="宋体" w:hint="eastAsia"/>
        </w:rPr>
      </w:pPr>
      <w:r w:rsidRPr="003D5951">
        <w:rPr>
          <w:rFonts w:ascii="宋体" w:hAnsi="宋体" w:cs="宋体" w:hint="eastAsia"/>
        </w:rPr>
        <w:t>态工作点是比较准确的，三极管处于放大状态。</w:t>
      </w:r>
    </w:p>
    <w:p w14:paraId="6D89939C" w14:textId="115B86C4" w:rsidR="003D5951" w:rsidRPr="003D5951" w:rsidRDefault="003D5951" w:rsidP="003D5951">
      <w:pPr>
        <w:rPr>
          <w:rFonts w:eastAsia="黑体"/>
        </w:rPr>
      </w:pPr>
      <w:r>
        <w:rPr>
          <w:rFonts w:eastAsia="黑体" w:hint="eastAsia"/>
        </w:rPr>
        <w:t>（</w:t>
      </w:r>
      <w:r>
        <w:rPr>
          <w:rFonts w:eastAsia="黑体" w:hint="eastAsia"/>
        </w:rPr>
        <w:t>5</w:t>
      </w:r>
      <w:r>
        <w:rPr>
          <w:rFonts w:eastAsia="黑体" w:hint="eastAsia"/>
        </w:rPr>
        <w:t>）</w:t>
      </w:r>
      <w:r w:rsidRPr="003D5951">
        <w:rPr>
          <w:rFonts w:ascii="宋体" w:hAnsi="宋体" w:hint="eastAsia"/>
        </w:rPr>
        <w:t>用虚拟 IV 测试仪测试三极管输出特性曲线簇</w:t>
      </w:r>
      <w:r w:rsidRPr="003D5951">
        <w:rPr>
          <w:rFonts w:eastAsia="黑体" w:hint="eastAsia"/>
        </w:rPr>
        <w:t>。</w:t>
      </w:r>
    </w:p>
    <w:p w14:paraId="51F0CC12" w14:textId="77777777" w:rsidR="003D5951" w:rsidRPr="003D5951" w:rsidRDefault="003D5951" w:rsidP="003D5951">
      <w:r w:rsidRPr="003D5951">
        <w:rPr>
          <w:noProof/>
        </w:rPr>
        <w:drawing>
          <wp:inline distT="0" distB="0" distL="114300" distR="114300" wp14:anchorId="766E8D78" wp14:editId="0A362A89">
            <wp:extent cx="4851400" cy="1933575"/>
            <wp:effectExtent l="0" t="0" r="635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1"/>
                    <a:stretch>
                      <a:fillRect/>
                    </a:stretch>
                  </pic:blipFill>
                  <pic:spPr>
                    <a:xfrm>
                      <a:off x="0" y="0"/>
                      <a:ext cx="4851400" cy="1933575"/>
                    </a:xfrm>
                    <a:prstGeom prst="rect">
                      <a:avLst/>
                    </a:prstGeom>
                    <a:noFill/>
                    <a:ln>
                      <a:noFill/>
                    </a:ln>
                  </pic:spPr>
                </pic:pic>
              </a:graphicData>
            </a:graphic>
          </wp:inline>
        </w:drawing>
      </w:r>
      <w:r w:rsidRPr="003D5951">
        <w:rPr>
          <w:rFonts w:hint="eastAsia"/>
          <w:noProof/>
        </w:rPr>
        <w:lastRenderedPageBreak/>
        <w:drawing>
          <wp:inline distT="0" distB="0" distL="114300" distR="114300" wp14:anchorId="5B0A79A6" wp14:editId="3BE9B1C4">
            <wp:extent cx="5270500" cy="3152775"/>
            <wp:effectExtent l="0" t="0" r="6350" b="0"/>
            <wp:docPr id="12" name="图片 12" descr="93961B1F-629B-4130-9708-A6A8AD8FF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3961B1F-629B-4130-9708-A6A8AD8FF4A4"/>
                    <pic:cNvPicPr>
                      <a:picLocks noChangeAspect="1"/>
                    </pic:cNvPicPr>
                  </pic:nvPicPr>
                  <pic:blipFill>
                    <a:blip r:embed="rId12"/>
                    <a:stretch>
                      <a:fillRect/>
                    </a:stretch>
                  </pic:blipFill>
                  <pic:spPr>
                    <a:xfrm>
                      <a:off x="0" y="0"/>
                      <a:ext cx="5270500" cy="3152775"/>
                    </a:xfrm>
                    <a:prstGeom prst="rect">
                      <a:avLst/>
                    </a:prstGeom>
                  </pic:spPr>
                </pic:pic>
              </a:graphicData>
            </a:graphic>
          </wp:inline>
        </w:drawing>
      </w:r>
    </w:p>
    <w:p w14:paraId="1DD1A6E2" w14:textId="77777777" w:rsidR="003D5951" w:rsidRPr="003D5951" w:rsidRDefault="003D5951" w:rsidP="003D5951">
      <w:pPr>
        <w:ind w:firstLine="420"/>
        <w:rPr>
          <w:rFonts w:ascii="宋体" w:hAnsi="宋体" w:cs="宋体" w:hint="eastAsia"/>
        </w:rPr>
      </w:pPr>
      <w:r w:rsidRPr="003D5951">
        <w:rPr>
          <w:rFonts w:ascii="宋体" w:hAnsi="宋体" w:cs="宋体" w:hint="eastAsia"/>
        </w:rPr>
        <w:t>为了保证三极管放大电路放大范围最大化，一般来说，三极管静态工作点应设置在三极管输出特性曲线簇的中间位置。如将三极管静态工作点设置在图所示的黄色曲线和蓝色竖线的交叉点。点击交叉点位置，下方数据框显示基极电流</w:t>
      </w:r>
      <w:r w:rsidRPr="003D5951">
        <w:rPr>
          <w:rFonts w:ascii="宋体" w:hAnsi="宋体" w:cs="宋体"/>
          <w:position w:val="-10"/>
        </w:rPr>
        <w:object w:dxaOrig="900" w:dyaOrig="320" w14:anchorId="6848DA24">
          <v:shape id="_x0000_i1027" type="#_x0000_t75" style="width:45pt;height:16pt" o:ole="">
            <v:imagedata r:id="rId13" o:title=""/>
            <o:lock v:ext="edit" aspectratio="f"/>
          </v:shape>
          <o:OLEObject Type="Embed" ProgID="Equation.DSMT4" ShapeID="_x0000_i1027" DrawAspect="Content" ObjectID="_1830445094" r:id="rId14"/>
        </w:object>
      </w:r>
      <w:r w:rsidRPr="003D5951">
        <w:rPr>
          <w:rFonts w:ascii="宋体" w:hAnsi="宋体" w:cs="宋体" w:hint="eastAsia"/>
        </w:rPr>
        <w:t xml:space="preserve">、集电极-发射极电压 </w:t>
      </w:r>
      <w:r w:rsidRPr="003D5951">
        <w:rPr>
          <w:rFonts w:ascii="宋体" w:hAnsi="宋体" w:cs="宋体"/>
          <w:position w:val="-8"/>
        </w:rPr>
        <w:object w:dxaOrig="1380" w:dyaOrig="300" w14:anchorId="4DE59016">
          <v:shape id="_x0000_i1028" type="#_x0000_t75" style="width:69.5pt;height:15pt" o:ole="">
            <v:imagedata r:id="rId15" o:title=""/>
            <o:lock v:ext="edit" aspectratio="f"/>
          </v:shape>
          <o:OLEObject Type="Embed" ProgID="Equation.DSMT4" ShapeID="_x0000_i1028" DrawAspect="Content" ObjectID="_1830445095" r:id="rId16"/>
        </w:object>
      </w:r>
      <w:r w:rsidRPr="003D5951">
        <w:rPr>
          <w:rFonts w:ascii="宋体" w:hAnsi="宋体" w:cs="宋体" w:hint="eastAsia"/>
        </w:rPr>
        <w:t>、集电极电流</w:t>
      </w:r>
      <w:r w:rsidRPr="003D5951">
        <w:rPr>
          <w:rFonts w:ascii="宋体" w:hAnsi="宋体" w:cs="宋体"/>
          <w:position w:val="-8"/>
        </w:rPr>
        <w:object w:dxaOrig="1380" w:dyaOrig="300" w14:anchorId="7AD5833D">
          <v:shape id="_x0000_i1029" type="#_x0000_t75" style="width:69.5pt;height:15pt" o:ole="">
            <v:imagedata r:id="rId17" o:title=""/>
            <o:lock v:ext="edit" aspectratio="f"/>
          </v:shape>
          <o:OLEObject Type="Embed" ProgID="Equation.DSMT4" ShapeID="_x0000_i1029" DrawAspect="Content" ObjectID="_1830445096" r:id="rId18"/>
        </w:object>
      </w:r>
      <w:r w:rsidRPr="003D5951">
        <w:rPr>
          <w:rFonts w:ascii="宋体" w:hAnsi="宋体" w:cs="宋体" w:hint="eastAsia"/>
        </w:rPr>
        <w:t>。通过计算可得电流放大倍数</w:t>
      </w:r>
      <w:r w:rsidRPr="003D5951">
        <w:rPr>
          <w:rFonts w:ascii="宋体" w:hAnsi="宋体" w:cs="宋体"/>
          <w:position w:val="-10"/>
        </w:rPr>
        <w:object w:dxaOrig="920" w:dyaOrig="320" w14:anchorId="6C18C6E6">
          <v:shape id="_x0000_i1030" type="#_x0000_t75" style="width:46pt;height:16pt" o:ole="">
            <v:imagedata r:id="rId19" o:title=""/>
            <o:lock v:ext="edit" aspectratio="f"/>
          </v:shape>
          <o:OLEObject Type="Embed" ProgID="Equation.DSMT4" ShapeID="_x0000_i1030" DrawAspect="Content" ObjectID="_1830445097" r:id="rId20"/>
        </w:object>
      </w:r>
      <w:r w:rsidRPr="003D5951">
        <w:rPr>
          <w:rFonts w:ascii="宋体" w:hAnsi="宋体" w:cs="宋体" w:hint="eastAsia"/>
        </w:rPr>
        <w:t>约为 216.4。</w:t>
      </w:r>
    </w:p>
    <w:p w14:paraId="0EFBE580" w14:textId="6F46D94E" w:rsidR="003D5951" w:rsidRPr="003D5951" w:rsidRDefault="003D5951" w:rsidP="003D5951">
      <w:pPr>
        <w:rPr>
          <w:rFonts w:ascii="黑体" w:eastAsia="黑体" w:hAnsi="黑体" w:cs="黑体" w:hint="eastAsia"/>
          <w:szCs w:val="21"/>
        </w:rPr>
      </w:pPr>
      <w:r>
        <w:rPr>
          <w:rFonts w:eastAsia="黑体" w:hint="eastAsia"/>
        </w:rPr>
        <w:t>（</w:t>
      </w:r>
      <w:r>
        <w:rPr>
          <w:rFonts w:eastAsia="黑体" w:hint="eastAsia"/>
        </w:rPr>
        <w:t>6</w:t>
      </w:r>
      <w:r>
        <w:rPr>
          <w:rFonts w:eastAsia="黑体" w:hint="eastAsia"/>
        </w:rPr>
        <w:t>）</w:t>
      </w:r>
      <w:r w:rsidRPr="003D5951">
        <w:rPr>
          <w:rFonts w:ascii="宋体" w:hAnsi="宋体" w:cs="黑体" w:hint="eastAsia"/>
          <w:szCs w:val="21"/>
        </w:rPr>
        <w:t>用示波器观察输入、输出信号波形，并测量电压放大倍数。</w:t>
      </w:r>
    </w:p>
    <w:p w14:paraId="70A01838" w14:textId="77777777" w:rsidR="003D5951" w:rsidRPr="003D5951" w:rsidRDefault="003D5951" w:rsidP="003D5951">
      <w:pPr>
        <w:rPr>
          <w:rFonts w:ascii="黑体" w:eastAsia="黑体" w:hAnsi="黑体" w:cs="黑体" w:hint="eastAsia"/>
          <w:szCs w:val="21"/>
        </w:rPr>
      </w:pPr>
      <w:r w:rsidRPr="003D5951">
        <w:rPr>
          <w:noProof/>
        </w:rPr>
        <w:drawing>
          <wp:inline distT="0" distB="0" distL="114300" distR="114300" wp14:anchorId="0F558B97" wp14:editId="5FD8DC19">
            <wp:extent cx="5255260" cy="3112770"/>
            <wp:effectExtent l="0" t="0" r="2540"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1"/>
                    <a:stretch>
                      <a:fillRect/>
                    </a:stretch>
                  </pic:blipFill>
                  <pic:spPr>
                    <a:xfrm>
                      <a:off x="0" y="0"/>
                      <a:ext cx="5255260" cy="3112770"/>
                    </a:xfrm>
                    <a:prstGeom prst="rect">
                      <a:avLst/>
                    </a:prstGeom>
                    <a:noFill/>
                    <a:ln>
                      <a:noFill/>
                    </a:ln>
                  </pic:spPr>
                </pic:pic>
              </a:graphicData>
            </a:graphic>
          </wp:inline>
        </w:drawing>
      </w:r>
    </w:p>
    <w:p w14:paraId="48CE0970" w14:textId="77777777" w:rsidR="003D5951" w:rsidRPr="003D5951" w:rsidRDefault="003D5951" w:rsidP="003D5951">
      <w:pPr>
        <w:rPr>
          <w:rFonts w:ascii="黑体" w:eastAsia="黑体" w:hAnsi="黑体" w:cs="黑体" w:hint="eastAsia"/>
          <w:szCs w:val="21"/>
        </w:rPr>
      </w:pPr>
    </w:p>
    <w:p w14:paraId="234CF983" w14:textId="77777777" w:rsidR="003D5951" w:rsidRPr="003D5951" w:rsidRDefault="003D5951" w:rsidP="003D5951">
      <w:pPr>
        <w:ind w:firstLineChars="299" w:firstLine="628"/>
        <w:rPr>
          <w:rFonts w:ascii="宋体" w:hAnsi="宋体" w:cs="宋体" w:hint="eastAsia"/>
          <w:szCs w:val="21"/>
        </w:rPr>
      </w:pPr>
      <w:r w:rsidRPr="003D5951">
        <w:rPr>
          <w:rFonts w:ascii="宋体" w:hAnsi="宋体" w:cs="宋体" w:hint="eastAsia"/>
          <w:szCs w:val="21"/>
        </w:rPr>
        <w:t>如图所示为通过示波器观察到的放大电路的输入波形（绿色）和输出波形（蓝色），</w:t>
      </w:r>
    </w:p>
    <w:p w14:paraId="5B0CD8AD" w14:textId="77777777" w:rsidR="003D5951" w:rsidRPr="003D5951" w:rsidRDefault="003D5951" w:rsidP="003D5951">
      <w:pPr>
        <w:rPr>
          <w:rFonts w:ascii="宋体" w:hAnsi="宋体" w:cs="宋体" w:hint="eastAsia"/>
          <w:szCs w:val="21"/>
        </w:rPr>
      </w:pPr>
      <w:r w:rsidRPr="003D5951">
        <w:rPr>
          <w:rFonts w:ascii="宋体" w:hAnsi="宋体" w:cs="宋体" w:hint="eastAsia"/>
          <w:szCs w:val="21"/>
        </w:rPr>
        <w:t>从仿真结果能直观地看出基本共射放大电路对输入电压的放大作用。拖动采集数据的标尺，置于峰值处。经测量：输入信号的峰值为 20mV，输出波形峰值为 1V，由于输入输出波形相</w:t>
      </w:r>
      <w:r w:rsidRPr="003D5951">
        <w:rPr>
          <w:rFonts w:ascii="宋体" w:hAnsi="宋体" w:cs="宋体" w:hint="eastAsia"/>
          <w:szCs w:val="21"/>
        </w:rPr>
        <w:lastRenderedPageBreak/>
        <w:t>位差 180°，所以电压放大倍数 Au=-100。</w:t>
      </w:r>
    </w:p>
    <w:p w14:paraId="5297C11C" w14:textId="0439323A" w:rsidR="00CF5494" w:rsidRPr="004F25B2" w:rsidRDefault="003D5951" w:rsidP="00CF5494">
      <w:pPr>
        <w:spacing w:before="240"/>
        <w:rPr>
          <w:rFonts w:eastAsia="黑体"/>
          <w:b/>
          <w:sz w:val="24"/>
        </w:rPr>
      </w:pPr>
      <w:r>
        <w:rPr>
          <w:rFonts w:eastAsia="黑体"/>
          <w:b/>
          <w:sz w:val="24"/>
        </w:rPr>
        <w:t>4</w:t>
      </w:r>
      <w:r w:rsidR="00CF5494" w:rsidRPr="004F25B2">
        <w:rPr>
          <w:rFonts w:eastAsia="黑体"/>
          <w:b/>
          <w:sz w:val="24"/>
        </w:rPr>
        <w:t xml:space="preserve"> </w:t>
      </w:r>
      <w:r w:rsidR="00CF5494">
        <w:rPr>
          <w:rFonts w:eastAsia="黑体"/>
          <w:b/>
          <w:sz w:val="24"/>
        </w:rPr>
        <w:t>实验</w:t>
      </w:r>
      <w:r w:rsidR="00CF5494">
        <w:rPr>
          <w:rFonts w:eastAsia="黑体" w:hint="eastAsia"/>
          <w:b/>
          <w:sz w:val="24"/>
        </w:rPr>
        <w:t>结论</w:t>
      </w:r>
    </w:p>
    <w:p w14:paraId="0A1F0C51" w14:textId="77777777" w:rsidR="003D5951" w:rsidRPr="003D5951" w:rsidRDefault="003D5951" w:rsidP="003D5951">
      <w:pPr>
        <w:rPr>
          <w:rFonts w:ascii="宋体" w:hAnsi="宋体" w:hint="eastAsia"/>
        </w:rPr>
      </w:pPr>
      <w:r>
        <w:rPr>
          <w:rFonts w:ascii="宋体" w:hAnsi="宋体" w:hint="eastAsia"/>
        </w:rPr>
        <w:t>（1）</w:t>
      </w:r>
      <w:r w:rsidRPr="003D5951">
        <w:rPr>
          <w:rFonts w:ascii="宋体" w:hAnsi="宋体" w:hint="eastAsia"/>
        </w:rPr>
        <w:t>在研究三极管静态工作点时，仿真结果与估算值以及三极管预设参数很接近，说明通过估算法设置静态工作点比较准确。</w:t>
      </w:r>
    </w:p>
    <w:p w14:paraId="64283EBD" w14:textId="77777777" w:rsidR="003D5951" w:rsidRPr="003D5951" w:rsidRDefault="003D5951" w:rsidP="003D5951">
      <w:pPr>
        <w:rPr>
          <w:rFonts w:ascii="宋体" w:hAnsi="宋体" w:hint="eastAsia"/>
        </w:rPr>
      </w:pPr>
      <w:r>
        <w:rPr>
          <w:rFonts w:ascii="宋体" w:hAnsi="宋体" w:hint="eastAsia"/>
        </w:rPr>
        <w:t>（2）</w:t>
      </w:r>
      <w:r w:rsidRPr="003D5951">
        <w:rPr>
          <w:rFonts w:ascii="宋体" w:hAnsi="宋体" w:hint="eastAsia"/>
        </w:rPr>
        <w:t>用虚拟IV测试仪能直观方便地分析三极管特性，并计算放大倍数。</w:t>
      </w:r>
    </w:p>
    <w:p w14:paraId="76FBC527" w14:textId="77777777" w:rsidR="003D5951" w:rsidRDefault="003D5951" w:rsidP="003D5951">
      <w:pPr>
        <w:rPr>
          <w:rFonts w:ascii="宋体" w:hAnsi="宋体" w:hint="eastAsia"/>
        </w:rPr>
      </w:pPr>
      <w:r>
        <w:rPr>
          <w:rFonts w:ascii="宋体" w:hAnsi="宋体" w:hint="eastAsia"/>
        </w:rPr>
        <w:t>（3）</w:t>
      </w:r>
      <w:r w:rsidRPr="003D5951">
        <w:rPr>
          <w:rFonts w:ascii="宋体" w:hAnsi="宋体" w:hint="eastAsia"/>
        </w:rPr>
        <w:t>用示波器能直观方便地分析信号波形，测量并计算出电压放大倍数。</w:t>
      </w:r>
    </w:p>
    <w:p w14:paraId="5AFA7AA1" w14:textId="795A6DF7" w:rsidR="00995917" w:rsidRPr="004F25B2" w:rsidRDefault="003D5951" w:rsidP="00995917">
      <w:pPr>
        <w:spacing w:before="240"/>
        <w:rPr>
          <w:rFonts w:eastAsia="黑体"/>
          <w:b/>
          <w:sz w:val="24"/>
        </w:rPr>
      </w:pPr>
      <w:r>
        <w:rPr>
          <w:rFonts w:eastAsia="黑体"/>
          <w:b/>
          <w:sz w:val="24"/>
        </w:rPr>
        <w:t>5</w:t>
      </w:r>
      <w:r w:rsidR="00995917" w:rsidRPr="004F25B2">
        <w:rPr>
          <w:rFonts w:eastAsia="黑体"/>
          <w:b/>
          <w:sz w:val="24"/>
        </w:rPr>
        <w:t xml:space="preserve"> </w:t>
      </w:r>
      <w:r w:rsidR="00995917">
        <w:rPr>
          <w:rFonts w:eastAsia="黑体" w:hint="eastAsia"/>
          <w:b/>
          <w:sz w:val="24"/>
        </w:rPr>
        <w:t>源代码与分析</w:t>
      </w:r>
    </w:p>
    <w:p w14:paraId="57CA0862" w14:textId="1FC8BFCB" w:rsidR="00995917" w:rsidRPr="00995917" w:rsidRDefault="003D5951" w:rsidP="00F85C46">
      <w:pPr>
        <w:rPr>
          <w:rFonts w:eastAsia="黑体"/>
        </w:rPr>
      </w:pPr>
      <w:r>
        <w:rPr>
          <w:rFonts w:ascii="宋体" w:hAnsi="宋体" w:hint="eastAsia"/>
        </w:rPr>
        <w:t>本次实验无源码</w:t>
      </w:r>
    </w:p>
    <w:sectPr w:rsidR="00995917" w:rsidRPr="009959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991"/>
    <w:rsid w:val="00015B9F"/>
    <w:rsid w:val="0012126D"/>
    <w:rsid w:val="001C7837"/>
    <w:rsid w:val="003D5951"/>
    <w:rsid w:val="00461D33"/>
    <w:rsid w:val="004F25B2"/>
    <w:rsid w:val="00556834"/>
    <w:rsid w:val="005669F4"/>
    <w:rsid w:val="005A389C"/>
    <w:rsid w:val="00707294"/>
    <w:rsid w:val="00710E5F"/>
    <w:rsid w:val="007A7749"/>
    <w:rsid w:val="007C18B6"/>
    <w:rsid w:val="008618C3"/>
    <w:rsid w:val="008F3234"/>
    <w:rsid w:val="00995917"/>
    <w:rsid w:val="00B75991"/>
    <w:rsid w:val="00CF5494"/>
    <w:rsid w:val="00D64943"/>
    <w:rsid w:val="00D736F6"/>
    <w:rsid w:val="00D73F03"/>
    <w:rsid w:val="00E163B4"/>
    <w:rsid w:val="00E93360"/>
    <w:rsid w:val="00F85C46"/>
    <w:rsid w:val="00FB04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878C"/>
  <w15:chartTrackingRefBased/>
  <w15:docId w15:val="{A3098637-D3C3-476A-BDCF-FBDE9B05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599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351651">
      <w:bodyDiv w:val="1"/>
      <w:marLeft w:val="0"/>
      <w:marRight w:val="0"/>
      <w:marTop w:val="0"/>
      <w:marBottom w:val="0"/>
      <w:divBdr>
        <w:top w:val="none" w:sz="0" w:space="0" w:color="auto"/>
        <w:left w:val="none" w:sz="0" w:space="0" w:color="auto"/>
        <w:bottom w:val="none" w:sz="0" w:space="0" w:color="auto"/>
        <w:right w:val="none" w:sz="0" w:space="0" w:color="auto"/>
      </w:divBdr>
      <w:divsChild>
        <w:div w:id="544298818">
          <w:marLeft w:val="0"/>
          <w:marRight w:val="0"/>
          <w:marTop w:val="0"/>
          <w:marBottom w:val="0"/>
          <w:divBdr>
            <w:top w:val="none" w:sz="0" w:space="0" w:color="auto"/>
            <w:left w:val="none" w:sz="0" w:space="0" w:color="auto"/>
            <w:bottom w:val="none" w:sz="0" w:space="0" w:color="auto"/>
            <w:right w:val="none" w:sz="0" w:space="0" w:color="auto"/>
          </w:divBdr>
        </w:div>
        <w:div w:id="781462572">
          <w:marLeft w:val="0"/>
          <w:marRight w:val="0"/>
          <w:marTop w:val="0"/>
          <w:marBottom w:val="0"/>
          <w:divBdr>
            <w:top w:val="none" w:sz="0" w:space="0" w:color="auto"/>
            <w:left w:val="none" w:sz="0" w:space="0" w:color="auto"/>
            <w:bottom w:val="none" w:sz="0" w:space="0" w:color="auto"/>
            <w:right w:val="none" w:sz="0" w:space="0" w:color="auto"/>
          </w:divBdr>
        </w:div>
        <w:div w:id="6191509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8.wmf"/><Relationship Id="rId18" Type="http://schemas.openxmlformats.org/officeDocument/2006/relationships/oleObject" Target="embeddings/oleObject5.bin"/><Relationship Id="rId3" Type="http://schemas.openxmlformats.org/officeDocument/2006/relationships/webSettings" Target="webSettings.xml"/><Relationship Id="rId21" Type="http://schemas.openxmlformats.org/officeDocument/2006/relationships/image" Target="media/image12.png"/><Relationship Id="rId7" Type="http://schemas.openxmlformats.org/officeDocument/2006/relationships/image" Target="media/image4.wmf"/><Relationship Id="rId12" Type="http://schemas.openxmlformats.org/officeDocument/2006/relationships/image" Target="media/image7.png"/><Relationship Id="rId17" Type="http://schemas.openxmlformats.org/officeDocument/2006/relationships/image" Target="media/image10.wmf"/><Relationship Id="rId2" Type="http://schemas.openxmlformats.org/officeDocument/2006/relationships/settings" Target="settings.xml"/><Relationship Id="rId16" Type="http://schemas.openxmlformats.org/officeDocument/2006/relationships/oleObject" Target="embeddings/oleObject4.bin"/><Relationship Id="rId20" Type="http://schemas.openxmlformats.org/officeDocument/2006/relationships/oleObject" Target="embeddings/oleObject6.bin"/><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png"/><Relationship Id="rId5" Type="http://schemas.openxmlformats.org/officeDocument/2006/relationships/image" Target="media/image2.png"/><Relationship Id="rId15" Type="http://schemas.openxmlformats.org/officeDocument/2006/relationships/image" Target="media/image9.wmf"/><Relationship Id="rId23"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image" Target="media/image11.wmf"/><Relationship Id="rId4" Type="http://schemas.openxmlformats.org/officeDocument/2006/relationships/image" Target="media/image1.png"/><Relationship Id="rId9" Type="http://schemas.openxmlformats.org/officeDocument/2006/relationships/image" Target="media/image5.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4</Pages>
  <Words>191</Words>
  <Characters>1092</Characters>
  <Application>Microsoft Office Word</Application>
  <DocSecurity>0</DocSecurity>
  <Lines>9</Lines>
  <Paragraphs>2</Paragraphs>
  <ScaleCrop>false</ScaleCrop>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 煜琪</dc:creator>
  <cp:keywords/>
  <dc:description/>
  <cp:lastModifiedBy>之初 任</cp:lastModifiedBy>
  <cp:revision>19</cp:revision>
  <dcterms:created xsi:type="dcterms:W3CDTF">2019-11-12T08:23:00Z</dcterms:created>
  <dcterms:modified xsi:type="dcterms:W3CDTF">2026-01-20T12:12:00Z</dcterms:modified>
</cp:coreProperties>
</file>