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8FB" w:rsidRDefault="003A78FB" w:rsidP="003A78FB">
      <w:pPr>
        <w:rPr>
          <w:rFonts w:hint="eastAsia"/>
        </w:rPr>
      </w:pPr>
      <w:r>
        <w:rPr>
          <w:rFonts w:hint="eastAsia"/>
        </w:rPr>
        <w:t>《量子信息基础》</w:t>
      </w:r>
      <w:r>
        <w:rPr>
          <w:rFonts w:hint="eastAsia"/>
        </w:rPr>
        <w:t>2024.5.16</w:t>
      </w:r>
      <w:r>
        <w:rPr>
          <w:rFonts w:hint="eastAsia"/>
        </w:rPr>
        <w:t>随堂作业：</w:t>
      </w:r>
    </w:p>
    <w:p w:rsidR="00BD4823" w:rsidRDefault="003A78FB" w:rsidP="003A78FB">
      <w:r>
        <w:rPr>
          <w:rFonts w:hint="eastAsia"/>
        </w:rPr>
        <w:t>（</w:t>
      </w:r>
      <w:r>
        <w:rPr>
          <w:rFonts w:hint="eastAsia"/>
        </w:rPr>
        <w:t>2024.5.20 22:00</w:t>
      </w:r>
      <w:r>
        <w:rPr>
          <w:rFonts w:hint="eastAsia"/>
        </w:rPr>
        <w:t>前提交）</w:t>
      </w:r>
    </w:p>
    <w:p w:rsidR="003A78FB" w:rsidRDefault="003A78FB" w:rsidP="003A78FB">
      <w:pPr>
        <w:rPr>
          <w:rFonts w:hint="eastAsia"/>
        </w:rPr>
      </w:pPr>
      <w:bookmarkStart w:id="0" w:name="_GoBack"/>
      <w:bookmarkEnd w:id="0"/>
    </w:p>
    <w:p w:rsidR="00790F6E" w:rsidRDefault="00790F6E" w:rsidP="00790F6E">
      <w:pPr>
        <w:pStyle w:val="a3"/>
        <w:numPr>
          <w:ilvl w:val="0"/>
          <w:numId w:val="1"/>
        </w:numPr>
        <w:jc w:val="both"/>
      </w:pPr>
      <w:r>
        <w:t>Quantum gate can be expressed by matrix as the following</w:t>
      </w:r>
    </w:p>
    <w:p w:rsidR="002534BA" w:rsidRPr="00790F6E" w:rsidRDefault="00790F6E" w:rsidP="00790F6E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:rsidR="00790F6E" w:rsidRPr="00790F6E" w:rsidRDefault="00790F6E" w:rsidP="00790F6E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</m:oMath>
      </m:oMathPara>
    </w:p>
    <w:p w:rsidR="00790F6E" w:rsidRPr="009B0C7D" w:rsidRDefault="00790F6E" w:rsidP="00790F6E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</m:oMath>
      </m:oMathPara>
    </w:p>
    <w:p w:rsidR="009B0C7D" w:rsidRPr="009B0C7D" w:rsidRDefault="009B0C7D" w:rsidP="00790F6E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iθ</m:t>
                        </m:r>
                      </m:sup>
                    </m:sSup>
                  </m:e>
                </m:mr>
              </m:m>
            </m:e>
          </m:d>
        </m:oMath>
      </m:oMathPara>
    </w:p>
    <w:p w:rsidR="00790F6E" w:rsidRDefault="00790F6E" w:rsidP="00790F6E">
      <w:pPr>
        <w:jc w:val="both"/>
        <w:rPr>
          <w:iCs/>
          <w:lang w:val="en-US"/>
        </w:rPr>
      </w:pPr>
      <w:r>
        <w:rPr>
          <w:iCs/>
          <w:lang w:val="en-US"/>
        </w:rPr>
        <w:tab/>
        <w:t xml:space="preserve">In the meantime, it can </w:t>
      </w:r>
      <w:r w:rsidR="009B0C7D">
        <w:rPr>
          <w:iCs/>
          <w:lang w:val="en-US"/>
        </w:rPr>
        <w:t>be expressed by using</w:t>
      </w:r>
      <w:r>
        <w:rPr>
          <w:iCs/>
          <w:lang w:val="en-US"/>
        </w:rPr>
        <w:t xml:space="preserve"> Dirac notation</w:t>
      </w:r>
      <w:r w:rsidR="009B0C7D">
        <w:rPr>
          <w:iCs/>
          <w:lang w:val="en-US"/>
        </w:rPr>
        <w:t>s</w:t>
      </w:r>
      <w:r>
        <w:rPr>
          <w:iCs/>
          <w:lang w:val="en-US"/>
        </w:rPr>
        <w:t xml:space="preserve"> </w:t>
      </w:r>
    </w:p>
    <w:p w:rsidR="00790F6E" w:rsidRPr="00790F6E" w:rsidRDefault="00790F6E" w:rsidP="00790F6E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</m:oMath>
      </m:oMathPara>
    </w:p>
    <w:p w:rsidR="00790F6E" w:rsidRDefault="00790F6E" w:rsidP="00790F6E">
      <w:pPr>
        <w:jc w:val="both"/>
      </w:pPr>
      <w:r>
        <w:rPr>
          <w:iCs/>
          <w:lang w:val="en-US"/>
        </w:rPr>
        <w:tab/>
        <w:t xml:space="preserve">Hence </w:t>
      </w:r>
    </w:p>
    <w:p w:rsidR="009B0C7D" w:rsidRPr="009B0C7D" w:rsidRDefault="009B0C7D" w:rsidP="009B0C7D">
      <w:pPr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, X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</m:oMath>
      </m:oMathPara>
    </w:p>
    <w:p w:rsidR="009B0C7D" w:rsidRDefault="00AE26E6" w:rsidP="009B0C7D">
      <w:pPr>
        <w:pStyle w:val="a3"/>
        <w:jc w:val="both"/>
        <w:rPr>
          <w:iCs/>
          <w:lang w:val="en-US"/>
        </w:rPr>
      </w:pPr>
      <w:r>
        <w:rPr>
          <w:iCs/>
          <w:lang w:val="en-US"/>
        </w:rPr>
        <w:t>W</w:t>
      </w:r>
      <w:r w:rsidR="009B0C7D">
        <w:rPr>
          <w:iCs/>
          <w:lang w:val="en-US"/>
        </w:rPr>
        <w:t xml:space="preserve">rite down the expression </w:t>
      </w:r>
      <w:r>
        <w:rPr>
          <w:iCs/>
          <w:lang w:val="en-US"/>
        </w:rPr>
        <w:t xml:space="preserve">of the following gates </w:t>
      </w:r>
      <w:r w:rsidR="009B0C7D">
        <w:rPr>
          <w:iCs/>
          <w:lang w:val="en-US"/>
        </w:rPr>
        <w:t xml:space="preserve">using Dirac notations </w:t>
      </w:r>
    </w:p>
    <w:p w:rsidR="009B0C7D" w:rsidRPr="00B31211" w:rsidRDefault="009B0C7D" w:rsidP="00B31211">
      <w:pPr>
        <w:ind w:firstLine="720"/>
        <w:jc w:val="both"/>
        <w:rPr>
          <w:iCs/>
          <w:lang w:val="en-US"/>
        </w:rPr>
      </w:pPr>
      <w:r w:rsidRPr="00B31211">
        <w:rPr>
          <w:iCs/>
          <w:lang w:val="en-US"/>
        </w:rPr>
        <w:t xml:space="preserve">(a) </w:t>
      </w:r>
      <w:r w:rsidRPr="00B31211">
        <w:rPr>
          <w:i/>
          <w:iCs/>
          <w:lang w:val="en-US"/>
        </w:rPr>
        <w:t>Z</w:t>
      </w:r>
      <w:r w:rsidRPr="00B31211">
        <w:rPr>
          <w:iCs/>
          <w:lang w:val="en-US"/>
        </w:rPr>
        <w:t xml:space="preserve"> gate; </w:t>
      </w:r>
    </w:p>
    <w:p w:rsidR="009B0C7D" w:rsidRPr="00B31211" w:rsidRDefault="009B0C7D" w:rsidP="00B31211">
      <w:pPr>
        <w:ind w:firstLine="720"/>
        <w:jc w:val="both"/>
        <w:rPr>
          <w:iCs/>
          <w:lang w:val="en-US"/>
        </w:rPr>
      </w:pPr>
      <w:r w:rsidRPr="00B31211">
        <w:rPr>
          <w:iCs/>
          <w:lang w:val="en-US"/>
        </w:rPr>
        <w:t>(b)</w:t>
      </w:r>
      <w:r w:rsidRPr="00B31211">
        <w:rPr>
          <w:i/>
          <w:iCs/>
          <w:lang w:val="en-US"/>
        </w:rPr>
        <w:t xml:space="preserve"> H</w:t>
      </w:r>
      <w:r w:rsidRPr="00B31211">
        <w:rPr>
          <w:iCs/>
          <w:lang w:val="en-US"/>
        </w:rPr>
        <w:t xml:space="preserve"> gate; </w:t>
      </w:r>
    </w:p>
    <w:p w:rsidR="009B0C7D" w:rsidRDefault="009B0C7D" w:rsidP="00B31211">
      <w:pPr>
        <w:ind w:firstLine="720"/>
        <w:jc w:val="both"/>
        <w:rPr>
          <w:iCs/>
          <w:lang w:val="en-US"/>
        </w:rPr>
      </w:pPr>
      <w:r w:rsidRPr="00B31211">
        <w:rPr>
          <w:iCs/>
          <w:lang w:val="en-US"/>
        </w:rPr>
        <w:t xml:space="preserve">(c) </w:t>
      </w:r>
      <w:r w:rsidRPr="00B31211">
        <w:rPr>
          <w:i/>
          <w:iCs/>
          <w:lang w:val="en-US"/>
        </w:rPr>
        <w:t>P</w:t>
      </w:r>
      <w:r w:rsidRPr="00B31211">
        <w:rPr>
          <w:iCs/>
          <w:lang w:val="en-US"/>
        </w:rPr>
        <w:t xml:space="preserve"> gate.</w:t>
      </w:r>
    </w:p>
    <w:p w:rsidR="00CE182E" w:rsidRDefault="00CE182E" w:rsidP="00B31211">
      <w:pPr>
        <w:pBdr>
          <w:bottom w:val="single" w:sz="6" w:space="1" w:color="auto"/>
        </w:pBdr>
        <w:ind w:firstLine="720"/>
        <w:jc w:val="both"/>
        <w:rPr>
          <w:iCs/>
          <w:lang w:val="en-US"/>
        </w:rPr>
      </w:pPr>
    </w:p>
    <w:p w:rsidR="00CE182E" w:rsidRPr="00CE182E" w:rsidRDefault="00CE182E" w:rsidP="00CE182E">
      <w:pPr>
        <w:pStyle w:val="a3"/>
        <w:numPr>
          <w:ilvl w:val="0"/>
          <w:numId w:val="22"/>
        </w:numPr>
        <w:jc w:val="both"/>
        <w:rPr>
          <w:iCs/>
          <w:lang w:val="en-US"/>
        </w:rPr>
      </w:pPr>
    </w:p>
    <w:p w:rsidR="00CE182E" w:rsidRPr="00CE182E" w:rsidRDefault="00CE182E" w:rsidP="00CE182E">
      <w:pPr>
        <w:pStyle w:val="a3"/>
        <w:ind w:left="108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-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</m:oMath>
      </m:oMathPara>
    </w:p>
    <w:p w:rsidR="00CE182E" w:rsidRPr="00CE182E" w:rsidRDefault="00CE182E" w:rsidP="00CE182E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答案正确给</w:t>
      </w:r>
      <w:r w:rsidR="00154C03">
        <w:rPr>
          <w:color w:val="0070C0"/>
        </w:rPr>
        <w:t>13</w:t>
      </w:r>
      <w:r>
        <w:rPr>
          <w:rFonts w:hint="eastAsia"/>
          <w:color w:val="0070C0"/>
        </w:rPr>
        <w:t>分</w:t>
      </w:r>
    </w:p>
    <w:p w:rsidR="00CE182E" w:rsidRDefault="00CE182E" w:rsidP="00CE182E">
      <w:pPr>
        <w:pStyle w:val="a3"/>
        <w:numPr>
          <w:ilvl w:val="0"/>
          <w:numId w:val="22"/>
        </w:numPr>
        <w:jc w:val="both"/>
        <w:rPr>
          <w:iCs/>
          <w:lang w:val="en-US"/>
        </w:rPr>
      </w:pPr>
      <w:r>
        <w:rPr>
          <w:iCs/>
          <w:lang w:val="en-US"/>
        </w:rPr>
        <w:t xml:space="preserve"> </w:t>
      </w:r>
    </w:p>
    <w:p w:rsidR="00CE182E" w:rsidRPr="00CE182E" w:rsidRDefault="00CE182E" w:rsidP="00CE182E">
      <w:pPr>
        <w:pStyle w:val="a3"/>
        <w:ind w:left="108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</m:e>
          </m:d>
        </m:oMath>
      </m:oMathPara>
    </w:p>
    <w:p w:rsidR="00CE182E" w:rsidRPr="00CE182E" w:rsidRDefault="00CE182E" w:rsidP="00CE182E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答案正确给</w:t>
      </w:r>
      <w:r w:rsidR="00154C03">
        <w:rPr>
          <w:rFonts w:hint="eastAsia"/>
          <w:color w:val="0070C0"/>
        </w:rPr>
        <w:t>1</w:t>
      </w:r>
      <w:r w:rsidR="00154C03">
        <w:rPr>
          <w:color w:val="0070C0"/>
        </w:rPr>
        <w:t>4</w:t>
      </w:r>
      <w:r>
        <w:rPr>
          <w:rFonts w:hint="eastAsia"/>
          <w:color w:val="0070C0"/>
        </w:rPr>
        <w:t>分</w:t>
      </w:r>
    </w:p>
    <w:p w:rsidR="00CE182E" w:rsidRPr="00CE182E" w:rsidRDefault="00CE182E" w:rsidP="00CE182E">
      <w:pPr>
        <w:pStyle w:val="a3"/>
        <w:ind w:left="1080"/>
        <w:jc w:val="both"/>
        <w:rPr>
          <w:iCs/>
          <w:lang w:val="en-US"/>
        </w:rPr>
      </w:pPr>
    </w:p>
    <w:p w:rsidR="00CE182E" w:rsidRDefault="00CE182E" w:rsidP="00CE182E">
      <w:pPr>
        <w:pStyle w:val="a3"/>
        <w:numPr>
          <w:ilvl w:val="0"/>
          <w:numId w:val="22"/>
        </w:numPr>
        <w:jc w:val="both"/>
        <w:rPr>
          <w:iCs/>
          <w:lang w:val="en-US"/>
        </w:rPr>
      </w:pPr>
      <w:r>
        <w:rPr>
          <w:iCs/>
          <w:lang w:val="en-US"/>
        </w:rPr>
        <w:t xml:space="preserve"> </w:t>
      </w:r>
    </w:p>
    <w:p w:rsidR="00CE182E" w:rsidRPr="00CE182E" w:rsidRDefault="00CE182E" w:rsidP="00CE182E">
      <w:pPr>
        <w:pStyle w:val="a3"/>
        <w:ind w:left="108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iθ</m:t>
              </m:r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</m:oMath>
      </m:oMathPara>
    </w:p>
    <w:p w:rsidR="00CE182E" w:rsidRPr="00CE182E" w:rsidRDefault="00CE182E" w:rsidP="00CE182E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答案正确给</w:t>
      </w:r>
      <w:r w:rsidR="00154C03">
        <w:rPr>
          <w:color w:val="0070C0"/>
        </w:rPr>
        <w:t>13</w:t>
      </w:r>
      <w:r>
        <w:rPr>
          <w:rFonts w:hint="eastAsia"/>
          <w:color w:val="0070C0"/>
        </w:rPr>
        <w:t>分</w:t>
      </w:r>
    </w:p>
    <w:p w:rsidR="00CE182E" w:rsidRPr="00CE182E" w:rsidRDefault="00CE182E" w:rsidP="00CE182E">
      <w:pPr>
        <w:pStyle w:val="a3"/>
        <w:ind w:left="1080"/>
        <w:jc w:val="both"/>
        <w:rPr>
          <w:iCs/>
          <w:lang w:val="en-US"/>
        </w:rPr>
      </w:pPr>
    </w:p>
    <w:p w:rsidR="009B0C7D" w:rsidRDefault="009B0C7D" w:rsidP="009B0C7D">
      <w:pPr>
        <w:pStyle w:val="a3"/>
        <w:jc w:val="both"/>
        <w:rPr>
          <w:iCs/>
          <w:lang w:val="en-US"/>
        </w:rPr>
      </w:pPr>
    </w:p>
    <w:p w:rsidR="00B31211" w:rsidRDefault="00AE26E6" w:rsidP="00B31211">
      <w:pPr>
        <w:pStyle w:val="a3"/>
        <w:numPr>
          <w:ilvl w:val="0"/>
          <w:numId w:val="1"/>
        </w:numPr>
        <w:jc w:val="both"/>
        <w:rPr>
          <w:iCs/>
          <w:lang w:val="en-US"/>
        </w:rPr>
      </w:pPr>
      <w:r w:rsidRPr="00AE26E6">
        <w:rPr>
          <w:iCs/>
          <w:lang w:val="en-US"/>
        </w:rPr>
        <w:t xml:space="preserve">Calculate the output of the quantum circuit shown in </w:t>
      </w:r>
      <w:r w:rsidR="00B31211">
        <w:rPr>
          <w:iCs/>
          <w:lang w:val="en-US"/>
        </w:rPr>
        <w:t>the following figure</w:t>
      </w:r>
      <w:r w:rsidRPr="00AE26E6">
        <w:rPr>
          <w:iCs/>
          <w:lang w:val="en-US"/>
        </w:rPr>
        <w:t xml:space="preserve"> when the input wave function</w:t>
      </w:r>
      <w:r w:rsidR="00B31211">
        <w:rPr>
          <w:iCs/>
          <w:lang w:val="en-US"/>
        </w:rPr>
        <w:t xml:space="preserve"> </w:t>
      </w:r>
      <w:r w:rsidRPr="00B31211">
        <w:rPr>
          <w:iCs/>
          <w:lang w:val="en-US"/>
        </w:rPr>
        <w:t xml:space="preserve">is </w:t>
      </w:r>
    </w:p>
    <w:p w:rsidR="00CE182E" w:rsidRPr="00CE182E" w:rsidRDefault="00E915A1" w:rsidP="00CE182E">
      <w:pPr>
        <w:pStyle w:val="a3"/>
        <w:numPr>
          <w:ilvl w:val="0"/>
          <w:numId w:val="23"/>
        </w:numPr>
        <w:jc w:val="both"/>
        <w:rPr>
          <w:iCs/>
          <w:lang w:val="en-US"/>
        </w:rPr>
      </w:pPr>
      <m:oMath>
        <m:d>
          <m:dPr>
            <m:begChr m:val=""/>
            <m:endChr m:val="⟩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</m:t>
                </m:r>
              </m:e>
            </m:d>
            <m:r>
              <w:rPr>
                <w:rFonts w:ascii="Cambria Math" w:hAnsi="Cambria Math"/>
                <w:lang w:val="en-US"/>
              </w:rPr>
              <m:t>0</m:t>
            </m:r>
          </m:e>
        </m:d>
      </m:oMath>
      <w:r w:rsidR="00B31211" w:rsidRPr="00CE182E">
        <w:rPr>
          <w:iCs/>
          <w:lang w:val="en-US"/>
        </w:rPr>
        <w:t>;</w:t>
      </w:r>
      <w:r w:rsidR="00AE26E6" w:rsidRPr="00CE182E">
        <w:rPr>
          <w:iCs/>
          <w:lang w:val="en-US"/>
        </w:rPr>
        <w:t xml:space="preserve"> </w:t>
      </w:r>
    </w:p>
    <w:p w:rsidR="00B31211" w:rsidRPr="00B31211" w:rsidRDefault="00AE26E6" w:rsidP="00B31211">
      <w:pPr>
        <w:ind w:firstLine="720"/>
        <w:jc w:val="both"/>
        <w:rPr>
          <w:iCs/>
          <w:lang w:val="en-US"/>
        </w:rPr>
      </w:pPr>
      <w:r w:rsidRPr="00B31211">
        <w:rPr>
          <w:iCs/>
          <w:lang w:val="en-US"/>
        </w:rPr>
        <w:t xml:space="preserve">(b)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01</m:t>
                </m:r>
              </m:e>
            </m:d>
          </m:e>
        </m:d>
      </m:oMath>
      <w:r w:rsidR="00B31211" w:rsidRPr="00B31211">
        <w:rPr>
          <w:iCs/>
          <w:lang w:val="en-US"/>
        </w:rPr>
        <w:t>;</w:t>
      </w:r>
    </w:p>
    <w:p w:rsidR="00B31211" w:rsidRPr="00B31211" w:rsidRDefault="00AE26E6" w:rsidP="00B31211">
      <w:pPr>
        <w:ind w:firstLine="720"/>
        <w:jc w:val="both"/>
        <w:rPr>
          <w:iCs/>
          <w:lang w:val="en-US"/>
        </w:rPr>
      </w:pPr>
      <w:r w:rsidRPr="00B31211">
        <w:rPr>
          <w:iCs/>
          <w:lang w:val="en-US"/>
        </w:rPr>
        <w:lastRenderedPageBreak/>
        <w:t xml:space="preserve">(c)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</m:t>
                </m:r>
              </m:e>
            </m:d>
            <m:r>
              <w:rPr>
                <w:rFonts w:ascii="Cambria Math" w:hAnsi="Cambria Math"/>
                <w:lang w:val="en-US"/>
              </w:rPr>
              <m:t>1</m:t>
            </m:r>
          </m:e>
        </m:d>
      </m:oMath>
      <w:r w:rsidR="00B31211" w:rsidRPr="00B31211">
        <w:rPr>
          <w:iCs/>
          <w:lang w:val="en-US"/>
        </w:rPr>
        <w:t>;</w:t>
      </w:r>
    </w:p>
    <w:p w:rsidR="009B0C7D" w:rsidRDefault="00AE26E6" w:rsidP="00B31211">
      <w:pPr>
        <w:pStyle w:val="a3"/>
        <w:jc w:val="both"/>
        <w:rPr>
          <w:iCs/>
          <w:lang w:val="en-US"/>
        </w:rPr>
      </w:pPr>
      <w:r w:rsidRPr="00B31211">
        <w:rPr>
          <w:iCs/>
          <w:lang w:val="en-US"/>
        </w:rPr>
        <w:t>Assume that it</w:t>
      </w:r>
      <w:r w:rsidR="00B31211">
        <w:rPr>
          <w:iCs/>
          <w:lang w:val="en-US"/>
        </w:rPr>
        <w:t xml:space="preserve"> </w:t>
      </w:r>
      <w:r w:rsidRPr="00B31211">
        <w:rPr>
          <w:iCs/>
          <w:lang w:val="en-US"/>
        </w:rPr>
        <w:t>is the first qubit that undergoes the Hadamard</w:t>
      </w:r>
      <w:r w:rsidR="00B31211">
        <w:rPr>
          <w:iCs/>
          <w:lang w:val="en-US"/>
        </w:rPr>
        <w:t xml:space="preserve"> </w:t>
      </w:r>
      <w:r w:rsidRPr="00AE26E6">
        <w:rPr>
          <w:iCs/>
          <w:lang w:val="en-US"/>
        </w:rPr>
        <w:t>operation.</w:t>
      </w:r>
    </w:p>
    <w:p w:rsidR="00CE182E" w:rsidRDefault="00CE182E" w:rsidP="00B31211">
      <w:pPr>
        <w:pStyle w:val="a3"/>
        <w:jc w:val="both"/>
        <w:rPr>
          <w:iCs/>
          <w:lang w:val="en-US"/>
        </w:rPr>
      </w:pPr>
    </w:p>
    <w:p w:rsidR="00790F6E" w:rsidRDefault="00AE26E6" w:rsidP="00790F6E">
      <w:pPr>
        <w:pStyle w:val="a3"/>
        <w:jc w:val="both"/>
      </w:pPr>
      <w:r w:rsidRPr="00AE26E6">
        <w:rPr>
          <w:noProof/>
          <w:lang w:val="en-US"/>
        </w:rPr>
        <w:drawing>
          <wp:inline distT="0" distB="0" distL="0" distR="0" wp14:anchorId="494024CE" wp14:editId="2FC4CBFB">
            <wp:extent cx="3445600" cy="1271344"/>
            <wp:effectExtent l="0" t="0" r="2540" b="508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5600" cy="127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2E" w:rsidRDefault="00CE182E" w:rsidP="00790F6E">
      <w:pPr>
        <w:pStyle w:val="a3"/>
        <w:jc w:val="both"/>
      </w:pPr>
    </w:p>
    <w:p w:rsidR="00CE182E" w:rsidRDefault="00CE182E" w:rsidP="00790F6E">
      <w:pPr>
        <w:pStyle w:val="a3"/>
        <w:pBdr>
          <w:bottom w:val="single" w:sz="6" w:space="1" w:color="auto"/>
        </w:pBdr>
        <w:jc w:val="both"/>
      </w:pPr>
    </w:p>
    <w:p w:rsidR="00CE182E" w:rsidRDefault="00CE182E" w:rsidP="00790F6E">
      <w:pPr>
        <w:pStyle w:val="a3"/>
        <w:jc w:val="both"/>
      </w:pPr>
    </w:p>
    <w:p w:rsidR="00CE182E" w:rsidRDefault="00154C03" w:rsidP="00CE182E">
      <w:pPr>
        <w:pStyle w:val="a3"/>
        <w:numPr>
          <w:ilvl w:val="0"/>
          <w:numId w:val="24"/>
        </w:numPr>
        <w:jc w:val="both"/>
      </w:pPr>
      <w:r>
        <w:t xml:space="preserve"> </w:t>
      </w:r>
    </w:p>
    <w:p w:rsidR="00154C03" w:rsidRPr="00154C03" w:rsidRDefault="00154C03" w:rsidP="00154C03">
      <w:pPr>
        <w:pStyle w:val="a3"/>
        <w:ind w:left="1080"/>
        <w:jc w:val="both"/>
        <w:rPr>
          <w:iCs/>
        </w:rPr>
      </w:pPr>
      <m:oMathPara>
        <m:oMath>
          <m:r>
            <w:rPr>
              <w:rFonts w:ascii="Cambria Math" w:hAnsi="Cambria Math"/>
              <w:lang w:val="en-US"/>
            </w:rPr>
            <m:t>H∙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</m:m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t xml:space="preserve">The input of CNOT gate is </w:t>
      </w:r>
    </w:p>
    <w:p w:rsidR="00154C03" w:rsidRPr="00154C03" w:rsidRDefault="00E915A1" w:rsidP="00154C03">
      <w:pPr>
        <w:pStyle w:val="a3"/>
        <w:ind w:left="1080"/>
        <w:jc w:val="both"/>
        <w:rPr>
          <w:iCs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t xml:space="preserve">The output of CNOT gate is </w:t>
      </w:r>
    </w:p>
    <w:p w:rsidR="00154C03" w:rsidRPr="00154C03" w:rsidRDefault="00E915A1" w:rsidP="00154C03">
      <w:pPr>
        <w:pStyle w:val="a3"/>
        <w:ind w:left="1080"/>
        <w:jc w:val="both"/>
        <w:rPr>
          <w:iCs/>
          <w:lang w:val="en-US"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154C03" w:rsidRDefault="00E915A1" w:rsidP="00154C03">
      <w:pPr>
        <w:pStyle w:val="a3"/>
        <w:ind w:left="1080"/>
        <w:jc w:val="both"/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</m:oMath>
      </m:oMathPara>
    </w:p>
    <w:p w:rsidR="00154C03" w:rsidRPr="00CE182E" w:rsidRDefault="00154C03" w:rsidP="00154C03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答案正确给</w:t>
      </w:r>
      <w:r>
        <w:rPr>
          <w:color w:val="0070C0"/>
        </w:rPr>
        <w:t>20</w:t>
      </w:r>
      <w:r>
        <w:rPr>
          <w:rFonts w:hint="eastAsia"/>
          <w:color w:val="0070C0"/>
        </w:rPr>
        <w:t>分</w:t>
      </w:r>
    </w:p>
    <w:p w:rsidR="000742A9" w:rsidRDefault="000742A9" w:rsidP="000742A9"/>
    <w:p w:rsidR="00154C03" w:rsidRDefault="00154C03" w:rsidP="00154C03">
      <w:pPr>
        <w:pStyle w:val="a3"/>
        <w:numPr>
          <w:ilvl w:val="0"/>
          <w:numId w:val="24"/>
        </w:numPr>
      </w:pPr>
      <w:r>
        <w:t xml:space="preserve"> </w:t>
      </w:r>
    </w:p>
    <w:p w:rsidR="00154C03" w:rsidRPr="00154C03" w:rsidRDefault="00154C03" w:rsidP="00154C03">
      <w:pPr>
        <w:pStyle w:val="a3"/>
        <w:ind w:left="1080"/>
        <w:jc w:val="both"/>
        <w:rPr>
          <w:iCs/>
        </w:rPr>
      </w:pPr>
      <m:oMathPara>
        <m:oMath>
          <m:r>
            <w:rPr>
              <w:rFonts w:ascii="Cambria Math" w:hAnsi="Cambria Math"/>
              <w:lang w:val="en-US"/>
            </w:rPr>
            <m:t>H∙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</m:m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t xml:space="preserve">The input of CNOT gate is </w:t>
      </w:r>
    </w:p>
    <w:p w:rsidR="00154C03" w:rsidRPr="00154C03" w:rsidRDefault="00E915A1" w:rsidP="00154C03">
      <w:pPr>
        <w:pStyle w:val="a3"/>
        <w:ind w:left="1080"/>
        <w:jc w:val="both"/>
        <w:rPr>
          <w:iCs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t xml:space="preserve">The output of CNOT gate is </w:t>
      </w:r>
    </w:p>
    <w:p w:rsidR="00154C03" w:rsidRPr="00154C03" w:rsidRDefault="00E915A1" w:rsidP="00154C03">
      <w:pPr>
        <w:pStyle w:val="a3"/>
        <w:ind w:left="1080"/>
        <w:jc w:val="both"/>
        <w:rPr>
          <w:iCs/>
          <w:lang w:val="en-US"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154C03" w:rsidRPr="00154C03" w:rsidRDefault="00E915A1" w:rsidP="00154C03">
      <w:pPr>
        <w:pStyle w:val="a3"/>
        <w:ind w:left="1080"/>
        <w:jc w:val="both"/>
        <w:rPr>
          <w:iCs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</m:oMath>
      </m:oMathPara>
    </w:p>
    <w:p w:rsidR="00154C03" w:rsidRPr="00CE182E" w:rsidRDefault="00154C03" w:rsidP="00154C03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答案正确给</w:t>
      </w:r>
      <w:r>
        <w:rPr>
          <w:color w:val="0070C0"/>
        </w:rPr>
        <w:t>20</w:t>
      </w:r>
      <w:r>
        <w:rPr>
          <w:rFonts w:hint="eastAsia"/>
          <w:color w:val="0070C0"/>
        </w:rPr>
        <w:t>分</w:t>
      </w:r>
    </w:p>
    <w:p w:rsidR="00154C03" w:rsidRDefault="00154C03" w:rsidP="00154C03">
      <w:pPr>
        <w:pStyle w:val="a3"/>
        <w:ind w:left="1080"/>
        <w:jc w:val="both"/>
        <w:rPr>
          <w:iCs/>
        </w:rPr>
      </w:pPr>
    </w:p>
    <w:p w:rsidR="00154C03" w:rsidRPr="00154C03" w:rsidRDefault="00154C03" w:rsidP="00154C03">
      <w:pPr>
        <w:pStyle w:val="a3"/>
        <w:ind w:left="1080"/>
        <w:jc w:val="both"/>
        <w:rPr>
          <w:iCs/>
        </w:rPr>
      </w:pPr>
    </w:p>
    <w:p w:rsidR="00154C03" w:rsidRDefault="00154C03" w:rsidP="00154C03">
      <w:pPr>
        <w:pStyle w:val="a3"/>
        <w:numPr>
          <w:ilvl w:val="0"/>
          <w:numId w:val="24"/>
        </w:numPr>
        <w:jc w:val="both"/>
      </w:pPr>
      <w:r>
        <w:t xml:space="preserve"> </w:t>
      </w:r>
    </w:p>
    <w:p w:rsidR="00154C03" w:rsidRPr="00154C03" w:rsidRDefault="00154C03" w:rsidP="00154C03">
      <w:pPr>
        <w:pStyle w:val="a3"/>
        <w:ind w:left="1080"/>
        <w:jc w:val="both"/>
        <w:rPr>
          <w:iCs/>
        </w:rPr>
      </w:pPr>
      <m:oMathPara>
        <m:oMath>
          <m:r>
            <w:rPr>
              <w:rFonts w:ascii="Cambria Math" w:hAnsi="Cambria Math"/>
              <w:lang w:val="en-US"/>
            </w:rPr>
            <m:t>H∙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</m:m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t xml:space="preserve">The input of CNOT gate is </w:t>
      </w:r>
    </w:p>
    <w:p w:rsidR="00154C03" w:rsidRPr="00154C03" w:rsidRDefault="00E915A1" w:rsidP="00154C03">
      <w:pPr>
        <w:pStyle w:val="a3"/>
        <w:ind w:left="1080"/>
        <w:jc w:val="both"/>
        <w:rPr>
          <w:iCs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</m:oMath>
      </m:oMathPara>
    </w:p>
    <w:p w:rsidR="00154C03" w:rsidRDefault="00154C03" w:rsidP="00154C03">
      <w:pPr>
        <w:pStyle w:val="a3"/>
        <w:ind w:left="1080"/>
        <w:jc w:val="both"/>
        <w:rPr>
          <w:iCs/>
        </w:rPr>
      </w:pPr>
      <w:r>
        <w:rPr>
          <w:iCs/>
        </w:rPr>
        <w:t xml:space="preserve">The output of CNOT gate is </w:t>
      </w:r>
    </w:p>
    <w:p w:rsidR="00154C03" w:rsidRPr="00154C03" w:rsidRDefault="00E915A1" w:rsidP="00154C03">
      <w:pPr>
        <w:pStyle w:val="a3"/>
        <w:ind w:left="1080"/>
        <w:jc w:val="both"/>
        <w:rPr>
          <w:iCs/>
          <w:lang w:val="en-US"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154C03" w:rsidRPr="00154C03" w:rsidRDefault="00E915A1" w:rsidP="00154C03">
      <w:pPr>
        <w:pStyle w:val="a3"/>
        <w:ind w:left="1080"/>
        <w:jc w:val="both"/>
        <w:rPr>
          <w:iCs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</m:oMath>
      </m:oMathPara>
    </w:p>
    <w:p w:rsidR="00154C03" w:rsidRPr="00CE182E" w:rsidRDefault="00154C03" w:rsidP="00154C03">
      <w:pPr>
        <w:pStyle w:val="a3"/>
        <w:ind w:left="6120" w:firstLine="360"/>
        <w:jc w:val="both"/>
        <w:rPr>
          <w:iCs/>
          <w:lang w:val="en-US"/>
        </w:rPr>
      </w:pPr>
      <w:r>
        <w:rPr>
          <w:rFonts w:hint="eastAsia"/>
          <w:color w:val="0070C0"/>
        </w:rPr>
        <w:t>答案正确给</w:t>
      </w:r>
      <w:r>
        <w:rPr>
          <w:color w:val="0070C0"/>
        </w:rPr>
        <w:t>20</w:t>
      </w:r>
      <w:r>
        <w:rPr>
          <w:rFonts w:hint="eastAsia"/>
          <w:color w:val="0070C0"/>
        </w:rPr>
        <w:t>分</w:t>
      </w:r>
    </w:p>
    <w:p w:rsidR="00154C03" w:rsidRPr="000742A9" w:rsidRDefault="00154C03" w:rsidP="00154C03">
      <w:pPr>
        <w:pStyle w:val="a3"/>
        <w:ind w:left="1080"/>
      </w:pPr>
    </w:p>
    <w:sectPr w:rsidR="00154C03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15A1" w:rsidRDefault="00E915A1" w:rsidP="006533C2">
      <w:pPr>
        <w:spacing w:after="0" w:line="240" w:lineRule="auto"/>
      </w:pPr>
      <w:r>
        <w:separator/>
      </w:r>
    </w:p>
  </w:endnote>
  <w:endnote w:type="continuationSeparator" w:id="0">
    <w:p w:rsidR="00E915A1" w:rsidRDefault="00E915A1" w:rsidP="00653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15A1" w:rsidRDefault="00E915A1" w:rsidP="006533C2">
      <w:pPr>
        <w:spacing w:after="0" w:line="240" w:lineRule="auto"/>
      </w:pPr>
      <w:r>
        <w:separator/>
      </w:r>
    </w:p>
  </w:footnote>
  <w:footnote w:type="continuationSeparator" w:id="0">
    <w:p w:rsidR="00E915A1" w:rsidRDefault="00E915A1" w:rsidP="00653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526DE"/>
    <w:multiLevelType w:val="hybridMultilevel"/>
    <w:tmpl w:val="14DC8560"/>
    <w:lvl w:ilvl="0" w:tplc="865CEC2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8C39C3"/>
    <w:multiLevelType w:val="hybridMultilevel"/>
    <w:tmpl w:val="0414DD46"/>
    <w:lvl w:ilvl="0" w:tplc="BC84BA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AB4EB6"/>
    <w:multiLevelType w:val="hybridMultilevel"/>
    <w:tmpl w:val="1F123E2C"/>
    <w:lvl w:ilvl="0" w:tplc="DEC82B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0D732B"/>
    <w:multiLevelType w:val="hybridMultilevel"/>
    <w:tmpl w:val="3586D660"/>
    <w:lvl w:ilvl="0" w:tplc="D500F4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1627AF"/>
    <w:multiLevelType w:val="hybridMultilevel"/>
    <w:tmpl w:val="8EDC072E"/>
    <w:lvl w:ilvl="0" w:tplc="E070D2E0">
      <w:start w:val="1"/>
      <w:numFmt w:val="lowerLetter"/>
      <w:lvlText w:val="(%1)"/>
      <w:lvlJc w:val="left"/>
      <w:pPr>
        <w:ind w:left="1440" w:hanging="72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BD6D8B"/>
    <w:multiLevelType w:val="hybridMultilevel"/>
    <w:tmpl w:val="CB287200"/>
    <w:lvl w:ilvl="0" w:tplc="EAC4F3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6B6D49"/>
    <w:multiLevelType w:val="hybridMultilevel"/>
    <w:tmpl w:val="89D64EAC"/>
    <w:lvl w:ilvl="0" w:tplc="65F62A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D77230C"/>
    <w:multiLevelType w:val="hybridMultilevel"/>
    <w:tmpl w:val="2654ABE4"/>
    <w:lvl w:ilvl="0" w:tplc="7E02B3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C61276"/>
    <w:multiLevelType w:val="hybridMultilevel"/>
    <w:tmpl w:val="C0749E7C"/>
    <w:lvl w:ilvl="0" w:tplc="86A6FEB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BFE7582"/>
    <w:multiLevelType w:val="hybridMultilevel"/>
    <w:tmpl w:val="BFA0F98A"/>
    <w:lvl w:ilvl="0" w:tplc="50287C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15"/>
  </w:num>
  <w:num w:numId="3">
    <w:abstractNumId w:val="19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1"/>
  </w:num>
  <w:num w:numId="9">
    <w:abstractNumId w:val="11"/>
  </w:num>
  <w:num w:numId="10">
    <w:abstractNumId w:val="7"/>
  </w:num>
  <w:num w:numId="11">
    <w:abstractNumId w:val="10"/>
  </w:num>
  <w:num w:numId="12">
    <w:abstractNumId w:val="18"/>
  </w:num>
  <w:num w:numId="13">
    <w:abstractNumId w:val="17"/>
  </w:num>
  <w:num w:numId="14">
    <w:abstractNumId w:val="23"/>
  </w:num>
  <w:num w:numId="15">
    <w:abstractNumId w:val="3"/>
  </w:num>
  <w:num w:numId="16">
    <w:abstractNumId w:val="14"/>
  </w:num>
  <w:num w:numId="17">
    <w:abstractNumId w:val="16"/>
  </w:num>
  <w:num w:numId="18">
    <w:abstractNumId w:val="12"/>
  </w:num>
  <w:num w:numId="19">
    <w:abstractNumId w:val="20"/>
  </w:num>
  <w:num w:numId="20">
    <w:abstractNumId w:val="13"/>
  </w:num>
  <w:num w:numId="21">
    <w:abstractNumId w:val="8"/>
  </w:num>
  <w:num w:numId="22">
    <w:abstractNumId w:val="21"/>
  </w:num>
  <w:num w:numId="23">
    <w:abstractNumId w:val="9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064C6"/>
    <w:rsid w:val="00024774"/>
    <w:rsid w:val="00027A68"/>
    <w:rsid w:val="00054DC7"/>
    <w:rsid w:val="00062552"/>
    <w:rsid w:val="000742A9"/>
    <w:rsid w:val="00076C3B"/>
    <w:rsid w:val="00076E43"/>
    <w:rsid w:val="00092464"/>
    <w:rsid w:val="000B133C"/>
    <w:rsid w:val="000B694C"/>
    <w:rsid w:val="000C48B1"/>
    <w:rsid w:val="001008D0"/>
    <w:rsid w:val="0012579B"/>
    <w:rsid w:val="00125C30"/>
    <w:rsid w:val="001430F1"/>
    <w:rsid w:val="001474B2"/>
    <w:rsid w:val="00154C03"/>
    <w:rsid w:val="00163716"/>
    <w:rsid w:val="001653BF"/>
    <w:rsid w:val="001716EF"/>
    <w:rsid w:val="001717BF"/>
    <w:rsid w:val="00184F66"/>
    <w:rsid w:val="001C1140"/>
    <w:rsid w:val="001D5029"/>
    <w:rsid w:val="001F1E85"/>
    <w:rsid w:val="0020499D"/>
    <w:rsid w:val="002422C5"/>
    <w:rsid w:val="002534BA"/>
    <w:rsid w:val="002A5212"/>
    <w:rsid w:val="002B31B5"/>
    <w:rsid w:val="002D2F20"/>
    <w:rsid w:val="002F2C4B"/>
    <w:rsid w:val="0031683F"/>
    <w:rsid w:val="003276C3"/>
    <w:rsid w:val="00370A63"/>
    <w:rsid w:val="00377C61"/>
    <w:rsid w:val="003A78FB"/>
    <w:rsid w:val="003F4B7F"/>
    <w:rsid w:val="00402FE9"/>
    <w:rsid w:val="0040555F"/>
    <w:rsid w:val="00413259"/>
    <w:rsid w:val="00416C38"/>
    <w:rsid w:val="00495CC5"/>
    <w:rsid w:val="004B44BC"/>
    <w:rsid w:val="004C24E2"/>
    <w:rsid w:val="004F3216"/>
    <w:rsid w:val="004F54C9"/>
    <w:rsid w:val="004F5AEF"/>
    <w:rsid w:val="005114D9"/>
    <w:rsid w:val="00511C7A"/>
    <w:rsid w:val="00585737"/>
    <w:rsid w:val="005B487E"/>
    <w:rsid w:val="005C6962"/>
    <w:rsid w:val="005D4BC7"/>
    <w:rsid w:val="005D70E2"/>
    <w:rsid w:val="005E42EC"/>
    <w:rsid w:val="005E4DFB"/>
    <w:rsid w:val="005F57ED"/>
    <w:rsid w:val="00617CD5"/>
    <w:rsid w:val="006208FB"/>
    <w:rsid w:val="006479F9"/>
    <w:rsid w:val="00653311"/>
    <w:rsid w:val="006533C2"/>
    <w:rsid w:val="006649E2"/>
    <w:rsid w:val="00664AD5"/>
    <w:rsid w:val="00665949"/>
    <w:rsid w:val="00693014"/>
    <w:rsid w:val="006A6253"/>
    <w:rsid w:val="006B5389"/>
    <w:rsid w:val="00766FFE"/>
    <w:rsid w:val="0078211A"/>
    <w:rsid w:val="00790F6E"/>
    <w:rsid w:val="00795C23"/>
    <w:rsid w:val="007A38D7"/>
    <w:rsid w:val="007C18F2"/>
    <w:rsid w:val="007F1FA5"/>
    <w:rsid w:val="00803246"/>
    <w:rsid w:val="00831D48"/>
    <w:rsid w:val="008355C7"/>
    <w:rsid w:val="00837ECC"/>
    <w:rsid w:val="00840B62"/>
    <w:rsid w:val="008727C5"/>
    <w:rsid w:val="008A4109"/>
    <w:rsid w:val="0093048D"/>
    <w:rsid w:val="00944431"/>
    <w:rsid w:val="009A2505"/>
    <w:rsid w:val="009B0C7D"/>
    <w:rsid w:val="009C05EB"/>
    <w:rsid w:val="009E330B"/>
    <w:rsid w:val="00A30B09"/>
    <w:rsid w:val="00A33757"/>
    <w:rsid w:val="00A41FE8"/>
    <w:rsid w:val="00A6224C"/>
    <w:rsid w:val="00A758CE"/>
    <w:rsid w:val="00A97B22"/>
    <w:rsid w:val="00AA3376"/>
    <w:rsid w:val="00AC0B55"/>
    <w:rsid w:val="00AC4930"/>
    <w:rsid w:val="00AD1EBF"/>
    <w:rsid w:val="00AE1257"/>
    <w:rsid w:val="00AE26E6"/>
    <w:rsid w:val="00AE6836"/>
    <w:rsid w:val="00AF5C3F"/>
    <w:rsid w:val="00AF5F82"/>
    <w:rsid w:val="00B31211"/>
    <w:rsid w:val="00B678C3"/>
    <w:rsid w:val="00B73C85"/>
    <w:rsid w:val="00BD4823"/>
    <w:rsid w:val="00BE415A"/>
    <w:rsid w:val="00C130DF"/>
    <w:rsid w:val="00C1736A"/>
    <w:rsid w:val="00C527BE"/>
    <w:rsid w:val="00C749A8"/>
    <w:rsid w:val="00C96F0D"/>
    <w:rsid w:val="00CB31DF"/>
    <w:rsid w:val="00CE182E"/>
    <w:rsid w:val="00D27885"/>
    <w:rsid w:val="00D5120F"/>
    <w:rsid w:val="00D64E1B"/>
    <w:rsid w:val="00D7774E"/>
    <w:rsid w:val="00DF0A47"/>
    <w:rsid w:val="00E10A25"/>
    <w:rsid w:val="00E12F2F"/>
    <w:rsid w:val="00E13A29"/>
    <w:rsid w:val="00E915A1"/>
    <w:rsid w:val="00E93DFB"/>
    <w:rsid w:val="00EA5502"/>
    <w:rsid w:val="00EC13BD"/>
    <w:rsid w:val="00ED4BE4"/>
    <w:rsid w:val="00F41625"/>
    <w:rsid w:val="00F45DC9"/>
    <w:rsid w:val="00F52C5A"/>
    <w:rsid w:val="00F67A46"/>
    <w:rsid w:val="00FF475B"/>
    <w:rsid w:val="00FF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0EEEBF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6533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533C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533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533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8A5AD-36F8-4280-B284-55D96033A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6</cp:revision>
  <dcterms:created xsi:type="dcterms:W3CDTF">2020-06-08T12:56:00Z</dcterms:created>
  <dcterms:modified xsi:type="dcterms:W3CDTF">2024-05-16T15:34:00Z</dcterms:modified>
</cp:coreProperties>
</file>