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67B1F" w14:textId="77777777" w:rsidR="00366689" w:rsidRDefault="00366689" w:rsidP="00366689">
      <w:pPr>
        <w:pStyle w:val="Normal1"/>
        <w:rPr>
          <w:rFonts w:ascii="Times New Roman" w:hAnsi="Times New Roman"/>
        </w:rPr>
      </w:pPr>
      <w:r>
        <w:rPr>
          <w:rFonts w:ascii="宋体" w:hAnsi="宋体"/>
        </w:rPr>
        <w:t>《量子信息基础》</w:t>
      </w:r>
      <w:r>
        <w:rPr>
          <w:rFonts w:ascii="Times New Roman" w:hAnsi="Times New Roman"/>
        </w:rPr>
        <w:t>2024.5.16</w:t>
      </w:r>
      <w:r>
        <w:rPr>
          <w:rFonts w:ascii="宋体" w:hAnsi="宋体"/>
        </w:rPr>
        <w:t>随堂作业：</w:t>
      </w:r>
    </w:p>
    <w:p w14:paraId="532E2842" w14:textId="77777777" w:rsidR="00366689" w:rsidRDefault="00366689" w:rsidP="00366689">
      <w:pPr>
        <w:pStyle w:val="10"/>
        <w:rPr>
          <w:rFonts w:ascii="Times New Roman" w:eastAsia="宋体" w:hAnsi="Times New Roman"/>
        </w:rPr>
      </w:pPr>
      <w:r>
        <w:rPr>
          <w:rFonts w:ascii="宋体" w:eastAsia="宋体" w:hAnsi="宋体"/>
        </w:rPr>
        <w:t>（</w:t>
      </w:r>
      <w:r>
        <w:rPr>
          <w:rFonts w:ascii="Times New Roman" w:eastAsia="宋体" w:hAnsi="Times New Roman"/>
        </w:rPr>
        <w:t>2024.5.22 22:00</w:t>
      </w:r>
      <w:r>
        <w:rPr>
          <w:rFonts w:ascii="宋体" w:eastAsia="宋体" w:hAnsi="宋体"/>
        </w:rPr>
        <w:t>前提交）</w:t>
      </w:r>
    </w:p>
    <w:p w14:paraId="2CCB42AC" w14:textId="77777777" w:rsidR="002F2C4B" w:rsidRPr="00B960FE" w:rsidRDefault="002F2C4B" w:rsidP="002F2C4B">
      <w:pPr>
        <w:pStyle w:val="a3"/>
        <w:ind w:left="1080"/>
        <w:rPr>
          <w:rFonts w:ascii="Times New Roman" w:hAnsi="Times New Roman" w:cs="Times New Roman"/>
        </w:rPr>
      </w:pPr>
    </w:p>
    <w:p w14:paraId="0CC97A08" w14:textId="77777777" w:rsidR="002D2F20" w:rsidRPr="00B960FE" w:rsidRDefault="00DD5EDA" w:rsidP="002D2F20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量子计算根据实用性的不同可以分为</w:t>
      </w:r>
      <w:r w:rsidR="005003B1" w:rsidRPr="00B960FE">
        <w:rPr>
          <w:rFonts w:ascii="Times New Roman" w:hAnsi="Times New Roman" w:cs="Times New Roman"/>
        </w:rPr>
        <w:t>：</w:t>
      </w:r>
      <w:r w:rsidR="009C010F" w:rsidRPr="00B960FE">
        <w:rPr>
          <w:rFonts w:ascii="Times New Roman" w:hAnsi="Times New Roman" w:cs="Times New Roman"/>
        </w:rPr>
        <w:t>（多选题）</w:t>
      </w:r>
    </w:p>
    <w:p w14:paraId="285B4B91" w14:textId="77777777" w:rsidR="0078211A" w:rsidRPr="00B960FE" w:rsidRDefault="00DD5EDA" w:rsidP="0078211A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量子退火机</w:t>
      </w:r>
      <w:r w:rsidR="0078211A" w:rsidRPr="00B960FE">
        <w:rPr>
          <w:rFonts w:ascii="Times New Roman" w:hAnsi="Times New Roman" w:cs="Times New Roman"/>
        </w:rPr>
        <w:t>；</w:t>
      </w:r>
      <w:r w:rsidR="00CC4519" w:rsidRPr="00B960FE">
        <w:rPr>
          <w:rFonts w:ascii="Times New Roman" w:hAnsi="Times New Roman" w:cs="Times New Roman"/>
        </w:rPr>
        <w:t xml:space="preserve"> √</w:t>
      </w:r>
    </w:p>
    <w:p w14:paraId="516EB82A" w14:textId="77777777" w:rsidR="0078211A" w:rsidRPr="00B960FE" w:rsidRDefault="00DD5EDA" w:rsidP="0078211A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量子模拟机</w:t>
      </w:r>
      <w:r w:rsidR="0078211A" w:rsidRPr="00B960FE">
        <w:rPr>
          <w:rFonts w:ascii="Times New Roman" w:hAnsi="Times New Roman" w:cs="Times New Roman"/>
        </w:rPr>
        <w:t>；</w:t>
      </w:r>
      <w:r w:rsidR="00CC4519" w:rsidRPr="00B960FE">
        <w:rPr>
          <w:rFonts w:ascii="Times New Roman" w:hAnsi="Times New Roman" w:cs="Times New Roman"/>
        </w:rPr>
        <w:t xml:space="preserve"> √</w:t>
      </w:r>
    </w:p>
    <w:p w14:paraId="1F9C0FD5" w14:textId="77777777" w:rsidR="0078211A" w:rsidRPr="00B960FE" w:rsidRDefault="00DD5EDA" w:rsidP="0078211A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通用量子计算机</w:t>
      </w:r>
      <w:r w:rsidR="00653311" w:rsidRPr="00B960FE">
        <w:rPr>
          <w:rFonts w:ascii="Times New Roman" w:hAnsi="Times New Roman" w:cs="Times New Roman"/>
        </w:rPr>
        <w:t>；</w:t>
      </w:r>
      <w:r w:rsidR="00CC4519" w:rsidRPr="00B960FE">
        <w:rPr>
          <w:rFonts w:ascii="Times New Roman" w:hAnsi="Times New Roman" w:cs="Times New Roman"/>
        </w:rPr>
        <w:t xml:space="preserve"> √</w:t>
      </w:r>
    </w:p>
    <w:p w14:paraId="4118196C" w14:textId="77777777" w:rsidR="0078211A" w:rsidRPr="00B960FE" w:rsidRDefault="00DD5EDA" w:rsidP="002F2C4B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超导量子计算机</w:t>
      </w:r>
      <w:r w:rsidR="002F2C4B" w:rsidRPr="00B960FE">
        <w:rPr>
          <w:rFonts w:ascii="Times New Roman" w:hAnsi="Times New Roman" w:cs="Times New Roman"/>
        </w:rPr>
        <w:t>。</w:t>
      </w:r>
      <w:r w:rsidR="00CC4519" w:rsidRPr="00B960FE">
        <w:rPr>
          <w:rFonts w:ascii="Times New Roman" w:hAnsi="Times New Roman" w:cs="Times New Roman"/>
        </w:rPr>
        <w:t xml:space="preserve"> </w:t>
      </w:r>
    </w:p>
    <w:p w14:paraId="5494232B" w14:textId="77777777" w:rsidR="002F2C4B" w:rsidRPr="00B960FE" w:rsidRDefault="002F2C4B" w:rsidP="002F2C4B">
      <w:pPr>
        <w:pStyle w:val="a3"/>
        <w:ind w:left="1080"/>
        <w:rPr>
          <w:rFonts w:ascii="Times New Roman" w:hAnsi="Times New Roman" w:cs="Times New Roman"/>
        </w:rPr>
      </w:pPr>
    </w:p>
    <w:p w14:paraId="521607C7" w14:textId="77777777" w:rsidR="002F2C4B" w:rsidRPr="00B960FE" w:rsidRDefault="00670660" w:rsidP="002F2C4B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常见的实现量子比特的物理系统有</w:t>
      </w:r>
      <w:r w:rsidR="00C6233E" w:rsidRPr="00B960FE">
        <w:rPr>
          <w:rFonts w:ascii="Times New Roman" w:hAnsi="Times New Roman" w:cs="Times New Roman"/>
        </w:rPr>
        <w:t>：</w:t>
      </w:r>
      <w:r w:rsidR="00833C50" w:rsidRPr="00B960FE">
        <w:rPr>
          <w:rFonts w:ascii="Times New Roman" w:hAnsi="Times New Roman" w:cs="Times New Roman"/>
        </w:rPr>
        <w:t>（多选题）</w:t>
      </w:r>
    </w:p>
    <w:p w14:paraId="3235515C" w14:textId="77777777" w:rsidR="00C6233E" w:rsidRPr="00B960FE" w:rsidRDefault="00C6233E" w:rsidP="00C6233E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光子的干涉；</w:t>
      </w:r>
    </w:p>
    <w:p w14:paraId="427EF7C2" w14:textId="77777777" w:rsidR="00833C50" w:rsidRPr="00B960FE" w:rsidRDefault="00670660" w:rsidP="007C18F2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光子的偏振</w:t>
      </w:r>
      <w:r w:rsidR="00833C50" w:rsidRPr="00B960FE">
        <w:rPr>
          <w:rFonts w:ascii="Times New Roman" w:hAnsi="Times New Roman" w:cs="Times New Roman"/>
        </w:rPr>
        <w:t>；</w:t>
      </w:r>
      <w:r w:rsidRPr="00B960FE">
        <w:rPr>
          <w:rFonts w:ascii="Times New Roman" w:hAnsi="Times New Roman" w:cs="Times New Roman"/>
        </w:rPr>
        <w:t>√</w:t>
      </w:r>
    </w:p>
    <w:p w14:paraId="1BF3B64E" w14:textId="77777777" w:rsidR="00495CC5" w:rsidRPr="00B960FE" w:rsidRDefault="00670660" w:rsidP="007C18F2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电子的自旋</w:t>
      </w:r>
      <w:r w:rsidR="00495CC5" w:rsidRPr="00B960FE">
        <w:rPr>
          <w:rFonts w:ascii="Times New Roman" w:hAnsi="Times New Roman" w:cs="Times New Roman"/>
        </w:rPr>
        <w:t>；</w:t>
      </w:r>
      <w:r w:rsidRPr="00B960FE">
        <w:rPr>
          <w:rFonts w:ascii="Times New Roman" w:hAnsi="Times New Roman" w:cs="Times New Roman"/>
        </w:rPr>
        <w:t>√</w:t>
      </w:r>
    </w:p>
    <w:p w14:paraId="6FA5863B" w14:textId="77777777" w:rsidR="007C18F2" w:rsidRPr="00B960FE" w:rsidRDefault="00670660" w:rsidP="009C010F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超导约瑟夫森结</w:t>
      </w:r>
      <w:r w:rsidR="00C6233E" w:rsidRPr="00B960FE">
        <w:rPr>
          <w:rFonts w:ascii="Times New Roman" w:hAnsi="Times New Roman" w:cs="Times New Roman"/>
        </w:rPr>
        <w:t>。</w:t>
      </w:r>
      <w:r w:rsidR="00CC4519" w:rsidRPr="00B960FE">
        <w:rPr>
          <w:rFonts w:ascii="Times New Roman" w:hAnsi="Times New Roman" w:cs="Times New Roman"/>
        </w:rPr>
        <w:t xml:space="preserve"> √</w:t>
      </w:r>
    </w:p>
    <w:p w14:paraId="3C1B729B" w14:textId="77777777" w:rsidR="00495CC5" w:rsidRPr="00B960FE" w:rsidRDefault="00495CC5" w:rsidP="00495CC5">
      <w:pPr>
        <w:pStyle w:val="a3"/>
        <w:ind w:left="1080"/>
        <w:rPr>
          <w:rFonts w:ascii="Times New Roman" w:hAnsi="Times New Roman" w:cs="Times New Roman"/>
        </w:rPr>
      </w:pPr>
    </w:p>
    <w:p w14:paraId="040870D0" w14:textId="77777777" w:rsidR="00495CC5" w:rsidRPr="00B960FE" w:rsidRDefault="00C6233E" w:rsidP="00495CC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常见的量子比特门有：（多选题）</w:t>
      </w:r>
    </w:p>
    <w:p w14:paraId="52DCA07F" w14:textId="77777777" w:rsidR="002B31B5" w:rsidRPr="00B960FE" w:rsidRDefault="00C6233E" w:rsidP="002B31B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X</w:t>
      </w:r>
      <w:r w:rsidRPr="00B960FE">
        <w:rPr>
          <w:rFonts w:ascii="Times New Roman" w:hAnsi="Times New Roman" w:cs="Times New Roman"/>
        </w:rPr>
        <w:t>门</w:t>
      </w:r>
      <w:r w:rsidR="002B31B5" w:rsidRPr="00B960FE">
        <w:rPr>
          <w:rFonts w:ascii="Times New Roman" w:hAnsi="Times New Roman" w:cs="Times New Roman"/>
        </w:rPr>
        <w:t>；</w:t>
      </w:r>
      <w:r w:rsidRPr="00B960FE">
        <w:rPr>
          <w:rFonts w:ascii="Times New Roman" w:hAnsi="Times New Roman" w:cs="Times New Roman"/>
        </w:rPr>
        <w:t>√</w:t>
      </w:r>
    </w:p>
    <w:p w14:paraId="7506062B" w14:textId="77777777" w:rsidR="00C6233E" w:rsidRPr="00B960FE" w:rsidRDefault="00C6233E" w:rsidP="00C6233E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And</w:t>
      </w:r>
      <w:r w:rsidR="00B960FE" w:rsidRPr="00B960FE">
        <w:rPr>
          <w:rFonts w:ascii="Times New Roman" w:hAnsi="Times New Roman" w:cs="Times New Roman"/>
        </w:rPr>
        <w:t>门</w:t>
      </w:r>
      <w:r w:rsidRPr="00B960FE">
        <w:rPr>
          <w:rFonts w:ascii="Times New Roman" w:hAnsi="Times New Roman" w:cs="Times New Roman"/>
        </w:rPr>
        <w:t>；</w:t>
      </w:r>
    </w:p>
    <w:p w14:paraId="03279E41" w14:textId="77777777" w:rsidR="002B31B5" w:rsidRPr="00B960FE" w:rsidRDefault="00C6233E" w:rsidP="002B31B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CNOT</w:t>
      </w:r>
      <w:r w:rsidRPr="00B960FE">
        <w:rPr>
          <w:rFonts w:ascii="Times New Roman" w:hAnsi="Times New Roman" w:cs="Times New Roman"/>
        </w:rPr>
        <w:t>门</w:t>
      </w:r>
      <w:r w:rsidR="002B31B5" w:rsidRPr="00B960FE">
        <w:rPr>
          <w:rFonts w:ascii="Times New Roman" w:hAnsi="Times New Roman" w:cs="Times New Roman"/>
        </w:rPr>
        <w:t>；</w:t>
      </w:r>
      <w:r w:rsidRPr="00B960FE">
        <w:rPr>
          <w:rFonts w:ascii="Times New Roman" w:hAnsi="Times New Roman" w:cs="Times New Roman"/>
        </w:rPr>
        <w:t>√</w:t>
      </w:r>
    </w:p>
    <w:p w14:paraId="21EED631" w14:textId="77777777" w:rsidR="002B31B5" w:rsidRPr="00B960FE" w:rsidRDefault="00C6233E" w:rsidP="002B31B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H</w:t>
      </w:r>
      <w:r w:rsidRPr="00B960FE">
        <w:rPr>
          <w:rFonts w:ascii="Times New Roman" w:hAnsi="Times New Roman" w:cs="Times New Roman"/>
        </w:rPr>
        <w:t>门。</w:t>
      </w:r>
      <w:r w:rsidRPr="00B960FE">
        <w:rPr>
          <w:rFonts w:ascii="Times New Roman" w:hAnsi="Times New Roman" w:cs="Times New Roman"/>
        </w:rPr>
        <w:t>√</w:t>
      </w:r>
    </w:p>
    <w:p w14:paraId="629BE094" w14:textId="77777777" w:rsidR="002B31B5" w:rsidRPr="00B960FE" w:rsidRDefault="002B31B5" w:rsidP="002B31B5">
      <w:pPr>
        <w:pStyle w:val="a3"/>
        <w:ind w:left="1080"/>
        <w:rPr>
          <w:rFonts w:ascii="Times New Roman" w:hAnsi="Times New Roman" w:cs="Times New Roman"/>
        </w:rPr>
      </w:pPr>
    </w:p>
    <w:p w14:paraId="11038940" w14:textId="77777777" w:rsidR="002B31B5" w:rsidRPr="00B960FE" w:rsidRDefault="00C6233E" w:rsidP="002B31B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量子计算机的潜在应用包括：</w:t>
      </w:r>
      <w:r w:rsidR="007212E4" w:rsidRPr="00B960FE">
        <w:rPr>
          <w:rFonts w:ascii="Times New Roman" w:hAnsi="Times New Roman" w:cs="Times New Roman"/>
        </w:rPr>
        <w:t>（多选题）</w:t>
      </w:r>
    </w:p>
    <w:p w14:paraId="4FB51CEA" w14:textId="77777777" w:rsidR="002B31B5" w:rsidRPr="00B960FE" w:rsidRDefault="00C6233E" w:rsidP="00A327E5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数据搜索</w:t>
      </w:r>
      <w:r w:rsidR="002B31B5" w:rsidRPr="00B960FE">
        <w:rPr>
          <w:rFonts w:ascii="Times New Roman" w:hAnsi="Times New Roman" w:cs="Times New Roman"/>
        </w:rPr>
        <w:t>；</w:t>
      </w:r>
      <w:r w:rsidRPr="00B960FE">
        <w:rPr>
          <w:rFonts w:ascii="Times New Roman" w:hAnsi="Times New Roman" w:cs="Times New Roman"/>
        </w:rPr>
        <w:t>√</w:t>
      </w:r>
    </w:p>
    <w:p w14:paraId="72230D7A" w14:textId="77777777" w:rsidR="002B31B5" w:rsidRPr="00B960FE" w:rsidRDefault="00C6373E" w:rsidP="00A327E5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人工智能</w:t>
      </w:r>
      <w:r w:rsidR="002B31B5" w:rsidRPr="00B960FE">
        <w:rPr>
          <w:rFonts w:ascii="Times New Roman" w:hAnsi="Times New Roman" w:cs="Times New Roman"/>
        </w:rPr>
        <w:t>；</w:t>
      </w:r>
      <w:r w:rsidR="00CC4519" w:rsidRPr="00B960FE">
        <w:rPr>
          <w:rFonts w:ascii="Times New Roman" w:hAnsi="Times New Roman" w:cs="Times New Roman"/>
        </w:rPr>
        <w:t xml:space="preserve"> √</w:t>
      </w:r>
    </w:p>
    <w:p w14:paraId="45C904AB" w14:textId="77777777" w:rsidR="002B31B5" w:rsidRPr="00B960FE" w:rsidRDefault="00C6233E" w:rsidP="00A327E5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高速运算</w:t>
      </w:r>
      <w:r w:rsidR="002B31B5" w:rsidRPr="00B960FE">
        <w:rPr>
          <w:rFonts w:ascii="Times New Roman" w:hAnsi="Times New Roman" w:cs="Times New Roman"/>
        </w:rPr>
        <w:t>；</w:t>
      </w:r>
      <w:r w:rsidR="00CC4519" w:rsidRPr="00B960FE">
        <w:rPr>
          <w:rFonts w:ascii="Times New Roman" w:hAnsi="Times New Roman" w:cs="Times New Roman"/>
        </w:rPr>
        <w:t xml:space="preserve"> </w:t>
      </w:r>
    </w:p>
    <w:p w14:paraId="4BC4FDFF" w14:textId="77777777" w:rsidR="002B31B5" w:rsidRPr="00B960FE" w:rsidRDefault="00C6233E" w:rsidP="00A327E5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解密与加密</w:t>
      </w:r>
      <w:r w:rsidR="00F80E9B" w:rsidRPr="00B960FE">
        <w:rPr>
          <w:rFonts w:ascii="Times New Roman" w:hAnsi="Times New Roman" w:cs="Times New Roman"/>
        </w:rPr>
        <w:t>。</w:t>
      </w:r>
      <w:r w:rsidR="00CC4519" w:rsidRPr="00B960FE">
        <w:rPr>
          <w:rFonts w:ascii="Times New Roman" w:hAnsi="Times New Roman" w:cs="Times New Roman"/>
        </w:rPr>
        <w:t xml:space="preserve"> √</w:t>
      </w:r>
    </w:p>
    <w:p w14:paraId="5F50EC5D" w14:textId="77777777" w:rsidR="00D63909" w:rsidRPr="00B960FE" w:rsidRDefault="00D63909" w:rsidP="00D63909">
      <w:pPr>
        <w:rPr>
          <w:rFonts w:ascii="Times New Roman" w:hAnsi="Times New Roman" w:cs="Times New Roman"/>
        </w:rPr>
      </w:pPr>
    </w:p>
    <w:p w14:paraId="3E8885A0" w14:textId="77777777" w:rsidR="00D63909" w:rsidRPr="00B960FE" w:rsidRDefault="00D63909" w:rsidP="00D6390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以下哪些属于量子算法：（多选题）</w:t>
      </w:r>
    </w:p>
    <w:p w14:paraId="167B1CCD" w14:textId="77777777" w:rsidR="00D63909" w:rsidRPr="00B960FE" w:rsidRDefault="00D63909" w:rsidP="00D63909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Shor</w:t>
      </w:r>
      <w:r w:rsidRPr="00B960FE">
        <w:rPr>
          <w:rFonts w:ascii="Times New Roman" w:hAnsi="Times New Roman" w:cs="Times New Roman"/>
        </w:rPr>
        <w:t>算法；</w:t>
      </w:r>
      <w:r w:rsidRPr="00B960FE">
        <w:rPr>
          <w:rFonts w:ascii="Times New Roman" w:hAnsi="Times New Roman" w:cs="Times New Roman"/>
        </w:rPr>
        <w:t>√</w:t>
      </w:r>
    </w:p>
    <w:p w14:paraId="0C0C9781" w14:textId="77777777" w:rsidR="00D63909" w:rsidRPr="00B960FE" w:rsidRDefault="00D63909" w:rsidP="00D63909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Deutsch</w:t>
      </w:r>
      <w:r w:rsidRPr="00B960FE">
        <w:rPr>
          <w:rFonts w:ascii="Times New Roman" w:hAnsi="Times New Roman" w:cs="Times New Roman"/>
        </w:rPr>
        <w:t>算法；</w:t>
      </w:r>
      <w:r w:rsidRPr="00B960FE">
        <w:rPr>
          <w:rFonts w:ascii="Times New Roman" w:hAnsi="Times New Roman" w:cs="Times New Roman"/>
        </w:rPr>
        <w:t>√</w:t>
      </w:r>
    </w:p>
    <w:p w14:paraId="5A1CD7B9" w14:textId="77777777" w:rsidR="00D63909" w:rsidRPr="00B960FE" w:rsidRDefault="00D63909" w:rsidP="00D63909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Grover</w:t>
      </w:r>
      <w:r w:rsidRPr="00B960FE">
        <w:rPr>
          <w:rFonts w:ascii="Times New Roman" w:hAnsi="Times New Roman" w:cs="Times New Roman"/>
        </w:rPr>
        <w:t>搜索算法；</w:t>
      </w:r>
      <w:r w:rsidRPr="00B960FE">
        <w:rPr>
          <w:rFonts w:ascii="Times New Roman" w:hAnsi="Times New Roman" w:cs="Times New Roman"/>
        </w:rPr>
        <w:t>√</w:t>
      </w:r>
    </w:p>
    <w:p w14:paraId="1F8CC653" w14:textId="46815565" w:rsidR="00D63909" w:rsidRPr="00B960FE" w:rsidRDefault="00430A0D" w:rsidP="00D63909">
      <w:pPr>
        <w:pStyle w:val="a3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QNN</w:t>
      </w:r>
      <w:r w:rsidR="00D63909" w:rsidRPr="00B960FE">
        <w:rPr>
          <w:rFonts w:ascii="Times New Roman" w:hAnsi="Times New Roman" w:cs="Times New Roman"/>
        </w:rPr>
        <w:t>算法。</w:t>
      </w:r>
      <w:r w:rsidR="00D63909" w:rsidRPr="00B960FE">
        <w:rPr>
          <w:rFonts w:ascii="Times New Roman" w:hAnsi="Times New Roman" w:cs="Times New Roman"/>
        </w:rPr>
        <w:t>√</w:t>
      </w:r>
    </w:p>
    <w:p w14:paraId="76A12A20" w14:textId="77777777" w:rsidR="00B960FE" w:rsidRPr="00B960FE" w:rsidRDefault="00B960FE" w:rsidP="00B960FE">
      <w:pPr>
        <w:rPr>
          <w:rFonts w:ascii="Times New Roman" w:hAnsi="Times New Roman" w:cs="Times New Roman"/>
        </w:rPr>
      </w:pPr>
    </w:p>
    <w:p w14:paraId="1FDA14DF" w14:textId="77777777" w:rsidR="00B960FE" w:rsidRPr="00B960FE" w:rsidRDefault="00B960FE" w:rsidP="00B960FE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关于量子退相干的正确说法是：</w:t>
      </w:r>
    </w:p>
    <w:p w14:paraId="0C5F839C" w14:textId="77777777" w:rsidR="00B960FE" w:rsidRPr="00B960FE" w:rsidRDefault="00B960FE" w:rsidP="00B960FE">
      <w:pPr>
        <w:pStyle w:val="a3"/>
        <w:numPr>
          <w:ilvl w:val="0"/>
          <w:numId w:val="20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一切量子系统都不可避免地和环境耦合，因此退相干不可避免；</w:t>
      </w:r>
      <w:r w:rsidRPr="00B960FE">
        <w:rPr>
          <w:rFonts w:ascii="Times New Roman" w:hAnsi="Times New Roman" w:cs="Times New Roman"/>
        </w:rPr>
        <w:t>√</w:t>
      </w:r>
    </w:p>
    <w:p w14:paraId="4748ADEB" w14:textId="77777777" w:rsidR="00B960FE" w:rsidRPr="00B960FE" w:rsidRDefault="00B960FE" w:rsidP="00B960FE">
      <w:pPr>
        <w:pStyle w:val="a3"/>
        <w:numPr>
          <w:ilvl w:val="0"/>
          <w:numId w:val="20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量子计算系统可以容纳的操作数为操作时间除以退相干时间；</w:t>
      </w:r>
    </w:p>
    <w:p w14:paraId="4A44FDB1" w14:textId="77777777" w:rsidR="00B960FE" w:rsidRPr="00B960FE" w:rsidRDefault="00B960FE" w:rsidP="00B960FE">
      <w:pPr>
        <w:pStyle w:val="a3"/>
        <w:numPr>
          <w:ilvl w:val="0"/>
          <w:numId w:val="20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容错量子计算可以有效增加量子系统的退相干时间；</w:t>
      </w:r>
    </w:p>
    <w:p w14:paraId="53C549AA" w14:textId="77777777" w:rsidR="00B960FE" w:rsidRPr="00B960FE" w:rsidRDefault="00B960FE" w:rsidP="00B960FE">
      <w:pPr>
        <w:pStyle w:val="a3"/>
        <w:numPr>
          <w:ilvl w:val="0"/>
          <w:numId w:val="20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由于量子退相干现象的存在，量子计算机在技术上不可能实现。</w:t>
      </w:r>
    </w:p>
    <w:p w14:paraId="52A7DAD8" w14:textId="77777777" w:rsidR="00027307" w:rsidRPr="00B960FE" w:rsidRDefault="00027307" w:rsidP="00027307">
      <w:pPr>
        <w:pStyle w:val="a3"/>
        <w:ind w:left="1080"/>
        <w:rPr>
          <w:rFonts w:ascii="Times New Roman" w:hAnsi="Times New Roman" w:cs="Times New Roman"/>
        </w:rPr>
      </w:pPr>
    </w:p>
    <w:p w14:paraId="0C837361" w14:textId="77777777" w:rsidR="00027307" w:rsidRPr="00B960FE" w:rsidRDefault="00027307" w:rsidP="0002730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量子密钥分发（</w:t>
      </w:r>
      <w:r w:rsidRPr="00B960FE">
        <w:rPr>
          <w:rFonts w:ascii="Times New Roman" w:hAnsi="Times New Roman" w:cs="Times New Roman"/>
        </w:rPr>
        <w:t>QKD</w:t>
      </w:r>
      <w:r w:rsidRPr="00B960FE">
        <w:rPr>
          <w:rFonts w:ascii="Times New Roman" w:hAnsi="Times New Roman" w:cs="Times New Roman"/>
        </w:rPr>
        <w:t>）中，攻击者</w:t>
      </w:r>
      <w:r w:rsidRPr="00B960FE">
        <w:rPr>
          <w:rFonts w:ascii="Times New Roman" w:hAnsi="Times New Roman" w:cs="Times New Roman"/>
        </w:rPr>
        <w:t>Eve</w:t>
      </w:r>
      <w:r w:rsidRPr="00B960FE">
        <w:rPr>
          <w:rFonts w:ascii="Times New Roman" w:hAnsi="Times New Roman" w:cs="Times New Roman"/>
        </w:rPr>
        <w:t>可能会采用哪种攻击手段？</w:t>
      </w:r>
    </w:p>
    <w:p w14:paraId="29EDFAB9" w14:textId="77777777" w:rsidR="00027307" w:rsidRPr="00B960FE" w:rsidRDefault="00027307" w:rsidP="00B960FE">
      <w:pPr>
        <w:pStyle w:val="a3"/>
        <w:numPr>
          <w:ilvl w:val="0"/>
          <w:numId w:val="2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光子数分裂攻击（</w:t>
      </w:r>
      <w:r w:rsidRPr="00B960FE">
        <w:rPr>
          <w:rFonts w:ascii="Times New Roman" w:hAnsi="Times New Roman" w:cs="Times New Roman"/>
        </w:rPr>
        <w:t>PNS</w:t>
      </w:r>
      <w:r w:rsidRPr="00B960FE">
        <w:rPr>
          <w:rFonts w:ascii="Times New Roman" w:hAnsi="Times New Roman" w:cs="Times New Roman"/>
        </w:rPr>
        <w:t>）；</w:t>
      </w:r>
      <w:r w:rsidR="00B960FE" w:rsidRPr="00B960FE">
        <w:rPr>
          <w:rFonts w:ascii="Times New Roman" w:hAnsi="Times New Roman" w:cs="Times New Roman"/>
        </w:rPr>
        <w:t>√</w:t>
      </w:r>
    </w:p>
    <w:p w14:paraId="29B864AC" w14:textId="77777777" w:rsidR="00B960FE" w:rsidRPr="00B960FE" w:rsidRDefault="00027307" w:rsidP="00B960FE">
      <w:pPr>
        <w:pStyle w:val="a3"/>
        <w:numPr>
          <w:ilvl w:val="0"/>
          <w:numId w:val="2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量子隐形传态；</w:t>
      </w:r>
    </w:p>
    <w:p w14:paraId="21FAEFAE" w14:textId="77777777" w:rsidR="00B960FE" w:rsidRPr="00B960FE" w:rsidRDefault="00027307" w:rsidP="00B960FE">
      <w:pPr>
        <w:pStyle w:val="a3"/>
        <w:numPr>
          <w:ilvl w:val="0"/>
          <w:numId w:val="2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t>量子叠加；</w:t>
      </w:r>
    </w:p>
    <w:p w14:paraId="32C9ADD8" w14:textId="77777777" w:rsidR="00027307" w:rsidRPr="00B960FE" w:rsidRDefault="00027307" w:rsidP="00B960FE">
      <w:pPr>
        <w:pStyle w:val="a3"/>
        <w:numPr>
          <w:ilvl w:val="0"/>
          <w:numId w:val="21"/>
        </w:numPr>
        <w:rPr>
          <w:rFonts w:ascii="Times New Roman" w:hAnsi="Times New Roman" w:cs="Times New Roman"/>
        </w:rPr>
      </w:pPr>
      <w:r w:rsidRPr="00B960FE">
        <w:rPr>
          <w:rFonts w:ascii="Times New Roman" w:hAnsi="Times New Roman" w:cs="Times New Roman"/>
        </w:rPr>
        <w:lastRenderedPageBreak/>
        <w:t>量子隧穿。</w:t>
      </w:r>
    </w:p>
    <w:p w14:paraId="7E1F03D1" w14:textId="77777777" w:rsidR="00027307" w:rsidRPr="00B960FE" w:rsidRDefault="00027307" w:rsidP="00027307">
      <w:pPr>
        <w:pStyle w:val="1"/>
        <w:numPr>
          <w:ilvl w:val="0"/>
          <w:numId w:val="1"/>
        </w:numPr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>根据泊松统计，光子数的方差和均值之间的关系是什么？</w:t>
      </w:r>
    </w:p>
    <w:p w14:paraId="06E26CA7" w14:textId="77777777" w:rsidR="00027307" w:rsidRPr="00B960FE" w:rsidRDefault="00027307" w:rsidP="00B960FE">
      <w:pPr>
        <w:pStyle w:val="1"/>
        <w:numPr>
          <w:ilvl w:val="0"/>
          <w:numId w:val="22"/>
        </w:numPr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>方差小于均值；</w:t>
      </w:r>
    </w:p>
    <w:p w14:paraId="376F02BC" w14:textId="77777777" w:rsidR="00027307" w:rsidRPr="00B960FE" w:rsidRDefault="00027307" w:rsidP="00B960FE">
      <w:pPr>
        <w:pStyle w:val="1"/>
        <w:numPr>
          <w:ilvl w:val="0"/>
          <w:numId w:val="22"/>
        </w:numPr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>方差大于均值；</w:t>
      </w:r>
    </w:p>
    <w:p w14:paraId="38C8A563" w14:textId="77777777" w:rsidR="00B960FE" w:rsidRPr="00B960FE" w:rsidRDefault="00027307" w:rsidP="00B960FE">
      <w:pPr>
        <w:pStyle w:val="1"/>
        <w:numPr>
          <w:ilvl w:val="0"/>
          <w:numId w:val="22"/>
        </w:numPr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>方差等于均值；</w:t>
      </w:r>
      <w:r w:rsidR="00B960FE" w:rsidRPr="00B960FE">
        <w:rPr>
          <w:rFonts w:ascii="Times New Roman" w:eastAsiaTheme="minorEastAsia" w:hAnsi="Times New Roman"/>
        </w:rPr>
        <w:t>√</w:t>
      </w:r>
    </w:p>
    <w:p w14:paraId="047D9E8F" w14:textId="77777777" w:rsidR="00027307" w:rsidRPr="00B960FE" w:rsidRDefault="00027307" w:rsidP="00B960FE">
      <w:pPr>
        <w:pStyle w:val="1"/>
        <w:numPr>
          <w:ilvl w:val="0"/>
          <w:numId w:val="22"/>
        </w:numPr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>方差与均值无关。</w:t>
      </w:r>
    </w:p>
    <w:p w14:paraId="62389463" w14:textId="77777777" w:rsidR="00027307" w:rsidRPr="00B960FE" w:rsidRDefault="00027307" w:rsidP="00027307">
      <w:pPr>
        <w:pStyle w:val="1"/>
        <w:ind w:left="780"/>
        <w:rPr>
          <w:rFonts w:ascii="Times New Roman" w:eastAsiaTheme="minorEastAsia" w:hAnsi="Times New Roman"/>
        </w:rPr>
      </w:pPr>
    </w:p>
    <w:p w14:paraId="2FA17BE6" w14:textId="77777777" w:rsidR="00027307" w:rsidRPr="00B960FE" w:rsidRDefault="00027307" w:rsidP="00027307">
      <w:pPr>
        <w:pStyle w:val="1"/>
        <w:numPr>
          <w:ilvl w:val="0"/>
          <w:numId w:val="1"/>
        </w:numPr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>量子存储器需要满足哪些条件？</w:t>
      </w:r>
    </w:p>
    <w:p w14:paraId="611AE98A" w14:textId="77777777" w:rsidR="00027307" w:rsidRPr="00B960FE" w:rsidRDefault="00027307" w:rsidP="00027307">
      <w:pPr>
        <w:pStyle w:val="1"/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 xml:space="preserve">a. </w:t>
      </w:r>
      <w:r w:rsidRPr="00B960FE">
        <w:rPr>
          <w:rFonts w:ascii="Times New Roman" w:eastAsiaTheme="minorEastAsia" w:hAnsi="Times New Roman"/>
        </w:rPr>
        <w:t>高存储读取效率</w:t>
      </w:r>
      <w:r w:rsidR="00B960FE" w:rsidRPr="00B960FE">
        <w:rPr>
          <w:rFonts w:ascii="Times New Roman" w:eastAsiaTheme="minorEastAsia" w:hAnsi="Times New Roman"/>
        </w:rPr>
        <w:t>；</w:t>
      </w:r>
      <w:r w:rsidR="00B960FE" w:rsidRPr="00B960FE">
        <w:rPr>
          <w:rFonts w:ascii="Times New Roman" w:eastAsiaTheme="minorEastAsia" w:hAnsi="Times New Roman"/>
        </w:rPr>
        <w:t xml:space="preserve"> √</w:t>
      </w:r>
    </w:p>
    <w:p w14:paraId="607E3BCE" w14:textId="77777777" w:rsidR="00027307" w:rsidRPr="00B960FE" w:rsidRDefault="00027307" w:rsidP="00027307">
      <w:pPr>
        <w:pStyle w:val="1"/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 xml:space="preserve">b. </w:t>
      </w:r>
      <w:r w:rsidRPr="00B960FE">
        <w:rPr>
          <w:rFonts w:ascii="Times New Roman" w:eastAsiaTheme="minorEastAsia" w:hAnsi="Times New Roman"/>
        </w:rPr>
        <w:t>低噪音</w:t>
      </w:r>
      <w:r w:rsidR="00B960FE" w:rsidRPr="00B960FE">
        <w:rPr>
          <w:rFonts w:ascii="Times New Roman" w:eastAsiaTheme="minorEastAsia" w:hAnsi="Times New Roman"/>
        </w:rPr>
        <w:t>；</w:t>
      </w:r>
      <w:r w:rsidR="00B960FE">
        <w:rPr>
          <w:rFonts w:ascii="Times New Roman" w:eastAsiaTheme="minorEastAsia" w:hAnsi="Times New Roman" w:hint="eastAsia"/>
        </w:rPr>
        <w:t xml:space="preserve"> </w:t>
      </w:r>
      <w:r w:rsidR="00B960FE" w:rsidRPr="00B960FE">
        <w:rPr>
          <w:rFonts w:ascii="Times New Roman" w:eastAsiaTheme="minorEastAsia" w:hAnsi="Times New Roman"/>
        </w:rPr>
        <w:t>√</w:t>
      </w:r>
    </w:p>
    <w:p w14:paraId="65C94485" w14:textId="77777777" w:rsidR="00027307" w:rsidRPr="00B960FE" w:rsidRDefault="00027307" w:rsidP="00027307">
      <w:pPr>
        <w:pStyle w:val="1"/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 xml:space="preserve">c. </w:t>
      </w:r>
      <w:r w:rsidRPr="00B960FE">
        <w:rPr>
          <w:rFonts w:ascii="Times New Roman" w:eastAsiaTheme="minorEastAsia" w:hAnsi="Times New Roman"/>
        </w:rPr>
        <w:t>长寿命或大的时间带宽积</w:t>
      </w:r>
      <w:r w:rsidR="00B960FE" w:rsidRPr="00B960FE">
        <w:rPr>
          <w:rFonts w:ascii="Times New Roman" w:eastAsiaTheme="minorEastAsia" w:hAnsi="Times New Roman"/>
        </w:rPr>
        <w:t>；</w:t>
      </w:r>
      <w:r w:rsidR="00B960FE" w:rsidRPr="00B960FE">
        <w:rPr>
          <w:rFonts w:ascii="Times New Roman" w:eastAsiaTheme="minorEastAsia" w:hAnsi="Times New Roman"/>
        </w:rPr>
        <w:t xml:space="preserve"> √</w:t>
      </w:r>
    </w:p>
    <w:p w14:paraId="755697BA" w14:textId="77777777" w:rsidR="00027307" w:rsidRPr="00B960FE" w:rsidRDefault="00027307" w:rsidP="00027307">
      <w:pPr>
        <w:pStyle w:val="1"/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 xml:space="preserve">d. </w:t>
      </w:r>
      <w:r w:rsidRPr="00B960FE">
        <w:rPr>
          <w:rFonts w:ascii="Times New Roman" w:eastAsiaTheme="minorEastAsia" w:hAnsi="Times New Roman"/>
        </w:rPr>
        <w:t>必须在低温条件下运行</w:t>
      </w:r>
      <w:r w:rsidR="00B960FE" w:rsidRPr="00B960FE">
        <w:rPr>
          <w:rFonts w:ascii="Times New Roman" w:eastAsiaTheme="minorEastAsia" w:hAnsi="Times New Roman"/>
        </w:rPr>
        <w:t>。</w:t>
      </w:r>
    </w:p>
    <w:p w14:paraId="1607AC9D" w14:textId="77777777" w:rsidR="00027307" w:rsidRPr="00B960FE" w:rsidRDefault="00027307" w:rsidP="00027307">
      <w:pPr>
        <w:pStyle w:val="1"/>
        <w:rPr>
          <w:rFonts w:ascii="Times New Roman" w:eastAsiaTheme="minorEastAsia" w:hAnsi="Times New Roman"/>
        </w:rPr>
      </w:pPr>
    </w:p>
    <w:p w14:paraId="3F75C832" w14:textId="77777777" w:rsidR="00B960FE" w:rsidRPr="00B960FE" w:rsidRDefault="00B960FE" w:rsidP="00B960FE">
      <w:pPr>
        <w:pStyle w:val="1"/>
        <w:numPr>
          <w:ilvl w:val="0"/>
          <w:numId w:val="1"/>
        </w:numPr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>量子中继站相比于可信中继站的优势包括哪些？</w:t>
      </w:r>
    </w:p>
    <w:p w14:paraId="248DF2BE" w14:textId="77777777" w:rsidR="00B960FE" w:rsidRPr="00B960FE" w:rsidRDefault="00B960FE" w:rsidP="00B960FE">
      <w:pPr>
        <w:pStyle w:val="1"/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 xml:space="preserve">a. </w:t>
      </w:r>
      <w:r w:rsidRPr="00B960FE">
        <w:rPr>
          <w:rFonts w:ascii="Times New Roman" w:eastAsiaTheme="minorEastAsia" w:hAnsi="Times New Roman"/>
        </w:rPr>
        <w:t>不存储数据，防止数据泄露；</w:t>
      </w:r>
      <w:r w:rsidRPr="00B960FE">
        <w:rPr>
          <w:rFonts w:ascii="Times New Roman" w:eastAsiaTheme="minorEastAsia" w:hAnsi="Times New Roman"/>
        </w:rPr>
        <w:t>√</w:t>
      </w:r>
    </w:p>
    <w:p w14:paraId="74A62EEC" w14:textId="77777777" w:rsidR="00B960FE" w:rsidRPr="00B960FE" w:rsidRDefault="00B960FE" w:rsidP="00B960FE">
      <w:pPr>
        <w:pStyle w:val="1"/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 xml:space="preserve">b. </w:t>
      </w:r>
      <w:r w:rsidRPr="00B960FE">
        <w:rPr>
          <w:rFonts w:ascii="Times New Roman" w:eastAsiaTheme="minorEastAsia" w:hAnsi="Times New Roman"/>
        </w:rPr>
        <w:t>需要更高的技术水平；</w:t>
      </w:r>
    </w:p>
    <w:p w14:paraId="26631403" w14:textId="77777777" w:rsidR="00B960FE" w:rsidRPr="00B960FE" w:rsidRDefault="00B960FE" w:rsidP="00B960FE">
      <w:pPr>
        <w:pStyle w:val="1"/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 xml:space="preserve">c. </w:t>
      </w:r>
      <w:r w:rsidRPr="00B960FE">
        <w:rPr>
          <w:rFonts w:ascii="Times New Roman" w:eastAsiaTheme="minorEastAsia" w:hAnsi="Times New Roman"/>
        </w:rPr>
        <w:t>可以放大和纠错量子信号；</w:t>
      </w:r>
      <w:r w:rsidRPr="00B960FE">
        <w:rPr>
          <w:rFonts w:ascii="Times New Roman" w:eastAsiaTheme="minorEastAsia" w:hAnsi="Times New Roman"/>
        </w:rPr>
        <w:t>√</w:t>
      </w:r>
    </w:p>
    <w:p w14:paraId="42038FBB" w14:textId="77777777" w:rsidR="00B960FE" w:rsidRPr="00B960FE" w:rsidRDefault="00B960FE" w:rsidP="00B960FE">
      <w:pPr>
        <w:pStyle w:val="1"/>
        <w:rPr>
          <w:rFonts w:ascii="Times New Roman" w:eastAsiaTheme="minorEastAsia" w:hAnsi="Times New Roman"/>
        </w:rPr>
      </w:pPr>
      <w:r w:rsidRPr="00B960FE">
        <w:rPr>
          <w:rFonts w:ascii="Times New Roman" w:eastAsiaTheme="minorEastAsia" w:hAnsi="Times New Roman"/>
        </w:rPr>
        <w:t xml:space="preserve">d. </w:t>
      </w:r>
      <w:r w:rsidRPr="00B960FE">
        <w:rPr>
          <w:rFonts w:ascii="Times New Roman" w:eastAsiaTheme="minorEastAsia" w:hAnsi="Times New Roman"/>
        </w:rPr>
        <w:t>可以存储量子信息。</w:t>
      </w:r>
    </w:p>
    <w:p w14:paraId="1DADCE34" w14:textId="77777777" w:rsidR="00B678C3" w:rsidRDefault="00B678C3" w:rsidP="002D2F20"/>
    <w:sectPr w:rsidR="00B678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F9B34" w14:textId="77777777" w:rsidR="003515AF" w:rsidRDefault="003515AF" w:rsidP="00D607E4">
      <w:pPr>
        <w:spacing w:after="0" w:line="240" w:lineRule="auto"/>
      </w:pPr>
      <w:r>
        <w:separator/>
      </w:r>
    </w:p>
  </w:endnote>
  <w:endnote w:type="continuationSeparator" w:id="0">
    <w:p w14:paraId="18156D53" w14:textId="77777777" w:rsidR="003515AF" w:rsidRDefault="003515AF" w:rsidP="00D60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92007" w14:textId="77777777" w:rsidR="003515AF" w:rsidRDefault="003515AF" w:rsidP="00D607E4">
      <w:pPr>
        <w:spacing w:after="0" w:line="240" w:lineRule="auto"/>
      </w:pPr>
      <w:r>
        <w:separator/>
      </w:r>
    </w:p>
  </w:footnote>
  <w:footnote w:type="continuationSeparator" w:id="0">
    <w:p w14:paraId="00F0CCB5" w14:textId="77777777" w:rsidR="003515AF" w:rsidRDefault="003515AF" w:rsidP="00D607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A559B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7F6EE7"/>
    <w:multiLevelType w:val="multilevel"/>
    <w:tmpl w:val="CB4E254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141F29"/>
    <w:multiLevelType w:val="hybridMultilevel"/>
    <w:tmpl w:val="381AB5E2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0EE93868"/>
    <w:multiLevelType w:val="hybridMultilevel"/>
    <w:tmpl w:val="1B168CDC"/>
    <w:lvl w:ilvl="0" w:tplc="25269DC4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C51D22"/>
    <w:multiLevelType w:val="hybridMultilevel"/>
    <w:tmpl w:val="FB5EFE4E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1EA96620"/>
    <w:multiLevelType w:val="hybridMultilevel"/>
    <w:tmpl w:val="2CFACE42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C450C8"/>
    <w:multiLevelType w:val="multilevel"/>
    <w:tmpl w:val="90E2B052"/>
    <w:lvl w:ilvl="0">
      <w:start w:val="1"/>
      <w:numFmt w:val="decimal"/>
      <w:lvlText w:val="%1."/>
      <w:lvlJc w:val="left"/>
      <w:pPr>
        <w:ind w:left="57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0C621F"/>
    <w:multiLevelType w:val="multilevel"/>
    <w:tmpl w:val="F5EE5C78"/>
    <w:lvl w:ilvl="0">
      <w:start w:val="1"/>
      <w:numFmt w:val="decimal"/>
      <w:lvlText w:val="%1."/>
      <w:lvlJc w:val="left"/>
      <w:pPr>
        <w:ind w:left="57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4ABC52F4"/>
    <w:multiLevelType w:val="hybridMultilevel"/>
    <w:tmpl w:val="2B20F412"/>
    <w:lvl w:ilvl="0" w:tplc="84D0B0AC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7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C773D2"/>
    <w:multiLevelType w:val="hybridMultilevel"/>
    <w:tmpl w:val="3B3612DE"/>
    <w:lvl w:ilvl="0" w:tplc="25269DC4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9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131C4A"/>
    <w:multiLevelType w:val="multilevel"/>
    <w:tmpl w:val="00AE669C"/>
    <w:lvl w:ilvl="0">
      <w:start w:val="1"/>
      <w:numFmt w:val="lowerLetter"/>
      <w:lvlText w:val="%1.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781221DB"/>
    <w:multiLevelType w:val="multilevel"/>
    <w:tmpl w:val="040CA52C"/>
    <w:lvl w:ilvl="0">
      <w:start w:val="1"/>
      <w:numFmt w:val="lowerLetter"/>
      <w:lvlText w:val="%1.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7A1E1E1F"/>
    <w:multiLevelType w:val="multilevel"/>
    <w:tmpl w:val="41085B7C"/>
    <w:lvl w:ilvl="0">
      <w:start w:val="1"/>
      <w:numFmt w:val="lowerLetter"/>
      <w:lvlText w:val="%1."/>
      <w:lvlJc w:val="left"/>
      <w:pPr>
        <w:ind w:left="780" w:hanging="360"/>
      </w:pPr>
      <w:rPr>
        <w:rFonts w:ascii="等线" w:eastAsia="等线" w:hAnsi="等线" w:cs="Times New Roman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ascii="Times New Roman" w:hAnsi="Times New Roman" w:cs="Times New Roman" w:hint="default"/>
      </w:rPr>
    </w:lvl>
  </w:abstractNum>
  <w:num w:numId="1">
    <w:abstractNumId w:val="20"/>
  </w:num>
  <w:num w:numId="2">
    <w:abstractNumId w:val="17"/>
  </w:num>
  <w:num w:numId="3">
    <w:abstractNumId w:val="19"/>
  </w:num>
  <w:num w:numId="4">
    <w:abstractNumId w:val="8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12"/>
  </w:num>
  <w:num w:numId="12">
    <w:abstractNumId w:val="10"/>
  </w:num>
  <w:num w:numId="13">
    <w:abstractNumId w:val="2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</w:num>
  <w:num w:numId="19">
    <w:abstractNumId w:val="6"/>
  </w:num>
  <w:num w:numId="20">
    <w:abstractNumId w:val="9"/>
  </w:num>
  <w:num w:numId="21">
    <w:abstractNumId w:val="5"/>
  </w:num>
  <w:num w:numId="22">
    <w:abstractNumId w:val="16"/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8C3"/>
    <w:rsid w:val="000033FE"/>
    <w:rsid w:val="00027307"/>
    <w:rsid w:val="000450F7"/>
    <w:rsid w:val="00080A11"/>
    <w:rsid w:val="000972D9"/>
    <w:rsid w:val="000B4C72"/>
    <w:rsid w:val="000E5383"/>
    <w:rsid w:val="001008D0"/>
    <w:rsid w:val="0013030E"/>
    <w:rsid w:val="001716EF"/>
    <w:rsid w:val="001E6BF5"/>
    <w:rsid w:val="002202B7"/>
    <w:rsid w:val="00226D5E"/>
    <w:rsid w:val="00234EA7"/>
    <w:rsid w:val="002A5212"/>
    <w:rsid w:val="002B31B5"/>
    <w:rsid w:val="002D2F20"/>
    <w:rsid w:val="002F2C4B"/>
    <w:rsid w:val="002F3909"/>
    <w:rsid w:val="003060C0"/>
    <w:rsid w:val="003204F3"/>
    <w:rsid w:val="003515AF"/>
    <w:rsid w:val="00355E93"/>
    <w:rsid w:val="00366689"/>
    <w:rsid w:val="00380398"/>
    <w:rsid w:val="003833F4"/>
    <w:rsid w:val="003F4B7F"/>
    <w:rsid w:val="00430A0D"/>
    <w:rsid w:val="00441827"/>
    <w:rsid w:val="00475F67"/>
    <w:rsid w:val="00495CC5"/>
    <w:rsid w:val="004A210A"/>
    <w:rsid w:val="005003B1"/>
    <w:rsid w:val="00544A49"/>
    <w:rsid w:val="00583AD2"/>
    <w:rsid w:val="0059207D"/>
    <w:rsid w:val="005C59D4"/>
    <w:rsid w:val="005E42EC"/>
    <w:rsid w:val="00611097"/>
    <w:rsid w:val="006113C9"/>
    <w:rsid w:val="00653311"/>
    <w:rsid w:val="00670660"/>
    <w:rsid w:val="006A45B8"/>
    <w:rsid w:val="006B6397"/>
    <w:rsid w:val="006E0E4D"/>
    <w:rsid w:val="00703300"/>
    <w:rsid w:val="0070433E"/>
    <w:rsid w:val="007212E4"/>
    <w:rsid w:val="00744AF7"/>
    <w:rsid w:val="00766FFE"/>
    <w:rsid w:val="0077012F"/>
    <w:rsid w:val="0078211A"/>
    <w:rsid w:val="007B0259"/>
    <w:rsid w:val="007C18F2"/>
    <w:rsid w:val="007C6DD6"/>
    <w:rsid w:val="00800F57"/>
    <w:rsid w:val="00833C50"/>
    <w:rsid w:val="00880712"/>
    <w:rsid w:val="00897CEF"/>
    <w:rsid w:val="0093048D"/>
    <w:rsid w:val="00937079"/>
    <w:rsid w:val="009439F5"/>
    <w:rsid w:val="00953608"/>
    <w:rsid w:val="00973CEE"/>
    <w:rsid w:val="00980C99"/>
    <w:rsid w:val="009C010F"/>
    <w:rsid w:val="009D158D"/>
    <w:rsid w:val="00A15938"/>
    <w:rsid w:val="00A327E5"/>
    <w:rsid w:val="00A34846"/>
    <w:rsid w:val="00A510FA"/>
    <w:rsid w:val="00AA64A8"/>
    <w:rsid w:val="00AF5850"/>
    <w:rsid w:val="00B55E52"/>
    <w:rsid w:val="00B678C3"/>
    <w:rsid w:val="00B960FE"/>
    <w:rsid w:val="00BC7262"/>
    <w:rsid w:val="00BD4823"/>
    <w:rsid w:val="00C06D10"/>
    <w:rsid w:val="00C235AB"/>
    <w:rsid w:val="00C6233E"/>
    <w:rsid w:val="00C6373E"/>
    <w:rsid w:val="00C86B56"/>
    <w:rsid w:val="00CA09A2"/>
    <w:rsid w:val="00CC4519"/>
    <w:rsid w:val="00CE74F3"/>
    <w:rsid w:val="00D607E4"/>
    <w:rsid w:val="00D63909"/>
    <w:rsid w:val="00D7774E"/>
    <w:rsid w:val="00D82EDF"/>
    <w:rsid w:val="00DD5EDA"/>
    <w:rsid w:val="00DE1219"/>
    <w:rsid w:val="00DF0A47"/>
    <w:rsid w:val="00DF2BDE"/>
    <w:rsid w:val="00E2007E"/>
    <w:rsid w:val="00E54A5A"/>
    <w:rsid w:val="00E930ED"/>
    <w:rsid w:val="00F01B10"/>
    <w:rsid w:val="00F46792"/>
    <w:rsid w:val="00F67A46"/>
    <w:rsid w:val="00F80E9B"/>
    <w:rsid w:val="00FA6C0D"/>
    <w:rsid w:val="00FC2BF6"/>
    <w:rsid w:val="00FC3F5A"/>
    <w:rsid w:val="00FE3894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9EAAC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80E9B"/>
    <w:rPr>
      <w:color w:val="808080"/>
    </w:rPr>
  </w:style>
  <w:style w:type="paragraph" w:styleId="a5">
    <w:name w:val="header"/>
    <w:basedOn w:val="a"/>
    <w:link w:val="a6"/>
    <w:uiPriority w:val="99"/>
    <w:unhideWhenUsed/>
    <w:rsid w:val="00D607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607E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607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607E4"/>
    <w:rPr>
      <w:sz w:val="18"/>
      <w:szCs w:val="18"/>
    </w:rPr>
  </w:style>
  <w:style w:type="paragraph" w:customStyle="1" w:styleId="1">
    <w:name w:val="列表段落1"/>
    <w:basedOn w:val="a"/>
    <w:rsid w:val="00027307"/>
    <w:pPr>
      <w:spacing w:before="100" w:beforeAutospacing="1" w:line="256" w:lineRule="auto"/>
      <w:ind w:left="720"/>
      <w:contextualSpacing/>
    </w:pPr>
    <w:rPr>
      <w:rFonts w:ascii="等线" w:eastAsia="等线" w:hAnsi="等线" w:cs="Times New Roman"/>
      <w:lang w:val="en-US"/>
    </w:rPr>
  </w:style>
  <w:style w:type="paragraph" w:customStyle="1" w:styleId="10">
    <w:name w:val="正文1"/>
    <w:rsid w:val="00366689"/>
    <w:pPr>
      <w:widowControl w:val="0"/>
      <w:spacing w:after="0" w:line="240" w:lineRule="auto"/>
      <w:jc w:val="both"/>
    </w:pPr>
    <w:rPr>
      <w:rFonts w:ascii="等线" w:eastAsia="等线" w:hAnsi="等线" w:cs="Times New Roman"/>
      <w:kern w:val="2"/>
      <w:sz w:val="21"/>
      <w:szCs w:val="21"/>
      <w:lang w:val="en-US"/>
    </w:rPr>
  </w:style>
  <w:style w:type="paragraph" w:customStyle="1" w:styleId="Normal1">
    <w:name w:val="Normal1"/>
    <w:basedOn w:val="a"/>
    <w:rsid w:val="00366689"/>
    <w:pPr>
      <w:spacing w:before="100" w:beforeAutospacing="1" w:line="254" w:lineRule="auto"/>
    </w:pPr>
    <w:rPr>
      <w:rFonts w:ascii="Calibri" w:eastAsia="宋体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Ying Li</cp:lastModifiedBy>
  <cp:revision>24</cp:revision>
  <dcterms:created xsi:type="dcterms:W3CDTF">2020-06-04T06:22:00Z</dcterms:created>
  <dcterms:modified xsi:type="dcterms:W3CDTF">2024-06-03T12:18:00Z</dcterms:modified>
</cp:coreProperties>
</file>