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ABBF4" w14:textId="57A83E25" w:rsidR="003F55D6" w:rsidRPr="003F55D6" w:rsidRDefault="003F55D6" w:rsidP="003F55D6">
      <w:pPr>
        <w:spacing w:after="0" w:line="240" w:lineRule="auto"/>
        <w:jc w:val="center"/>
        <w:rPr>
          <w:rFonts w:ascii="Bahnschrift" w:hAnsi="Bahnschrift"/>
          <w:b/>
          <w:bCs/>
          <w:sz w:val="250"/>
          <w:szCs w:val="250"/>
        </w:rPr>
      </w:pPr>
      <w:r w:rsidRPr="003F55D6">
        <w:rPr>
          <w:rFonts w:ascii="Bahnschrift" w:hAnsi="Bahnschrift"/>
          <w:b/>
          <w:bCs/>
          <w:sz w:val="250"/>
          <w:szCs w:val="250"/>
        </w:rPr>
        <w:t>GBDS</w:t>
      </w:r>
    </w:p>
    <w:p w14:paraId="7ADBCA33" w14:textId="55A40841" w:rsidR="003F55D6" w:rsidRDefault="003F55D6" w:rsidP="003F55D6">
      <w:pPr>
        <w:jc w:val="center"/>
        <w:rPr>
          <w:rFonts w:ascii="Cloister Black" w:hAnsi="Cloister Black"/>
          <w:b/>
          <w:bCs/>
          <w:sz w:val="36"/>
          <w:szCs w:val="36"/>
        </w:rPr>
      </w:pPr>
      <w:r w:rsidRPr="003F55D6">
        <w:rPr>
          <w:rFonts w:ascii="Cloister Black" w:hAnsi="Cloister Black"/>
          <w:b/>
          <w:bCs/>
          <w:sz w:val="36"/>
          <w:szCs w:val="36"/>
        </w:rPr>
        <w:t>Guillermo Beverage Distribution Services</w:t>
      </w:r>
    </w:p>
    <w:p w14:paraId="7614DE09" w14:textId="19A0E4B6" w:rsidR="003F55D6" w:rsidRPr="003F55D6" w:rsidRDefault="003F55D6" w:rsidP="003F55D6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3F55D6">
        <w:rPr>
          <w:rFonts w:ascii="Arial Black" w:hAnsi="Arial Black"/>
          <w:b/>
          <w:bCs/>
          <w:sz w:val="36"/>
          <w:szCs w:val="36"/>
        </w:rPr>
        <w:t>ROUTE 1</w:t>
      </w:r>
    </w:p>
    <w:sectPr w:rsidR="003F55D6" w:rsidRPr="003F5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loister Black">
    <w:charset w:val="00"/>
    <w:family w:val="auto"/>
    <w:pitch w:val="variable"/>
    <w:sig w:usb0="80000027" w:usb1="0000004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6"/>
    <w:rsid w:val="003F55D6"/>
    <w:rsid w:val="0042284D"/>
    <w:rsid w:val="008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DB25"/>
  <w15:chartTrackingRefBased/>
  <w15:docId w15:val="{294E39AD-DC2E-4191-9514-0148FD4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Geoffrey</dc:creator>
  <cp:keywords/>
  <dc:description/>
  <cp:lastModifiedBy>Brian Geoffrey</cp:lastModifiedBy>
  <cp:revision>1</cp:revision>
  <dcterms:created xsi:type="dcterms:W3CDTF">2024-08-05T12:10:00Z</dcterms:created>
  <dcterms:modified xsi:type="dcterms:W3CDTF">2024-08-05T12:18:00Z</dcterms:modified>
</cp:coreProperties>
</file>