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5CD" w:rsidRDefault="00741DFE" w:rsidP="00A7534C">
      <w:pPr>
        <w:spacing w:line="360" w:lineRule="auto"/>
        <w:jc w:val="center"/>
        <w:rPr>
          <w:b/>
          <w:sz w:val="56"/>
        </w:rPr>
      </w:pPr>
      <w:r w:rsidRPr="00741DFE">
        <w:rPr>
          <w:rFonts w:hint="eastAsia"/>
          <w:b/>
          <w:sz w:val="56"/>
        </w:rPr>
        <w:t>过载保护技术方案</w:t>
      </w:r>
    </w:p>
    <w:p w:rsidR="00741DFE" w:rsidRDefault="00AE12CB" w:rsidP="00A7534C">
      <w:pPr>
        <w:pStyle w:val="1"/>
        <w:spacing w:line="360" w:lineRule="auto"/>
      </w:pPr>
      <w:r>
        <w:rPr>
          <w:rFonts w:hint="eastAsia"/>
        </w:rPr>
        <w:t>综述</w:t>
      </w:r>
    </w:p>
    <w:p w:rsidR="00AE12CB" w:rsidRDefault="00116C5B" w:rsidP="00A7534C">
      <w:pPr>
        <w:spacing w:line="360" w:lineRule="auto"/>
        <w:ind w:firstLineChars="202" w:firstLine="424"/>
      </w:pPr>
      <w:r w:rsidRPr="00116C5B">
        <w:rPr>
          <w:rFonts w:hint="eastAsia"/>
        </w:rPr>
        <w:t>过载是一个比较宽泛的词，可以指电气设备负载过大，也可以指物体承受的作用力过大。对这些超出“负荷”的行为做出的保护，统称过载保护。</w:t>
      </w:r>
    </w:p>
    <w:p w:rsidR="003058E1" w:rsidRDefault="00300D30" w:rsidP="00A7534C">
      <w:pPr>
        <w:spacing w:line="360" w:lineRule="auto"/>
        <w:ind w:firstLineChars="202" w:firstLine="424"/>
      </w:pPr>
      <w:r>
        <w:rPr>
          <w:rFonts w:hint="eastAsia"/>
        </w:rPr>
        <w:t>软件架构设计中所指的过载保护，是指当系统负载超过一个软件系统的处理能力时，如果不对软件系统进行保护，可能导致软件系统对外呈现的处理能力表现为</w:t>
      </w:r>
      <w:r>
        <w:rPr>
          <w:rFonts w:hint="eastAsia"/>
        </w:rPr>
        <w:t>0</w:t>
      </w:r>
      <w:r w:rsidR="0087172E">
        <w:rPr>
          <w:rFonts w:hint="eastAsia"/>
        </w:rPr>
        <w:t>，且在负载降低后，不能自动恢复的现象，</w:t>
      </w:r>
      <w:r w:rsidR="00011974">
        <w:rPr>
          <w:rFonts w:hint="eastAsia"/>
        </w:rPr>
        <w:t>未实施过载保护的软件系统处理能力</w:t>
      </w:r>
      <w:r w:rsidR="0087172E">
        <w:rPr>
          <w:rFonts w:hint="eastAsia"/>
        </w:rPr>
        <w:t>示意图如下：</w:t>
      </w:r>
    </w:p>
    <w:p w:rsidR="00300D30" w:rsidRDefault="0087172E" w:rsidP="00A7534C">
      <w:pPr>
        <w:spacing w:line="360" w:lineRule="auto"/>
        <w:ind w:firstLineChars="202" w:firstLine="424"/>
      </w:pPr>
      <w:r w:rsidRPr="0087172E">
        <w:rPr>
          <w:noProof/>
        </w:rPr>
        <w:drawing>
          <wp:inline distT="0" distB="0" distL="0" distR="0">
            <wp:extent cx="5040560" cy="3362890"/>
            <wp:effectExtent l="0" t="0" r="0" b="0"/>
            <wp:docPr id="2"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40560" cy="3362890"/>
                      <a:chOff x="1691680" y="1844824"/>
                      <a:chExt cx="5040560" cy="3362890"/>
                    </a:xfrm>
                  </a:grpSpPr>
                  <a:grpSp>
                    <a:nvGrpSpPr>
                      <a:cNvPr id="19" name="组合 18"/>
                      <a:cNvGrpSpPr/>
                    </a:nvGrpSpPr>
                    <a:grpSpPr>
                      <a:xfrm>
                        <a:off x="1691680" y="1844824"/>
                        <a:ext cx="5040560" cy="3362890"/>
                        <a:chOff x="1691680" y="1844824"/>
                        <a:chExt cx="5040560" cy="3362890"/>
                      </a:xfrm>
                    </a:grpSpPr>
                    <a:cxnSp>
                      <a:nvCxnSpPr>
                        <a:cNvPr id="8" name="直接箭头连接符 7"/>
                        <a:cNvCxnSpPr/>
                      </a:nvCxnSpPr>
                      <a:spPr>
                        <a:xfrm>
                          <a:off x="2195736" y="4797152"/>
                          <a:ext cx="4464496" cy="0"/>
                        </a:xfrm>
                        <a:prstGeom prst="straightConnector1">
                          <a:avLst/>
                        </a:prstGeom>
                        <a:ln w="19050">
                          <a:tailEnd type="triangle" w="lg" len="lg"/>
                        </a:ln>
                      </a:spPr>
                      <a:style>
                        <a:lnRef idx="1">
                          <a:schemeClr val="accent1"/>
                        </a:lnRef>
                        <a:fillRef idx="0">
                          <a:schemeClr val="accent1"/>
                        </a:fillRef>
                        <a:effectRef idx="0">
                          <a:schemeClr val="accent1"/>
                        </a:effectRef>
                        <a:fontRef idx="minor">
                          <a:schemeClr val="tx1"/>
                        </a:fontRef>
                      </a:style>
                    </a:cxnSp>
                    <a:cxnSp>
                      <a:nvCxnSpPr>
                        <a:cNvPr id="10" name="直接箭头连接符 9"/>
                        <a:cNvCxnSpPr/>
                      </a:nvCxnSpPr>
                      <a:spPr>
                        <a:xfrm flipV="1">
                          <a:off x="2195736" y="1844824"/>
                          <a:ext cx="0" cy="2952328"/>
                        </a:xfrm>
                        <a:prstGeom prst="straightConnector1">
                          <a:avLst/>
                        </a:prstGeom>
                        <a:ln w="19050">
                          <a:tailEnd type="triangle" w="lg" len="lg"/>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5940152" y="4869160"/>
                          <a:ext cx="79208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负载</a:t>
                            </a:r>
                            <a:endParaRPr lang="zh-CN" altLang="en-US" sz="1600" dirty="0"/>
                          </a:p>
                        </a:txBody>
                        <a:useSpRect/>
                      </a:txSp>
                    </a:sp>
                    <a:sp>
                      <a:nvSpPr>
                        <a:cNvPr id="14" name="TextBox 13"/>
                        <a:cNvSpPr txBox="1"/>
                      </a:nvSpPr>
                      <a:spPr>
                        <a:xfrm>
                          <a:off x="1691680" y="1988840"/>
                          <a:ext cx="430887" cy="1368152"/>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处理能力</a:t>
                            </a:r>
                            <a:endParaRPr lang="zh-CN" altLang="en-US" sz="1600" dirty="0"/>
                          </a:p>
                        </a:txBody>
                        <a:useSpRect/>
                      </a:txSp>
                    </a:sp>
                    <a:sp>
                      <a:nvSpPr>
                        <a:cNvPr id="15" name="任意多边形 14"/>
                        <a:cNvSpPr/>
                      </a:nvSpPr>
                      <a:spPr>
                        <a:xfrm>
                          <a:off x="2195736" y="2276872"/>
                          <a:ext cx="4275936" cy="2600960"/>
                        </a:xfrm>
                        <a:custGeom>
                          <a:avLst/>
                          <a:gdLst>
                            <a:gd name="connsiteX0" fmla="*/ 0 w 5285740"/>
                            <a:gd name="connsiteY0" fmla="*/ 2512060 h 2600960"/>
                            <a:gd name="connsiteX1" fmla="*/ 1478280 w 5285740"/>
                            <a:gd name="connsiteY1" fmla="*/ 347980 h 2600960"/>
                            <a:gd name="connsiteX2" fmla="*/ 2118360 w 5285740"/>
                            <a:gd name="connsiteY2" fmla="*/ 424180 h 2600960"/>
                            <a:gd name="connsiteX3" fmla="*/ 2453640 w 5285740"/>
                            <a:gd name="connsiteY3" fmla="*/ 2283460 h 2600960"/>
                            <a:gd name="connsiteX4" fmla="*/ 4831080 w 5285740"/>
                            <a:gd name="connsiteY4" fmla="*/ 2329180 h 2600960"/>
                            <a:gd name="connsiteX5" fmla="*/ 5181600 w 5285740"/>
                            <a:gd name="connsiteY5" fmla="*/ 2390140 h 26009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85740" h="2600960">
                              <a:moveTo>
                                <a:pt x="0" y="2512060"/>
                              </a:moveTo>
                              <a:cubicBezTo>
                                <a:pt x="562610" y="1604010"/>
                                <a:pt x="1125220" y="695960"/>
                                <a:pt x="1478280" y="347980"/>
                              </a:cubicBezTo>
                              <a:cubicBezTo>
                                <a:pt x="1831340" y="0"/>
                                <a:pt x="1955800" y="101600"/>
                                <a:pt x="2118360" y="424180"/>
                              </a:cubicBezTo>
                              <a:cubicBezTo>
                                <a:pt x="2280920" y="746760"/>
                                <a:pt x="2001520" y="1965960"/>
                                <a:pt x="2453640" y="2283460"/>
                              </a:cubicBezTo>
                              <a:cubicBezTo>
                                <a:pt x="2905760" y="2600960"/>
                                <a:pt x="4376420" y="2311400"/>
                                <a:pt x="4831080" y="2329180"/>
                              </a:cubicBezTo>
                              <a:cubicBezTo>
                                <a:pt x="5285740" y="2346960"/>
                                <a:pt x="5107940" y="2357120"/>
                                <a:pt x="5181600" y="2390140"/>
                              </a:cubicBezTo>
                            </a:path>
                          </a:pathLst>
                        </a:cu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600"/>
                          </a:p>
                        </a:txBody>
                        <a:useSpRect/>
                      </a:txSp>
                      <a:style>
                        <a:lnRef idx="1">
                          <a:schemeClr val="accent1"/>
                        </a:lnRef>
                        <a:fillRef idx="0">
                          <a:schemeClr val="accent1"/>
                        </a:fillRef>
                        <a:effectRef idx="0">
                          <a:schemeClr val="accent1"/>
                        </a:effectRef>
                        <a:fontRef idx="minor">
                          <a:schemeClr val="tx1"/>
                        </a:fontRef>
                      </a:style>
                    </a:sp>
                  </a:grpSp>
                </lc:lockedCanvas>
              </a:graphicData>
            </a:graphic>
          </wp:inline>
        </w:drawing>
      </w:r>
    </w:p>
    <w:p w:rsidR="008C5814" w:rsidRDefault="008C5814" w:rsidP="00A7534C">
      <w:pPr>
        <w:spacing w:line="360" w:lineRule="auto"/>
        <w:ind w:firstLineChars="202" w:firstLine="404"/>
        <w:jc w:val="center"/>
        <w:rPr>
          <w:sz w:val="20"/>
        </w:rPr>
      </w:pPr>
      <w:r w:rsidRPr="002D4360">
        <w:rPr>
          <w:rFonts w:hint="eastAsia"/>
          <w:sz w:val="20"/>
        </w:rPr>
        <w:t>未</w:t>
      </w:r>
      <w:r w:rsidR="00F84880">
        <w:rPr>
          <w:rFonts w:hint="eastAsia"/>
          <w:sz w:val="20"/>
        </w:rPr>
        <w:t>实施</w:t>
      </w:r>
      <w:r w:rsidRPr="002D4360">
        <w:rPr>
          <w:rFonts w:hint="eastAsia"/>
          <w:sz w:val="20"/>
        </w:rPr>
        <w:t>过载保护示</w:t>
      </w:r>
      <w:r w:rsidR="00C049E9" w:rsidRPr="002D4360">
        <w:rPr>
          <w:rFonts w:hint="eastAsia"/>
          <w:sz w:val="20"/>
        </w:rPr>
        <w:t>软件系统处理能力</w:t>
      </w:r>
      <w:r w:rsidRPr="002D4360">
        <w:rPr>
          <w:rFonts w:hint="eastAsia"/>
          <w:sz w:val="20"/>
        </w:rPr>
        <w:t>意图</w:t>
      </w:r>
    </w:p>
    <w:p w:rsidR="002D4360" w:rsidRDefault="00011974" w:rsidP="00A7534C">
      <w:pPr>
        <w:spacing w:line="360" w:lineRule="auto"/>
        <w:ind w:firstLineChars="202" w:firstLine="424"/>
      </w:pPr>
      <w:r w:rsidRPr="00011974">
        <w:rPr>
          <w:rFonts w:hint="eastAsia"/>
        </w:rPr>
        <w:t>我们期望</w:t>
      </w:r>
      <w:r w:rsidR="00F27118">
        <w:rPr>
          <w:rFonts w:hint="eastAsia"/>
        </w:rPr>
        <w:t>通过</w:t>
      </w:r>
      <w:r w:rsidRPr="00011974">
        <w:rPr>
          <w:rFonts w:hint="eastAsia"/>
        </w:rPr>
        <w:t>增加过载保护系统，可以保证软件系统在负载不断增加直至超过其最大负载能力的情况下，软件系统可以保持一个稳定的最大处理能力的最佳状态</w:t>
      </w:r>
      <w:r w:rsidR="006510C5">
        <w:rPr>
          <w:rFonts w:hint="eastAsia"/>
        </w:rPr>
        <w:t>，不产生“掉底”现象</w:t>
      </w:r>
      <w:r w:rsidRPr="00011974">
        <w:rPr>
          <w:rFonts w:hint="eastAsia"/>
        </w:rPr>
        <w:t>，实施过载保护软件系统处理能力示意图如下：</w:t>
      </w:r>
    </w:p>
    <w:p w:rsidR="00CE4B87" w:rsidRDefault="00CE4B87" w:rsidP="00A7534C">
      <w:pPr>
        <w:spacing w:line="360" w:lineRule="auto"/>
        <w:ind w:firstLineChars="202" w:firstLine="424"/>
      </w:pPr>
      <w:r w:rsidRPr="00CE4B87">
        <w:rPr>
          <w:noProof/>
        </w:rPr>
        <w:lastRenderedPageBreak/>
        <w:drawing>
          <wp:inline distT="0" distB="0" distL="0" distR="0">
            <wp:extent cx="5040560" cy="3362890"/>
            <wp:effectExtent l="0" t="0" r="0" b="0"/>
            <wp:docPr id="3"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40560" cy="3362890"/>
                      <a:chOff x="1691680" y="1844824"/>
                      <a:chExt cx="5040560" cy="3362890"/>
                    </a:xfrm>
                  </a:grpSpPr>
                  <a:grpSp>
                    <a:nvGrpSpPr>
                      <a:cNvPr id="11" name="组合 10"/>
                      <a:cNvGrpSpPr/>
                    </a:nvGrpSpPr>
                    <a:grpSpPr>
                      <a:xfrm>
                        <a:off x="1691680" y="1844824"/>
                        <a:ext cx="5040560" cy="3362890"/>
                        <a:chOff x="1691680" y="1844824"/>
                        <a:chExt cx="5040560" cy="3362890"/>
                      </a:xfrm>
                    </a:grpSpPr>
                    <a:cxnSp>
                      <a:nvCxnSpPr>
                        <a:cNvPr id="8" name="直接箭头连接符 7"/>
                        <a:cNvCxnSpPr/>
                      </a:nvCxnSpPr>
                      <a:spPr>
                        <a:xfrm>
                          <a:off x="2195736" y="4797152"/>
                          <a:ext cx="4464496" cy="0"/>
                        </a:xfrm>
                        <a:prstGeom prst="straightConnector1">
                          <a:avLst/>
                        </a:prstGeom>
                        <a:ln w="19050">
                          <a:tailEnd type="triangle" w="lg" len="lg"/>
                        </a:ln>
                      </a:spPr>
                      <a:style>
                        <a:lnRef idx="1">
                          <a:schemeClr val="accent1"/>
                        </a:lnRef>
                        <a:fillRef idx="0">
                          <a:schemeClr val="accent1"/>
                        </a:fillRef>
                        <a:effectRef idx="0">
                          <a:schemeClr val="accent1"/>
                        </a:effectRef>
                        <a:fontRef idx="minor">
                          <a:schemeClr val="tx1"/>
                        </a:fontRef>
                      </a:style>
                    </a:cxnSp>
                    <a:cxnSp>
                      <a:nvCxnSpPr>
                        <a:cNvPr id="10" name="直接箭头连接符 9"/>
                        <a:cNvCxnSpPr/>
                      </a:nvCxnSpPr>
                      <a:spPr>
                        <a:xfrm flipV="1">
                          <a:off x="2195736" y="1844824"/>
                          <a:ext cx="0" cy="2952328"/>
                        </a:xfrm>
                        <a:prstGeom prst="straightConnector1">
                          <a:avLst/>
                        </a:prstGeom>
                        <a:ln w="19050">
                          <a:tailEnd type="triangle" w="lg" len="lg"/>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5940152" y="4869160"/>
                          <a:ext cx="79208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负载</a:t>
                            </a:r>
                            <a:endParaRPr lang="zh-CN" altLang="en-US" sz="1600" dirty="0"/>
                          </a:p>
                        </a:txBody>
                        <a:useSpRect/>
                      </a:txSp>
                    </a:sp>
                    <a:sp>
                      <a:nvSpPr>
                        <a:cNvPr id="14" name="TextBox 13"/>
                        <a:cNvSpPr txBox="1"/>
                      </a:nvSpPr>
                      <a:spPr>
                        <a:xfrm>
                          <a:off x="1691680" y="1988840"/>
                          <a:ext cx="430887" cy="1368152"/>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处理能力</a:t>
                            </a:r>
                            <a:endParaRPr lang="zh-CN" altLang="en-US" sz="1600" dirty="0"/>
                          </a:p>
                        </a:txBody>
                        <a:useSpRect/>
                      </a:txSp>
                    </a:sp>
                    <a:sp>
                      <a:nvSpPr>
                        <a:cNvPr id="9" name="任意多边形 8"/>
                        <a:cNvSpPr/>
                      </a:nvSpPr>
                      <a:spPr>
                        <a:xfrm>
                          <a:off x="2194560" y="2409552"/>
                          <a:ext cx="3901440" cy="2387600"/>
                        </a:xfrm>
                        <a:custGeom>
                          <a:avLst/>
                          <a:gdLst>
                            <a:gd name="connsiteX0" fmla="*/ 0 w 3901440"/>
                            <a:gd name="connsiteY0" fmla="*/ 2387600 h 2387600"/>
                            <a:gd name="connsiteX1" fmla="*/ 1203960 w 3901440"/>
                            <a:gd name="connsiteY1" fmla="*/ 330200 h 2387600"/>
                            <a:gd name="connsiteX2" fmla="*/ 1600200 w 3901440"/>
                            <a:gd name="connsiteY2" fmla="*/ 406400 h 2387600"/>
                            <a:gd name="connsiteX3" fmla="*/ 1889760 w 3901440"/>
                            <a:gd name="connsiteY3" fmla="*/ 223520 h 2387600"/>
                            <a:gd name="connsiteX4" fmla="*/ 2270760 w 3901440"/>
                            <a:gd name="connsiteY4" fmla="*/ 330200 h 2387600"/>
                            <a:gd name="connsiteX5" fmla="*/ 2438400 w 3901440"/>
                            <a:gd name="connsiteY5" fmla="*/ 208280 h 2387600"/>
                            <a:gd name="connsiteX6" fmla="*/ 2743200 w 3901440"/>
                            <a:gd name="connsiteY6" fmla="*/ 314960 h 2387600"/>
                            <a:gd name="connsiteX7" fmla="*/ 3063240 w 3901440"/>
                            <a:gd name="connsiteY7" fmla="*/ 132080 h 2387600"/>
                            <a:gd name="connsiteX8" fmla="*/ 3444240 w 3901440"/>
                            <a:gd name="connsiteY8" fmla="*/ 314960 h 2387600"/>
                            <a:gd name="connsiteX9" fmla="*/ 3810000 w 3901440"/>
                            <a:gd name="connsiteY9" fmla="*/ 193040 h 2387600"/>
                            <a:gd name="connsiteX10" fmla="*/ 3901440 w 3901440"/>
                            <a:gd name="connsiteY10" fmla="*/ 193040 h 2387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901440" h="2387600">
                              <a:moveTo>
                                <a:pt x="0" y="2387600"/>
                              </a:moveTo>
                              <a:cubicBezTo>
                                <a:pt x="468630" y="1524000"/>
                                <a:pt x="937260" y="660400"/>
                                <a:pt x="1203960" y="330200"/>
                              </a:cubicBezTo>
                              <a:cubicBezTo>
                                <a:pt x="1470660" y="0"/>
                                <a:pt x="1485900" y="424180"/>
                                <a:pt x="1600200" y="406400"/>
                              </a:cubicBezTo>
                              <a:cubicBezTo>
                                <a:pt x="1714500" y="388620"/>
                                <a:pt x="1778000" y="236220"/>
                                <a:pt x="1889760" y="223520"/>
                              </a:cubicBezTo>
                              <a:cubicBezTo>
                                <a:pt x="2001520" y="210820"/>
                                <a:pt x="2179320" y="332740"/>
                                <a:pt x="2270760" y="330200"/>
                              </a:cubicBezTo>
                              <a:cubicBezTo>
                                <a:pt x="2362200" y="327660"/>
                                <a:pt x="2359660" y="210820"/>
                                <a:pt x="2438400" y="208280"/>
                              </a:cubicBezTo>
                              <a:cubicBezTo>
                                <a:pt x="2517140" y="205740"/>
                                <a:pt x="2639060" y="327660"/>
                                <a:pt x="2743200" y="314960"/>
                              </a:cubicBezTo>
                              <a:cubicBezTo>
                                <a:pt x="2847340" y="302260"/>
                                <a:pt x="2946400" y="132080"/>
                                <a:pt x="3063240" y="132080"/>
                              </a:cubicBezTo>
                              <a:cubicBezTo>
                                <a:pt x="3180080" y="132080"/>
                                <a:pt x="3319780" y="304800"/>
                                <a:pt x="3444240" y="314960"/>
                              </a:cubicBezTo>
                              <a:cubicBezTo>
                                <a:pt x="3568700" y="325120"/>
                                <a:pt x="3733800" y="213360"/>
                                <a:pt x="3810000" y="193040"/>
                              </a:cubicBezTo>
                              <a:cubicBezTo>
                                <a:pt x="3886200" y="172720"/>
                                <a:pt x="3893820" y="182880"/>
                                <a:pt x="3901440" y="193040"/>
                              </a:cubicBezTo>
                            </a:path>
                          </a:pathLst>
                        </a:cu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grpSp>
                </lc:lockedCanvas>
              </a:graphicData>
            </a:graphic>
          </wp:inline>
        </w:drawing>
      </w:r>
    </w:p>
    <w:p w:rsidR="00741DFE" w:rsidRPr="00687C19" w:rsidRDefault="00CE4B87" w:rsidP="00687C19">
      <w:pPr>
        <w:spacing w:line="360" w:lineRule="auto"/>
        <w:ind w:firstLineChars="202" w:firstLine="404"/>
        <w:jc w:val="center"/>
        <w:rPr>
          <w:sz w:val="20"/>
        </w:rPr>
      </w:pPr>
      <w:r w:rsidRPr="00376450">
        <w:rPr>
          <w:rFonts w:hint="eastAsia"/>
          <w:sz w:val="20"/>
        </w:rPr>
        <w:t>实施过载保护软件系统处理能力示意图</w:t>
      </w:r>
    </w:p>
    <w:p w:rsidR="00741DFE" w:rsidRDefault="00741DFE" w:rsidP="00A7534C">
      <w:pPr>
        <w:pStyle w:val="1"/>
        <w:spacing w:line="360" w:lineRule="auto"/>
      </w:pPr>
      <w:r>
        <w:rPr>
          <w:rFonts w:hint="eastAsia"/>
        </w:rPr>
        <w:t>负载监控</w:t>
      </w:r>
    </w:p>
    <w:p w:rsidR="00CF675E" w:rsidRDefault="00B60E2A" w:rsidP="00A7534C">
      <w:pPr>
        <w:pStyle w:val="2"/>
        <w:spacing w:line="360" w:lineRule="auto"/>
      </w:pPr>
      <w:r>
        <w:rPr>
          <w:rFonts w:hint="eastAsia"/>
        </w:rPr>
        <w:t>监控对象</w:t>
      </w:r>
    </w:p>
    <w:p w:rsidR="00B072A4" w:rsidRDefault="00B072A4" w:rsidP="00A7534C">
      <w:pPr>
        <w:spacing w:line="360" w:lineRule="auto"/>
        <w:ind w:firstLineChars="202" w:firstLine="424"/>
      </w:pPr>
      <w:r>
        <w:rPr>
          <w:rFonts w:hint="eastAsia"/>
        </w:rPr>
        <w:t>随着行业的发展，越来越多的系统实现了分布式集群，这些集群正在逐渐迁移到</w:t>
      </w:r>
      <w:proofErr w:type="spellStart"/>
      <w:r>
        <w:rPr>
          <w:rFonts w:hint="eastAsia"/>
        </w:rPr>
        <w:t>IaaS</w:t>
      </w:r>
      <w:proofErr w:type="spellEnd"/>
      <w:r>
        <w:rPr>
          <w:rFonts w:hint="eastAsia"/>
        </w:rPr>
        <w:t>平台之上，形成了如下的部署结构：</w:t>
      </w:r>
    </w:p>
    <w:p w:rsidR="00C36090" w:rsidRDefault="00A64F98" w:rsidP="00A7534C">
      <w:pPr>
        <w:spacing w:line="360" w:lineRule="auto"/>
      </w:pPr>
      <w:r w:rsidRPr="00A64F98">
        <w:rPr>
          <w:noProof/>
        </w:rPr>
        <w:lastRenderedPageBreak/>
        <w:drawing>
          <wp:inline distT="0" distB="0" distL="0" distR="0">
            <wp:extent cx="5274310" cy="3326356"/>
            <wp:effectExtent l="19050" t="0" r="2540" b="0"/>
            <wp:docPr id="4"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92888" cy="5040560"/>
                      <a:chOff x="611560" y="1052736"/>
                      <a:chExt cx="7992888" cy="5040560"/>
                    </a:xfrm>
                  </a:grpSpPr>
                  <a:sp>
                    <a:nvSpPr>
                      <a:cNvPr id="11" name="矩形 10"/>
                      <a:cNvSpPr/>
                    </a:nvSpPr>
                    <a:spPr>
                      <a:xfrm>
                        <a:off x="611560" y="4653136"/>
                        <a:ext cx="1944216" cy="1440160"/>
                      </a:xfrm>
                      <a:prstGeom prst="rect">
                        <a:avLst/>
                      </a:prstGeom>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物理机</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12" name="矩形 11"/>
                      <a:cNvSpPr/>
                    </a:nvSpPr>
                    <a:spPr>
                      <a:xfrm>
                        <a:off x="2627784" y="4653136"/>
                        <a:ext cx="1944216" cy="1440160"/>
                      </a:xfrm>
                      <a:prstGeom prst="rect">
                        <a:avLst/>
                      </a:prstGeom>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物理机</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15" name="矩形 14"/>
                      <a:cNvSpPr/>
                    </a:nvSpPr>
                    <a:spPr>
                      <a:xfrm>
                        <a:off x="4644008" y="4653136"/>
                        <a:ext cx="1944216" cy="1440160"/>
                      </a:xfrm>
                      <a:prstGeom prst="rect">
                        <a:avLst/>
                      </a:prstGeom>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物理机</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16" name="矩形 15"/>
                      <a:cNvSpPr/>
                    </a:nvSpPr>
                    <a:spPr>
                      <a:xfrm>
                        <a:off x="6660232" y="4653136"/>
                        <a:ext cx="1944216" cy="1440160"/>
                      </a:xfrm>
                      <a:prstGeom prst="rect">
                        <a:avLst/>
                      </a:prstGeom>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物理机</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17" name="矩形 16"/>
                      <a:cNvSpPr/>
                    </a:nvSpPr>
                    <a:spPr>
                      <a:xfrm>
                        <a:off x="611560" y="2780928"/>
                        <a:ext cx="7992888" cy="1728192"/>
                      </a:xfrm>
                      <a:prstGeom prst="rect">
                        <a:avLst/>
                      </a:prstGeom>
                      <a:ln/>
                    </a:spPr>
                    <a:txSp>
                      <a:txBody>
                        <a:bodyPr rtlCol="0" anchor="b" anchorCtr="0"/>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err="1" smtClean="0"/>
                            <a:t>IaaS</a:t>
                          </a:r>
                          <a:endParaRPr lang="zh-CN" altLang="en-US" dirty="0"/>
                        </a:p>
                      </a:txBody>
                      <a:useSpRect/>
                    </a:txSp>
                    <a:style>
                      <a:lnRef idx="1">
                        <a:schemeClr val="accent5"/>
                      </a:lnRef>
                      <a:fillRef idx="3">
                        <a:schemeClr val="accent5"/>
                      </a:fillRef>
                      <a:effectRef idx="2">
                        <a:schemeClr val="accent5"/>
                      </a:effectRef>
                      <a:fontRef idx="minor">
                        <a:schemeClr val="lt1"/>
                      </a:fontRef>
                    </a:style>
                  </a:sp>
                  <a:sp>
                    <a:nvSpPr>
                      <a:cNvPr id="18" name="矩形 17"/>
                      <a:cNvSpPr/>
                    </a:nvSpPr>
                    <a:spPr>
                      <a:xfrm>
                        <a:off x="683568" y="2996952"/>
                        <a:ext cx="1152128" cy="1152128"/>
                      </a:xfrm>
                      <a:prstGeom prst="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VM</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19" name="矩形 18"/>
                      <a:cNvSpPr/>
                    </a:nvSpPr>
                    <a:spPr>
                      <a:xfrm>
                        <a:off x="1979712" y="2996952"/>
                        <a:ext cx="1152128" cy="1152128"/>
                      </a:xfrm>
                      <a:prstGeom prst="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VM</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20" name="矩形 19"/>
                      <a:cNvSpPr/>
                    </a:nvSpPr>
                    <a:spPr>
                      <a:xfrm>
                        <a:off x="3275856" y="2996952"/>
                        <a:ext cx="1152128" cy="1152128"/>
                      </a:xfrm>
                      <a:prstGeom prst="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VM</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21" name="矩形 20"/>
                      <a:cNvSpPr/>
                    </a:nvSpPr>
                    <a:spPr>
                      <a:xfrm>
                        <a:off x="4644008" y="2996952"/>
                        <a:ext cx="1152128" cy="1152128"/>
                      </a:xfrm>
                      <a:prstGeom prst="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VM</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22" name="矩形 21"/>
                      <a:cNvSpPr/>
                    </a:nvSpPr>
                    <a:spPr>
                      <a:xfrm>
                        <a:off x="6012160" y="2996952"/>
                        <a:ext cx="1152128" cy="1152128"/>
                      </a:xfrm>
                      <a:prstGeom prst="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VM</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23" name="矩形 22"/>
                      <a:cNvSpPr/>
                    </a:nvSpPr>
                    <a:spPr>
                      <a:xfrm>
                        <a:off x="7380312" y="2996952"/>
                        <a:ext cx="1152128" cy="1152128"/>
                      </a:xfrm>
                      <a:prstGeom prst="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VM</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24" name="圆角矩形 23"/>
                      <a:cNvSpPr/>
                    </a:nvSpPr>
                    <a:spPr>
                      <a:xfrm>
                        <a:off x="611560" y="1052736"/>
                        <a:ext cx="3816424" cy="1584176"/>
                      </a:xfrm>
                      <a:prstGeom prst="roundRect">
                        <a:avLst/>
                      </a:prstGeom>
                    </a:spPr>
                    <a:txSp>
                      <a:txBody>
                        <a:bodyPr rtlCol="0" anchor="b" anchorCtr="0"/>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Cluster</a:t>
                          </a:r>
                          <a:endParaRPr lang="zh-CN" altLang="en-US" dirty="0"/>
                        </a:p>
                      </a:txBody>
                      <a:useSpRect/>
                    </a:txSp>
                    <a:style>
                      <a:lnRef idx="1">
                        <a:schemeClr val="accent3"/>
                      </a:lnRef>
                      <a:fillRef idx="3">
                        <a:schemeClr val="accent3"/>
                      </a:fillRef>
                      <a:effectRef idx="2">
                        <a:schemeClr val="accent3"/>
                      </a:effectRef>
                      <a:fontRef idx="minor">
                        <a:schemeClr val="lt1"/>
                      </a:fontRef>
                    </a:style>
                  </a:sp>
                  <a:sp>
                    <a:nvSpPr>
                      <a:cNvPr id="26" name="矩形 25"/>
                      <a:cNvSpPr/>
                    </a:nvSpPr>
                    <a:spPr>
                      <a:xfrm>
                        <a:off x="755576" y="1196752"/>
                        <a:ext cx="1728192" cy="1008112"/>
                      </a:xfrm>
                      <a:prstGeom prst="rect">
                        <a:avLst/>
                      </a:prstGeom>
                    </a:spPr>
                    <a:txSp>
                      <a:txBody>
                        <a:bodyPr rtlCol="0" anchor="b" anchorCtr="0"/>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中间件</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27" name="椭圆 26"/>
                      <a:cNvSpPr/>
                    </a:nvSpPr>
                    <a:spPr>
                      <a:xfrm>
                        <a:off x="971600" y="1268760"/>
                        <a:ext cx="1296144" cy="576064"/>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应用</a:t>
                          </a:r>
                          <a:endParaRPr lang="zh-CN" altLang="en-US" dirty="0"/>
                        </a:p>
                      </a:txBody>
                      <a:useSpRect/>
                    </a:txSp>
                    <a:style>
                      <a:lnRef idx="1">
                        <a:schemeClr val="accent5"/>
                      </a:lnRef>
                      <a:fillRef idx="3">
                        <a:schemeClr val="accent5"/>
                      </a:fillRef>
                      <a:effectRef idx="2">
                        <a:schemeClr val="accent5"/>
                      </a:effectRef>
                      <a:fontRef idx="minor">
                        <a:schemeClr val="lt1"/>
                      </a:fontRef>
                    </a:style>
                  </a:sp>
                  <a:sp>
                    <a:nvSpPr>
                      <a:cNvPr id="28" name="矩形 27"/>
                      <a:cNvSpPr/>
                    </a:nvSpPr>
                    <a:spPr>
                      <a:xfrm>
                        <a:off x="2627784" y="1196752"/>
                        <a:ext cx="1728192" cy="1008112"/>
                      </a:xfrm>
                      <a:prstGeom prst="rect">
                        <a:avLst/>
                      </a:prstGeom>
                    </a:spPr>
                    <a:txSp>
                      <a:txBody>
                        <a:bodyPr rtlCol="0" anchor="b" anchorCtr="0"/>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中间件</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29" name="椭圆 28"/>
                      <a:cNvSpPr/>
                    </a:nvSpPr>
                    <a:spPr>
                      <a:xfrm>
                        <a:off x="2843808" y="1268760"/>
                        <a:ext cx="1296144" cy="576064"/>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应用</a:t>
                          </a:r>
                          <a:endParaRPr lang="zh-CN" altLang="en-US" dirty="0"/>
                        </a:p>
                      </a:txBody>
                      <a:useSpRect/>
                    </a:txSp>
                    <a:style>
                      <a:lnRef idx="1">
                        <a:schemeClr val="accent5"/>
                      </a:lnRef>
                      <a:fillRef idx="3">
                        <a:schemeClr val="accent5"/>
                      </a:fillRef>
                      <a:effectRef idx="2">
                        <a:schemeClr val="accent5"/>
                      </a:effectRef>
                      <a:fontRef idx="minor">
                        <a:schemeClr val="lt1"/>
                      </a:fontRef>
                    </a:style>
                  </a:sp>
                  <a:sp>
                    <a:nvSpPr>
                      <a:cNvPr id="30" name="圆角矩形 29"/>
                      <a:cNvSpPr/>
                    </a:nvSpPr>
                    <a:spPr>
                      <a:xfrm>
                        <a:off x="4716016" y="1052736"/>
                        <a:ext cx="3816424" cy="1584176"/>
                      </a:xfrm>
                      <a:prstGeom prst="roundRect">
                        <a:avLst/>
                      </a:prstGeom>
                    </a:spPr>
                    <a:txSp>
                      <a:txBody>
                        <a:bodyPr rtlCol="0" anchor="b" anchorCtr="0"/>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Cluster</a:t>
                          </a:r>
                          <a:endParaRPr lang="zh-CN" altLang="en-US" dirty="0"/>
                        </a:p>
                      </a:txBody>
                      <a:useSpRect/>
                    </a:txSp>
                    <a:style>
                      <a:lnRef idx="1">
                        <a:schemeClr val="accent3"/>
                      </a:lnRef>
                      <a:fillRef idx="3">
                        <a:schemeClr val="accent3"/>
                      </a:fillRef>
                      <a:effectRef idx="2">
                        <a:schemeClr val="accent3"/>
                      </a:effectRef>
                      <a:fontRef idx="minor">
                        <a:schemeClr val="lt1"/>
                      </a:fontRef>
                    </a:style>
                  </a:sp>
                  <a:sp>
                    <a:nvSpPr>
                      <a:cNvPr id="31" name="矩形 30"/>
                      <a:cNvSpPr/>
                    </a:nvSpPr>
                    <a:spPr>
                      <a:xfrm>
                        <a:off x="4860032" y="1196752"/>
                        <a:ext cx="1728192" cy="1008112"/>
                      </a:xfrm>
                      <a:prstGeom prst="rect">
                        <a:avLst/>
                      </a:prstGeom>
                    </a:spPr>
                    <a:txSp>
                      <a:txBody>
                        <a:bodyPr rtlCol="0" anchor="b" anchorCtr="0"/>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中间件</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32" name="椭圆 31"/>
                      <a:cNvSpPr/>
                    </a:nvSpPr>
                    <a:spPr>
                      <a:xfrm>
                        <a:off x="5076056" y="1268760"/>
                        <a:ext cx="1296144" cy="576064"/>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应用</a:t>
                          </a:r>
                          <a:endParaRPr lang="zh-CN" altLang="en-US" dirty="0"/>
                        </a:p>
                      </a:txBody>
                      <a:useSpRect/>
                    </a:txSp>
                    <a:style>
                      <a:lnRef idx="1">
                        <a:schemeClr val="accent5"/>
                      </a:lnRef>
                      <a:fillRef idx="3">
                        <a:schemeClr val="accent5"/>
                      </a:fillRef>
                      <a:effectRef idx="2">
                        <a:schemeClr val="accent5"/>
                      </a:effectRef>
                      <a:fontRef idx="minor">
                        <a:schemeClr val="lt1"/>
                      </a:fontRef>
                    </a:style>
                  </a:sp>
                  <a:sp>
                    <a:nvSpPr>
                      <a:cNvPr id="33" name="矩形 32"/>
                      <a:cNvSpPr/>
                    </a:nvSpPr>
                    <a:spPr>
                      <a:xfrm>
                        <a:off x="6732240" y="1196752"/>
                        <a:ext cx="1728192" cy="1008112"/>
                      </a:xfrm>
                      <a:prstGeom prst="rect">
                        <a:avLst/>
                      </a:prstGeom>
                    </a:spPr>
                    <a:txSp>
                      <a:txBody>
                        <a:bodyPr rtlCol="0" anchor="b" anchorCtr="0"/>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中间件</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34" name="椭圆 33"/>
                      <a:cNvSpPr/>
                    </a:nvSpPr>
                    <a:spPr>
                      <a:xfrm>
                        <a:off x="6948264" y="1268760"/>
                        <a:ext cx="1296144" cy="576064"/>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应用</a:t>
                          </a:r>
                          <a:endParaRPr lang="zh-CN" altLang="en-US" dirty="0"/>
                        </a:p>
                      </a:txBody>
                      <a:useSpRect/>
                    </a:txSp>
                    <a:style>
                      <a:lnRef idx="1">
                        <a:schemeClr val="accent5"/>
                      </a:lnRef>
                      <a:fillRef idx="3">
                        <a:schemeClr val="accent5"/>
                      </a:fillRef>
                      <a:effectRef idx="2">
                        <a:schemeClr val="accent5"/>
                      </a:effectRef>
                      <a:fontRef idx="minor">
                        <a:schemeClr val="lt1"/>
                      </a:fontRef>
                    </a:style>
                  </a:sp>
                </lc:lockedCanvas>
              </a:graphicData>
            </a:graphic>
          </wp:inline>
        </w:drawing>
      </w:r>
    </w:p>
    <w:p w:rsidR="00D452CE" w:rsidRDefault="00D452CE" w:rsidP="00A7534C">
      <w:pPr>
        <w:spacing w:line="360" w:lineRule="auto"/>
        <w:ind w:firstLineChars="202" w:firstLine="404"/>
        <w:jc w:val="center"/>
        <w:rPr>
          <w:sz w:val="20"/>
        </w:rPr>
      </w:pPr>
      <w:r w:rsidRPr="00856DB1">
        <w:rPr>
          <w:rFonts w:hint="eastAsia"/>
          <w:sz w:val="20"/>
        </w:rPr>
        <w:t>现代软件系统的整体部署结构</w:t>
      </w:r>
    </w:p>
    <w:p w:rsidR="00D17EF0" w:rsidRPr="00D17EF0" w:rsidRDefault="002709AE" w:rsidP="00412186">
      <w:pPr>
        <w:spacing w:line="360" w:lineRule="auto"/>
        <w:ind w:firstLineChars="202" w:firstLine="424"/>
      </w:pPr>
      <w:r w:rsidRPr="002709AE">
        <w:rPr>
          <w:rFonts w:hint="eastAsia"/>
        </w:rPr>
        <w:t>基于现代软件系统的整体部署结构特点，我们需要对负载进行监控的对象包括了应用、中间件、虚拟机、物理机</w:t>
      </w:r>
      <w:r w:rsidR="00330649">
        <w:rPr>
          <w:rFonts w:hint="eastAsia"/>
        </w:rPr>
        <w:t>。</w:t>
      </w:r>
    </w:p>
    <w:p w:rsidR="00433EB2" w:rsidRDefault="00433EB2" w:rsidP="00A7534C">
      <w:pPr>
        <w:pStyle w:val="3"/>
        <w:spacing w:line="360" w:lineRule="auto"/>
      </w:pPr>
      <w:r>
        <w:rPr>
          <w:rFonts w:hint="eastAsia"/>
        </w:rPr>
        <w:t>应用</w:t>
      </w:r>
    </w:p>
    <w:p w:rsidR="00433EB2" w:rsidRDefault="00433EB2" w:rsidP="00A7534C">
      <w:pPr>
        <w:spacing w:line="360" w:lineRule="auto"/>
        <w:ind w:firstLineChars="202" w:firstLine="424"/>
      </w:pPr>
      <w:r>
        <w:rPr>
          <w:rFonts w:hint="eastAsia"/>
        </w:rPr>
        <w:t>应用系统是功能实现的载体，是整个软件系统的核心，也是负载监控的重心。对应用系统的负载监控可以集中在</w:t>
      </w:r>
      <w:r>
        <w:rPr>
          <w:rFonts w:hint="eastAsia"/>
        </w:rPr>
        <w:t>RPS</w:t>
      </w:r>
      <w:r>
        <w:rPr>
          <w:rFonts w:hint="eastAsia"/>
        </w:rPr>
        <w:t>（</w:t>
      </w:r>
      <w:r>
        <w:rPr>
          <w:rFonts w:hint="eastAsia"/>
        </w:rPr>
        <w:t>Requests Per Second</w:t>
      </w:r>
      <w:r>
        <w:rPr>
          <w:rFonts w:hint="eastAsia"/>
        </w:rPr>
        <w:t>）指标的监控上，即监控应用系统的每秒请求数量</w:t>
      </w:r>
      <w:r w:rsidR="00286C7D">
        <w:rPr>
          <w:rFonts w:hint="eastAsia"/>
        </w:rPr>
        <w:t>，对应用的监控要能够估算出应用的最大</w:t>
      </w:r>
      <w:r w:rsidR="00286C7D">
        <w:rPr>
          <w:rFonts w:hint="eastAsia"/>
        </w:rPr>
        <w:t>RPS</w:t>
      </w:r>
      <w:r>
        <w:rPr>
          <w:rFonts w:hint="eastAsia"/>
        </w:rPr>
        <w:t>。</w:t>
      </w:r>
    </w:p>
    <w:p w:rsidR="001B453C" w:rsidRDefault="001B453C" w:rsidP="00A7534C">
      <w:pPr>
        <w:spacing w:line="360" w:lineRule="auto"/>
        <w:ind w:firstLineChars="202" w:firstLine="424"/>
      </w:pPr>
      <w:r>
        <w:rPr>
          <w:rFonts w:hint="eastAsia"/>
        </w:rPr>
        <w:t>应用</w:t>
      </w:r>
      <w:r w:rsidR="00353FB8">
        <w:rPr>
          <w:rFonts w:hint="eastAsia"/>
        </w:rPr>
        <w:t>最大</w:t>
      </w:r>
      <w:r>
        <w:rPr>
          <w:rFonts w:hint="eastAsia"/>
        </w:rPr>
        <w:t>RPS</w:t>
      </w:r>
      <w:r w:rsidR="00BB630F">
        <w:rPr>
          <w:rFonts w:hint="eastAsia"/>
        </w:rPr>
        <w:t>的</w:t>
      </w:r>
      <w:r w:rsidR="008F100A">
        <w:rPr>
          <w:rFonts w:hint="eastAsia"/>
        </w:rPr>
        <w:t>最佳衡量方式是在生产环境进行压测，但由于生产环境</w:t>
      </w:r>
      <w:r w:rsidR="0021666E">
        <w:rPr>
          <w:rFonts w:hint="eastAsia"/>
        </w:rPr>
        <w:t>及其</w:t>
      </w:r>
      <w:r w:rsidR="008F100A">
        <w:rPr>
          <w:rFonts w:hint="eastAsia"/>
        </w:rPr>
        <w:t>重要，</w:t>
      </w:r>
      <w:r w:rsidR="00943FD7">
        <w:rPr>
          <w:rFonts w:hint="eastAsia"/>
        </w:rPr>
        <w:t>生产环境是否稳定直接决定了是否可以提供良好的用户体验，</w:t>
      </w:r>
      <w:r w:rsidR="004C39C6">
        <w:rPr>
          <w:rFonts w:hint="eastAsia"/>
        </w:rPr>
        <w:t>因此</w:t>
      </w:r>
      <w:r w:rsidR="00BB630F">
        <w:rPr>
          <w:rFonts w:hint="eastAsia"/>
        </w:rPr>
        <w:t>不能</w:t>
      </w:r>
      <w:r w:rsidR="005849C9">
        <w:rPr>
          <w:rFonts w:hint="eastAsia"/>
        </w:rPr>
        <w:t>过度</w:t>
      </w:r>
      <w:r w:rsidR="00943FD7">
        <w:rPr>
          <w:rFonts w:hint="eastAsia"/>
        </w:rPr>
        <w:t>依赖于生产环境</w:t>
      </w:r>
      <w:r w:rsidR="00BB630F">
        <w:rPr>
          <w:rFonts w:hint="eastAsia"/>
        </w:rPr>
        <w:t>，</w:t>
      </w:r>
      <w:r w:rsidR="004C39C6">
        <w:rPr>
          <w:rFonts w:hint="eastAsia"/>
        </w:rPr>
        <w:t>应用最大</w:t>
      </w:r>
      <w:r w:rsidR="004C39C6">
        <w:rPr>
          <w:rFonts w:hint="eastAsia"/>
        </w:rPr>
        <w:t>RPS</w:t>
      </w:r>
      <w:r w:rsidR="004C39C6">
        <w:rPr>
          <w:rFonts w:hint="eastAsia"/>
        </w:rPr>
        <w:t>的最佳衡量</w:t>
      </w:r>
      <w:r>
        <w:rPr>
          <w:rFonts w:hint="eastAsia"/>
        </w:rPr>
        <w:t>可以采用基准测试和在线压测两种方式进行</w:t>
      </w:r>
      <w:r w:rsidR="00847BB2">
        <w:rPr>
          <w:rFonts w:hint="eastAsia"/>
        </w:rPr>
        <w:t>，通过基准测试提供评估，通过在线压测进行误差调整</w:t>
      </w:r>
      <w:r>
        <w:rPr>
          <w:rFonts w:hint="eastAsia"/>
        </w:rPr>
        <w:t>。</w:t>
      </w:r>
    </w:p>
    <w:p w:rsidR="002C260F" w:rsidRDefault="002C260F" w:rsidP="006C1773">
      <w:pPr>
        <w:spacing w:line="360" w:lineRule="auto"/>
        <w:ind w:firstLineChars="202" w:firstLine="426"/>
      </w:pPr>
      <w:r w:rsidRPr="006C1773">
        <w:rPr>
          <w:rFonts w:hint="eastAsia"/>
          <w:b/>
        </w:rPr>
        <w:t>基准测试</w:t>
      </w:r>
      <w:r w:rsidR="006C1773">
        <w:rPr>
          <w:rFonts w:hint="eastAsia"/>
        </w:rPr>
        <w:t>：</w:t>
      </w:r>
      <w:r>
        <w:rPr>
          <w:rFonts w:hint="eastAsia"/>
        </w:rPr>
        <w:t>需采用某型号服务器（与生产环境相同最佳）进行部署、测试，以便获取在不同请求数量下，应用系统的</w:t>
      </w:r>
      <w:r>
        <w:rPr>
          <w:rFonts w:hint="eastAsia"/>
        </w:rPr>
        <w:t>RPS</w:t>
      </w:r>
      <w:r>
        <w:rPr>
          <w:rFonts w:hint="eastAsia"/>
        </w:rPr>
        <w:t>表现。测试完成后，可根据测试结果及服务器配置，对生产环境或其他环境应用</w:t>
      </w:r>
      <w:r w:rsidR="00FA1C70">
        <w:rPr>
          <w:rFonts w:hint="eastAsia"/>
        </w:rPr>
        <w:t>系统的</w:t>
      </w:r>
      <w:r>
        <w:rPr>
          <w:rFonts w:hint="eastAsia"/>
        </w:rPr>
        <w:t>RPS</w:t>
      </w:r>
      <w:r>
        <w:rPr>
          <w:rFonts w:hint="eastAsia"/>
        </w:rPr>
        <w:t>进行估算。</w:t>
      </w:r>
    </w:p>
    <w:p w:rsidR="00475CA7" w:rsidRPr="00475CA7" w:rsidRDefault="00C87BBC" w:rsidP="00956B9A">
      <w:pPr>
        <w:spacing w:line="360" w:lineRule="auto"/>
        <w:ind w:firstLineChars="202" w:firstLine="426"/>
      </w:pPr>
      <w:r w:rsidRPr="00956B9A">
        <w:rPr>
          <w:rFonts w:hint="eastAsia"/>
          <w:b/>
        </w:rPr>
        <w:t>在线压测和监测</w:t>
      </w:r>
      <w:r w:rsidR="00956B9A">
        <w:rPr>
          <w:rFonts w:hint="eastAsia"/>
        </w:rPr>
        <w:t>：</w:t>
      </w:r>
      <w:r w:rsidR="007117B1">
        <w:rPr>
          <w:rFonts w:hint="eastAsia"/>
        </w:rPr>
        <w:t>基准测试侧重</w:t>
      </w:r>
      <w:r w:rsidR="00644B15">
        <w:rPr>
          <w:rFonts w:hint="eastAsia"/>
        </w:rPr>
        <w:t>于</w:t>
      </w:r>
      <w:r w:rsidR="007117B1">
        <w:rPr>
          <w:rFonts w:hint="eastAsia"/>
        </w:rPr>
        <w:t>估算，估算存在误差，误差过大可能会导致</w:t>
      </w:r>
      <w:r w:rsidR="007117B1">
        <w:rPr>
          <w:rFonts w:hint="eastAsia"/>
        </w:rPr>
        <w:t>RPS</w:t>
      </w:r>
      <w:r w:rsidR="007117B1">
        <w:rPr>
          <w:rFonts w:hint="eastAsia"/>
        </w:rPr>
        <w:t>失真，进而影响过载保护系统的正常运行，因此，在基准测试的基础上，需要进行生产环境在线压测</w:t>
      </w:r>
      <w:r w:rsidR="005C6A01">
        <w:rPr>
          <w:rFonts w:hint="eastAsia"/>
        </w:rPr>
        <w:t>和监测</w:t>
      </w:r>
      <w:r w:rsidR="007117B1">
        <w:rPr>
          <w:rFonts w:hint="eastAsia"/>
        </w:rPr>
        <w:t>，</w:t>
      </w:r>
      <w:r w:rsidR="0050169B">
        <w:rPr>
          <w:rFonts w:hint="eastAsia"/>
        </w:rPr>
        <w:t>以衡量估算</w:t>
      </w:r>
      <w:r w:rsidR="006B0BF5">
        <w:rPr>
          <w:rFonts w:hint="eastAsia"/>
        </w:rPr>
        <w:t>最大</w:t>
      </w:r>
      <w:r w:rsidR="0050169B">
        <w:rPr>
          <w:rFonts w:hint="eastAsia"/>
        </w:rPr>
        <w:t>RPS</w:t>
      </w:r>
      <w:r w:rsidR="0050169B">
        <w:rPr>
          <w:rFonts w:hint="eastAsia"/>
        </w:rPr>
        <w:t>的准确度，降低误差</w:t>
      </w:r>
      <w:r w:rsidR="00BE4D52">
        <w:rPr>
          <w:rFonts w:hint="eastAsia"/>
        </w:rPr>
        <w:t>，对系统过载的判断提供有力依据</w:t>
      </w:r>
      <w:r w:rsidR="0050169B">
        <w:rPr>
          <w:rFonts w:hint="eastAsia"/>
        </w:rPr>
        <w:t>。</w:t>
      </w:r>
    </w:p>
    <w:p w:rsidR="00433EB2" w:rsidRDefault="00433EB2" w:rsidP="00A7534C">
      <w:pPr>
        <w:pStyle w:val="3"/>
        <w:spacing w:line="360" w:lineRule="auto"/>
      </w:pPr>
      <w:r>
        <w:rPr>
          <w:rFonts w:hint="eastAsia"/>
        </w:rPr>
        <w:lastRenderedPageBreak/>
        <w:t>中间件</w:t>
      </w:r>
    </w:p>
    <w:p w:rsidR="00433EB2" w:rsidRDefault="00433EB2" w:rsidP="00A7534C">
      <w:pPr>
        <w:spacing w:line="360" w:lineRule="auto"/>
        <w:ind w:firstLineChars="202" w:firstLine="424"/>
      </w:pPr>
      <w:r>
        <w:rPr>
          <w:rFonts w:hint="eastAsia"/>
        </w:rPr>
        <w:t>中间件作为应用系统运行的容器，提供了应用系统运行的环境，其影响应用程序负载的因素较多，主要包括线程数量、连接数大小以及内存大小。</w:t>
      </w:r>
    </w:p>
    <w:p w:rsidR="00433EB2" w:rsidRDefault="00433EB2" w:rsidP="00A7534C">
      <w:pPr>
        <w:spacing w:line="360" w:lineRule="auto"/>
        <w:ind w:firstLineChars="202" w:firstLine="424"/>
      </w:pPr>
      <w:r>
        <w:rPr>
          <w:rFonts w:hint="eastAsia"/>
        </w:rPr>
        <w:t>为了防止线程数量无限增长，大多数中间件的实现上都会限制最大线程数量，负载的增加并不会导致线程数量无限增长，而线程数量接近或达到最大值并不</w:t>
      </w:r>
      <w:r w:rsidR="00341D41">
        <w:rPr>
          <w:rFonts w:hint="eastAsia"/>
        </w:rPr>
        <w:t>一定</w:t>
      </w:r>
      <w:r>
        <w:rPr>
          <w:rFonts w:hint="eastAsia"/>
        </w:rPr>
        <w:t>意味着中间件过载，因此并不适合使用线程数量来</w:t>
      </w:r>
      <w:r w:rsidR="00A32509">
        <w:rPr>
          <w:rFonts w:hint="eastAsia"/>
        </w:rPr>
        <w:t>作为</w:t>
      </w:r>
      <w:r>
        <w:rPr>
          <w:rFonts w:hint="eastAsia"/>
        </w:rPr>
        <w:t>衡量中间件的负载的参数。</w:t>
      </w:r>
    </w:p>
    <w:p w:rsidR="00433EB2" w:rsidRDefault="00433EB2" w:rsidP="00A7534C">
      <w:pPr>
        <w:spacing w:line="360" w:lineRule="auto"/>
        <w:ind w:firstLineChars="202" w:firstLine="424"/>
      </w:pPr>
      <w:r>
        <w:rPr>
          <w:rFonts w:hint="eastAsia"/>
        </w:rPr>
        <w:t>对于高并发</w:t>
      </w:r>
      <w:r>
        <w:rPr>
          <w:rFonts w:hint="eastAsia"/>
        </w:rPr>
        <w:t>web</w:t>
      </w:r>
      <w:r>
        <w:rPr>
          <w:rFonts w:hint="eastAsia"/>
        </w:rPr>
        <w:t>应用系统，系统的并发数量同时受限于可以建立的连接数，</w:t>
      </w:r>
      <w:r>
        <w:rPr>
          <w:rFonts w:hint="eastAsia"/>
        </w:rPr>
        <w:t>Http</w:t>
      </w:r>
      <w:r>
        <w:rPr>
          <w:rFonts w:hint="eastAsia"/>
        </w:rPr>
        <w:t>协议基于</w:t>
      </w:r>
      <w:r>
        <w:rPr>
          <w:rFonts w:hint="eastAsia"/>
        </w:rPr>
        <w:t>TCP</w:t>
      </w:r>
      <w:r>
        <w:rPr>
          <w:rFonts w:hint="eastAsia"/>
        </w:rPr>
        <w:t>实现，如果中间件作为连接的发起方（即作为客户端），受</w:t>
      </w:r>
      <w:r>
        <w:rPr>
          <w:rFonts w:hint="eastAsia"/>
        </w:rPr>
        <w:t>TCP</w:t>
      </w:r>
      <w:r>
        <w:rPr>
          <w:rFonts w:hint="eastAsia"/>
        </w:rPr>
        <w:t>协议的限制，其能够发起的最大连接数理论上不会超过</w:t>
      </w:r>
      <w:r>
        <w:rPr>
          <w:rFonts w:hint="eastAsia"/>
        </w:rPr>
        <w:t>65535</w:t>
      </w:r>
      <w:r>
        <w:rPr>
          <w:rFonts w:hint="eastAsia"/>
        </w:rPr>
        <w:t>个，而实际上中间件作为客户端发起的连接较少，并不会达到其理论限制。如果中间件作为连接的接收方（即服务端），其能够建立的连接数受限于所属操作系统的限制，以</w:t>
      </w:r>
      <w:r>
        <w:rPr>
          <w:rFonts w:hint="eastAsia"/>
        </w:rPr>
        <w:t>Linux</w:t>
      </w:r>
      <w:r>
        <w:rPr>
          <w:rFonts w:hint="eastAsia"/>
        </w:rPr>
        <w:t>为例，其能建立的连接数受限于单一进程能打开的最大文件数（使用命令</w:t>
      </w:r>
      <w:proofErr w:type="spellStart"/>
      <w:r>
        <w:rPr>
          <w:rFonts w:hint="eastAsia"/>
        </w:rPr>
        <w:t>ulimit</w:t>
      </w:r>
      <w:proofErr w:type="spellEnd"/>
      <w:r>
        <w:rPr>
          <w:rFonts w:hint="eastAsia"/>
        </w:rPr>
        <w:t xml:space="preserve"> </w:t>
      </w:r>
      <w:r>
        <w:t>–</w:t>
      </w:r>
      <w:r>
        <w:rPr>
          <w:rFonts w:hint="eastAsia"/>
        </w:rPr>
        <w:t>n</w:t>
      </w:r>
      <w:r>
        <w:rPr>
          <w:rFonts w:hint="eastAsia"/>
        </w:rPr>
        <w:t>可以查看），该参数可以调整，调整后的数值大小受限于</w:t>
      </w:r>
      <w:r w:rsidRPr="00301F3C">
        <w:t>/proc/sys/</w:t>
      </w:r>
      <w:proofErr w:type="spellStart"/>
      <w:r w:rsidRPr="00301F3C">
        <w:t>fs</w:t>
      </w:r>
      <w:proofErr w:type="spellEnd"/>
      <w:r w:rsidRPr="00301F3C">
        <w:t>/file-max</w:t>
      </w:r>
      <w:r>
        <w:rPr>
          <w:rFonts w:hint="eastAsia"/>
        </w:rPr>
        <w:t>，这些参数值调整后可以打开数万的文件，即理论上单节点中间件至少可以支持建立数万的连接，资产管理系统并没有这么高的并发要求，因此不适合使用连接数作为系统衡量负载的参数。</w:t>
      </w:r>
    </w:p>
    <w:p w:rsidR="00433EB2" w:rsidRPr="00301F3C" w:rsidRDefault="00433EB2" w:rsidP="00A7534C">
      <w:pPr>
        <w:spacing w:line="360" w:lineRule="auto"/>
        <w:ind w:firstLineChars="202" w:firstLine="424"/>
      </w:pPr>
      <w:r>
        <w:rPr>
          <w:rFonts w:hint="eastAsia"/>
        </w:rPr>
        <w:t>随着中间件的负载增大，其所消耗内存的数量不断上升，当所需内存超过其分配内存后，便会发生内存溢出错误，大量的内存溢出错误的产生，会导致中间件运行变慢、线程假死等一系列性能问题，严重时会导致中间件崩溃，因此，可以采用中间件的内存消耗情况来衡量中间件的负载情况。</w:t>
      </w:r>
    </w:p>
    <w:p w:rsidR="00433EB2" w:rsidRDefault="00433EB2" w:rsidP="00A7534C">
      <w:pPr>
        <w:pStyle w:val="3"/>
        <w:spacing w:line="360" w:lineRule="auto"/>
      </w:pPr>
      <w:r>
        <w:rPr>
          <w:rFonts w:hint="eastAsia"/>
        </w:rPr>
        <w:t>虚拟机</w:t>
      </w:r>
    </w:p>
    <w:p w:rsidR="00433EB2" w:rsidRPr="00955577" w:rsidRDefault="00433EB2" w:rsidP="00A7534C">
      <w:pPr>
        <w:spacing w:line="360" w:lineRule="auto"/>
        <w:ind w:firstLineChars="202" w:firstLine="424"/>
      </w:pPr>
      <w:r>
        <w:rPr>
          <w:rFonts w:hint="eastAsia"/>
        </w:rPr>
        <w:t>随着虚拟化技术的发展，虚拟机技术得到了充分的应用。虚拟化技术的发展带来了很多的便利，透明性就是其中</w:t>
      </w:r>
      <w:r w:rsidR="00B117C0">
        <w:rPr>
          <w:rFonts w:hint="eastAsia"/>
        </w:rPr>
        <w:t>非常重要的</w:t>
      </w:r>
      <w:r>
        <w:rPr>
          <w:rFonts w:hint="eastAsia"/>
        </w:rPr>
        <w:t>一项。应用程序在虚拟服务器中运行，无法感知亦无需关注所在环境是虚拟服务器还是物理服务器，因此，对于虚拟机的负载监控与物理机无异，包括了对</w:t>
      </w:r>
      <w:r>
        <w:rPr>
          <w:rFonts w:hint="eastAsia"/>
        </w:rPr>
        <w:t>CPU</w:t>
      </w:r>
      <w:r>
        <w:rPr>
          <w:rFonts w:hint="eastAsia"/>
        </w:rPr>
        <w:t>、内存、网络</w:t>
      </w:r>
      <w:r>
        <w:rPr>
          <w:rFonts w:hint="eastAsia"/>
        </w:rPr>
        <w:t>IO</w:t>
      </w:r>
      <w:r>
        <w:rPr>
          <w:rFonts w:hint="eastAsia"/>
        </w:rPr>
        <w:t>。</w:t>
      </w:r>
    </w:p>
    <w:p w:rsidR="00433EB2" w:rsidRDefault="00433EB2" w:rsidP="00A7534C">
      <w:pPr>
        <w:pStyle w:val="3"/>
        <w:spacing w:line="360" w:lineRule="auto"/>
      </w:pPr>
      <w:r>
        <w:rPr>
          <w:rFonts w:hint="eastAsia"/>
        </w:rPr>
        <w:t>物理机</w:t>
      </w:r>
    </w:p>
    <w:p w:rsidR="00433EB2" w:rsidRDefault="00433EB2" w:rsidP="00A7534C">
      <w:pPr>
        <w:spacing w:line="360" w:lineRule="auto"/>
        <w:ind w:firstLineChars="202" w:firstLine="424"/>
      </w:pPr>
      <w:r>
        <w:rPr>
          <w:rFonts w:hint="eastAsia"/>
        </w:rPr>
        <w:t>既然有了对虚拟机的监控，是否还需要监控物理机？</w:t>
      </w:r>
    </w:p>
    <w:p w:rsidR="00433EB2" w:rsidRDefault="00433EB2" w:rsidP="00A7534C">
      <w:pPr>
        <w:spacing w:line="360" w:lineRule="auto"/>
        <w:ind w:firstLineChars="202" w:firstLine="424"/>
      </w:pPr>
      <w:r>
        <w:rPr>
          <w:rFonts w:hint="eastAsia"/>
        </w:rPr>
        <w:lastRenderedPageBreak/>
        <w:t>虚拟化的技术实现上并没有限制虚拟设备的性能要严格受限于物理设备的性能，以</w:t>
      </w:r>
      <w:r>
        <w:rPr>
          <w:rFonts w:hint="eastAsia"/>
        </w:rPr>
        <w:t>DELL E5430</w:t>
      </w:r>
      <w:r>
        <w:rPr>
          <w:rFonts w:hint="eastAsia"/>
        </w:rPr>
        <w:t>为例，其物理设备性能如下表：</w:t>
      </w:r>
    </w:p>
    <w:tbl>
      <w:tblPr>
        <w:tblW w:w="5640" w:type="dxa"/>
        <w:jc w:val="center"/>
        <w:tblInd w:w="93" w:type="dxa"/>
        <w:tblLook w:val="04A0"/>
      </w:tblPr>
      <w:tblGrid>
        <w:gridCol w:w="1080"/>
        <w:gridCol w:w="4560"/>
      </w:tblGrid>
      <w:tr w:rsidR="00433EB2" w:rsidRPr="00FB01CB" w:rsidTr="00B63661">
        <w:trPr>
          <w:trHeight w:val="270"/>
          <w:jc w:val="center"/>
        </w:trPr>
        <w:tc>
          <w:tcPr>
            <w:tcW w:w="108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433EB2" w:rsidRPr="00FB01CB" w:rsidRDefault="00433EB2" w:rsidP="00A7534C">
            <w:pPr>
              <w:spacing w:line="360" w:lineRule="auto"/>
              <w:ind w:firstLineChars="202" w:firstLine="424"/>
            </w:pPr>
            <w:r w:rsidRPr="00FB01CB">
              <w:rPr>
                <w:rFonts w:hint="eastAsia"/>
              </w:rPr>
              <w:t>设备</w:t>
            </w:r>
          </w:p>
        </w:tc>
        <w:tc>
          <w:tcPr>
            <w:tcW w:w="4560" w:type="dxa"/>
            <w:tcBorders>
              <w:top w:val="single" w:sz="4" w:space="0" w:color="auto"/>
              <w:left w:val="nil"/>
              <w:bottom w:val="single" w:sz="4" w:space="0" w:color="auto"/>
              <w:right w:val="single" w:sz="4" w:space="0" w:color="auto"/>
            </w:tcBorders>
            <w:shd w:val="clear" w:color="000000" w:fill="92D050"/>
            <w:noWrap/>
            <w:vAlign w:val="center"/>
            <w:hideMark/>
          </w:tcPr>
          <w:p w:rsidR="00433EB2" w:rsidRPr="00FB01CB" w:rsidRDefault="00433EB2" w:rsidP="00A7534C">
            <w:pPr>
              <w:spacing w:line="360" w:lineRule="auto"/>
              <w:ind w:firstLineChars="202" w:firstLine="424"/>
            </w:pPr>
            <w:r w:rsidRPr="00FB01CB">
              <w:rPr>
                <w:rFonts w:hint="eastAsia"/>
              </w:rPr>
              <w:t>型号</w:t>
            </w:r>
          </w:p>
        </w:tc>
      </w:tr>
      <w:tr w:rsidR="00433EB2" w:rsidRPr="00FB01CB" w:rsidTr="00B63661">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33EB2" w:rsidRPr="00FB01CB" w:rsidRDefault="00433EB2" w:rsidP="00A7534C">
            <w:pPr>
              <w:spacing w:line="360" w:lineRule="auto"/>
              <w:ind w:firstLineChars="202" w:firstLine="424"/>
            </w:pPr>
            <w:r w:rsidRPr="00FB01CB">
              <w:rPr>
                <w:rFonts w:hint="eastAsia"/>
              </w:rPr>
              <w:t>CPU</w:t>
            </w:r>
          </w:p>
        </w:tc>
        <w:tc>
          <w:tcPr>
            <w:tcW w:w="4560" w:type="dxa"/>
            <w:tcBorders>
              <w:top w:val="nil"/>
              <w:left w:val="nil"/>
              <w:bottom w:val="single" w:sz="4" w:space="0" w:color="auto"/>
              <w:right w:val="single" w:sz="4" w:space="0" w:color="auto"/>
            </w:tcBorders>
            <w:shd w:val="clear" w:color="auto" w:fill="auto"/>
            <w:noWrap/>
            <w:vAlign w:val="center"/>
            <w:hideMark/>
          </w:tcPr>
          <w:p w:rsidR="00433EB2" w:rsidRPr="00FB01CB" w:rsidRDefault="00433EB2" w:rsidP="00A7534C">
            <w:pPr>
              <w:spacing w:line="360" w:lineRule="auto"/>
              <w:ind w:firstLineChars="202" w:firstLine="424"/>
            </w:pPr>
            <w:r w:rsidRPr="00FB01CB">
              <w:rPr>
                <w:rFonts w:hint="eastAsia"/>
              </w:rPr>
              <w:t>Intel® Core</w:t>
            </w:r>
            <w:r w:rsidRPr="00FB01CB">
              <w:rPr>
                <w:rFonts w:hint="eastAsia"/>
              </w:rPr>
              <w:t>™</w:t>
            </w:r>
            <w:r w:rsidRPr="00FB01CB">
              <w:rPr>
                <w:rFonts w:hint="eastAsia"/>
              </w:rPr>
              <w:t xml:space="preserve"> i5-3230M 2.60GHz </w:t>
            </w:r>
            <w:r w:rsidRPr="00FB01CB">
              <w:rPr>
                <w:rFonts w:hint="eastAsia"/>
              </w:rPr>
              <w:t>双核</w:t>
            </w:r>
          </w:p>
        </w:tc>
      </w:tr>
      <w:tr w:rsidR="00433EB2" w:rsidRPr="00FB01CB" w:rsidTr="00B63661">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33EB2" w:rsidRPr="00FB01CB" w:rsidRDefault="00433EB2" w:rsidP="00A7534C">
            <w:pPr>
              <w:spacing w:line="360" w:lineRule="auto"/>
              <w:ind w:firstLineChars="202" w:firstLine="424"/>
            </w:pPr>
            <w:r w:rsidRPr="00FB01CB">
              <w:rPr>
                <w:rFonts w:hint="eastAsia"/>
              </w:rPr>
              <w:t>内存</w:t>
            </w:r>
          </w:p>
        </w:tc>
        <w:tc>
          <w:tcPr>
            <w:tcW w:w="4560" w:type="dxa"/>
            <w:tcBorders>
              <w:top w:val="nil"/>
              <w:left w:val="nil"/>
              <w:bottom w:val="single" w:sz="4" w:space="0" w:color="auto"/>
              <w:right w:val="single" w:sz="4" w:space="0" w:color="auto"/>
            </w:tcBorders>
            <w:shd w:val="clear" w:color="auto" w:fill="auto"/>
            <w:noWrap/>
            <w:vAlign w:val="center"/>
            <w:hideMark/>
          </w:tcPr>
          <w:p w:rsidR="00433EB2" w:rsidRPr="00FB01CB" w:rsidRDefault="00433EB2" w:rsidP="00A7534C">
            <w:pPr>
              <w:spacing w:line="360" w:lineRule="auto"/>
              <w:ind w:firstLineChars="202" w:firstLine="424"/>
            </w:pPr>
            <w:r>
              <w:rPr>
                <w:rFonts w:hint="eastAsia"/>
              </w:rPr>
              <w:t>4G+4G</w:t>
            </w:r>
          </w:p>
        </w:tc>
      </w:tr>
      <w:tr w:rsidR="00433EB2" w:rsidRPr="00FB01CB" w:rsidTr="00B63661">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33EB2" w:rsidRPr="00FB01CB" w:rsidRDefault="00433EB2" w:rsidP="00A7534C">
            <w:pPr>
              <w:spacing w:line="360" w:lineRule="auto"/>
              <w:ind w:firstLineChars="202" w:firstLine="424"/>
            </w:pPr>
            <w:r w:rsidRPr="00FB01CB">
              <w:rPr>
                <w:rFonts w:hint="eastAsia"/>
              </w:rPr>
              <w:t>磁盘</w:t>
            </w:r>
          </w:p>
        </w:tc>
        <w:tc>
          <w:tcPr>
            <w:tcW w:w="4560" w:type="dxa"/>
            <w:tcBorders>
              <w:top w:val="nil"/>
              <w:left w:val="nil"/>
              <w:bottom w:val="single" w:sz="4" w:space="0" w:color="auto"/>
              <w:right w:val="single" w:sz="4" w:space="0" w:color="auto"/>
            </w:tcBorders>
            <w:shd w:val="clear" w:color="auto" w:fill="auto"/>
            <w:noWrap/>
            <w:vAlign w:val="center"/>
            <w:hideMark/>
          </w:tcPr>
          <w:p w:rsidR="00433EB2" w:rsidRPr="00FB01CB" w:rsidRDefault="00433EB2" w:rsidP="00A7534C">
            <w:pPr>
              <w:spacing w:line="360" w:lineRule="auto"/>
              <w:ind w:firstLineChars="202" w:firstLine="424"/>
            </w:pPr>
            <w:r w:rsidRPr="00FB01CB">
              <w:rPr>
                <w:rFonts w:hint="eastAsia"/>
              </w:rPr>
              <w:t>512G</w:t>
            </w:r>
          </w:p>
        </w:tc>
      </w:tr>
    </w:tbl>
    <w:p w:rsidR="00433EB2" w:rsidRDefault="00433EB2" w:rsidP="00A7534C">
      <w:pPr>
        <w:spacing w:line="360" w:lineRule="auto"/>
        <w:ind w:firstLineChars="202" w:firstLine="424"/>
      </w:pPr>
      <w:r>
        <w:rPr>
          <w:rFonts w:hint="eastAsia"/>
        </w:rPr>
        <w:t>通过</w:t>
      </w:r>
      <w:proofErr w:type="spellStart"/>
      <w:r>
        <w:rPr>
          <w:rFonts w:hint="eastAsia"/>
        </w:rPr>
        <w:t>VMWare</w:t>
      </w:r>
      <w:proofErr w:type="spellEnd"/>
      <w:r>
        <w:rPr>
          <w:rFonts w:hint="eastAsia"/>
        </w:rPr>
        <w:t>虚拟化技术，在一台</w:t>
      </w:r>
      <w:r>
        <w:rPr>
          <w:rFonts w:hint="eastAsia"/>
        </w:rPr>
        <w:t>DELL E5430</w:t>
      </w:r>
      <w:r>
        <w:rPr>
          <w:rFonts w:hint="eastAsia"/>
        </w:rPr>
        <w:t>计算机中，构建了</w:t>
      </w:r>
      <w:r>
        <w:rPr>
          <w:rFonts w:hint="eastAsia"/>
        </w:rPr>
        <w:t>2</w:t>
      </w:r>
      <w:r>
        <w:rPr>
          <w:rFonts w:hint="eastAsia"/>
        </w:rPr>
        <w:t>台虚拟计算机，其单台虚拟机</w:t>
      </w:r>
      <w:r>
        <w:rPr>
          <w:rFonts w:hint="eastAsia"/>
        </w:rPr>
        <w:t>CPU</w:t>
      </w:r>
      <w:r>
        <w:rPr>
          <w:rFonts w:hint="eastAsia"/>
        </w:rPr>
        <w:t>为</w:t>
      </w:r>
      <w:r>
        <w:rPr>
          <w:rFonts w:hint="eastAsia"/>
        </w:rPr>
        <w:t>2</w:t>
      </w:r>
      <w:r>
        <w:rPr>
          <w:rFonts w:hint="eastAsia"/>
        </w:rPr>
        <w:t>颗</w:t>
      </w:r>
      <w:r w:rsidR="009558CF">
        <w:rPr>
          <w:rFonts w:hint="eastAsia"/>
        </w:rPr>
        <w:t>双</w:t>
      </w:r>
      <w:r>
        <w:rPr>
          <w:rFonts w:hint="eastAsia"/>
        </w:rPr>
        <w:t>核</w:t>
      </w:r>
      <w:r>
        <w:rPr>
          <w:rFonts w:hint="eastAsia"/>
        </w:rPr>
        <w:t>2.60GHz CPU</w:t>
      </w:r>
      <w:r>
        <w:rPr>
          <w:rFonts w:hint="eastAsia"/>
        </w:rPr>
        <w:t>，</w:t>
      </w:r>
      <w:r w:rsidR="005E0182">
        <w:rPr>
          <w:rFonts w:hint="eastAsia"/>
        </w:rPr>
        <w:t>两台虚拟机</w:t>
      </w:r>
      <w:r>
        <w:rPr>
          <w:rFonts w:hint="eastAsia"/>
        </w:rPr>
        <w:t>共计</w:t>
      </w:r>
      <w:r>
        <w:rPr>
          <w:rFonts w:hint="eastAsia"/>
        </w:rPr>
        <w:t>4</w:t>
      </w:r>
      <w:r>
        <w:rPr>
          <w:rFonts w:hint="eastAsia"/>
        </w:rPr>
        <w:t>颗</w:t>
      </w:r>
      <w:r w:rsidR="00696FA4">
        <w:rPr>
          <w:rFonts w:hint="eastAsia"/>
        </w:rPr>
        <w:t>双</w:t>
      </w:r>
      <w:r>
        <w:rPr>
          <w:rFonts w:hint="eastAsia"/>
        </w:rPr>
        <w:t>核</w:t>
      </w:r>
      <w:r>
        <w:rPr>
          <w:rFonts w:hint="eastAsia"/>
        </w:rPr>
        <w:t>2.60GHz  CPU</w:t>
      </w:r>
      <w:r>
        <w:rPr>
          <w:rFonts w:hint="eastAsia"/>
        </w:rPr>
        <w:t>，如下图：</w:t>
      </w:r>
    </w:p>
    <w:p w:rsidR="00433EB2" w:rsidRDefault="00433EB2" w:rsidP="00A7534C">
      <w:pPr>
        <w:spacing w:line="360" w:lineRule="auto"/>
        <w:ind w:firstLineChars="202" w:firstLine="424"/>
        <w:jc w:val="center"/>
      </w:pPr>
      <w:r>
        <w:rPr>
          <w:rFonts w:hint="eastAsia"/>
          <w:noProof/>
        </w:rPr>
        <w:drawing>
          <wp:inline distT="0" distB="0" distL="0" distR="0">
            <wp:extent cx="5274310" cy="1739400"/>
            <wp:effectExtent l="1905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1739400"/>
                    </a:xfrm>
                    <a:prstGeom prst="rect">
                      <a:avLst/>
                    </a:prstGeom>
                    <a:noFill/>
                    <a:ln w="9525">
                      <a:noFill/>
                      <a:miter lim="800000"/>
                      <a:headEnd/>
                      <a:tailEnd/>
                    </a:ln>
                  </pic:spPr>
                </pic:pic>
              </a:graphicData>
            </a:graphic>
          </wp:inline>
        </w:drawing>
      </w:r>
    </w:p>
    <w:p w:rsidR="00433EB2" w:rsidRDefault="00433EB2" w:rsidP="00A7534C">
      <w:pPr>
        <w:spacing w:line="360" w:lineRule="auto"/>
        <w:ind w:firstLineChars="202" w:firstLine="424"/>
        <w:jc w:val="center"/>
      </w:pPr>
      <w:r>
        <w:rPr>
          <w:rFonts w:hint="eastAsia"/>
          <w:noProof/>
        </w:rPr>
        <w:drawing>
          <wp:inline distT="0" distB="0" distL="0" distR="0">
            <wp:extent cx="5274310" cy="2600795"/>
            <wp:effectExtent l="19050" t="0" r="254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2600795"/>
                    </a:xfrm>
                    <a:prstGeom prst="rect">
                      <a:avLst/>
                    </a:prstGeom>
                    <a:noFill/>
                    <a:ln w="9525">
                      <a:noFill/>
                      <a:miter lim="800000"/>
                      <a:headEnd/>
                      <a:tailEnd/>
                    </a:ln>
                  </pic:spPr>
                </pic:pic>
              </a:graphicData>
            </a:graphic>
          </wp:inline>
        </w:drawing>
      </w:r>
    </w:p>
    <w:p w:rsidR="00433EB2" w:rsidRDefault="00433EB2" w:rsidP="00A7534C">
      <w:pPr>
        <w:spacing w:line="360" w:lineRule="auto"/>
        <w:ind w:firstLineChars="202" w:firstLine="424"/>
        <w:jc w:val="center"/>
      </w:pPr>
      <w:r>
        <w:rPr>
          <w:rFonts w:hint="eastAsia"/>
          <w:noProof/>
        </w:rPr>
        <w:lastRenderedPageBreak/>
        <w:drawing>
          <wp:inline distT="0" distB="0" distL="0" distR="0">
            <wp:extent cx="5274310" cy="1846009"/>
            <wp:effectExtent l="19050" t="0" r="254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74310" cy="1846009"/>
                    </a:xfrm>
                    <a:prstGeom prst="rect">
                      <a:avLst/>
                    </a:prstGeom>
                    <a:noFill/>
                    <a:ln w="9525">
                      <a:noFill/>
                      <a:miter lim="800000"/>
                      <a:headEnd/>
                      <a:tailEnd/>
                    </a:ln>
                  </pic:spPr>
                </pic:pic>
              </a:graphicData>
            </a:graphic>
          </wp:inline>
        </w:drawing>
      </w:r>
    </w:p>
    <w:p w:rsidR="00433EB2" w:rsidRPr="003B6EBB" w:rsidRDefault="00433EB2" w:rsidP="00A7534C">
      <w:pPr>
        <w:spacing w:line="360" w:lineRule="auto"/>
        <w:ind w:firstLineChars="202" w:firstLine="424"/>
        <w:jc w:val="center"/>
      </w:pPr>
      <w:r>
        <w:rPr>
          <w:rFonts w:hint="eastAsia"/>
          <w:noProof/>
        </w:rPr>
        <w:drawing>
          <wp:inline distT="0" distB="0" distL="0" distR="0">
            <wp:extent cx="5274310" cy="2639290"/>
            <wp:effectExtent l="19050" t="0" r="254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274310" cy="2639290"/>
                    </a:xfrm>
                    <a:prstGeom prst="rect">
                      <a:avLst/>
                    </a:prstGeom>
                    <a:noFill/>
                    <a:ln w="9525">
                      <a:noFill/>
                      <a:miter lim="800000"/>
                      <a:headEnd/>
                      <a:tailEnd/>
                    </a:ln>
                  </pic:spPr>
                </pic:pic>
              </a:graphicData>
            </a:graphic>
          </wp:inline>
        </w:drawing>
      </w:r>
    </w:p>
    <w:p w:rsidR="003B5E60" w:rsidRDefault="00433EB2" w:rsidP="003B11F4">
      <w:pPr>
        <w:spacing w:line="360" w:lineRule="auto"/>
        <w:ind w:firstLineChars="202" w:firstLine="424"/>
      </w:pPr>
      <w:r>
        <w:rPr>
          <w:rFonts w:hint="eastAsia"/>
        </w:rPr>
        <w:t>两台虚拟计算机可以同时启动，其虚拟设备性能已经超过了物理设备性能，因此，两台虚拟机设备上的</w:t>
      </w:r>
      <w:r>
        <w:rPr>
          <w:rFonts w:hint="eastAsia"/>
        </w:rPr>
        <w:t>CPU</w:t>
      </w:r>
      <w:r>
        <w:rPr>
          <w:rFonts w:hint="eastAsia"/>
        </w:rPr>
        <w:t>，实际上并不可能实现全部满载，即当负载不断增加的同时，</w:t>
      </w:r>
      <w:r>
        <w:rPr>
          <w:rFonts w:hint="eastAsia"/>
        </w:rPr>
        <w:t>CPU</w:t>
      </w:r>
      <w:r>
        <w:rPr>
          <w:rFonts w:hint="eastAsia"/>
        </w:rPr>
        <w:t>负载永远无法同时达到</w:t>
      </w:r>
      <w:r>
        <w:rPr>
          <w:rFonts w:hint="eastAsia"/>
        </w:rPr>
        <w:t>100%</w:t>
      </w:r>
      <w:r w:rsidR="003B5E60">
        <w:rPr>
          <w:rFonts w:hint="eastAsia"/>
        </w:rPr>
        <w:t>。</w:t>
      </w:r>
    </w:p>
    <w:p w:rsidR="00433EB2" w:rsidRDefault="00433EB2" w:rsidP="00500802">
      <w:pPr>
        <w:spacing w:line="360" w:lineRule="auto"/>
        <w:ind w:firstLineChars="202" w:firstLine="424"/>
      </w:pPr>
      <w:r>
        <w:rPr>
          <w:rFonts w:hint="eastAsia"/>
        </w:rPr>
        <w:t>因此，仅仅通过监控虚拟设备的负载情况，并不能真是反应出系统</w:t>
      </w:r>
      <w:r w:rsidR="000E2004">
        <w:rPr>
          <w:rFonts w:hint="eastAsia"/>
        </w:rPr>
        <w:t>整体</w:t>
      </w:r>
      <w:r>
        <w:rPr>
          <w:rFonts w:hint="eastAsia"/>
        </w:rPr>
        <w:t>的实际负载情况，监控虚拟机的同时，需要同时监控物理机。</w:t>
      </w:r>
    </w:p>
    <w:p w:rsidR="00D82B9F" w:rsidRPr="00433EB2" w:rsidRDefault="00D82B9F" w:rsidP="00500802">
      <w:pPr>
        <w:spacing w:line="360" w:lineRule="auto"/>
        <w:ind w:firstLineChars="202" w:firstLine="424"/>
      </w:pPr>
      <w:r>
        <w:rPr>
          <w:rFonts w:hint="eastAsia"/>
        </w:rPr>
        <w:t>对于物理机监控，主要包含了</w:t>
      </w:r>
      <w:r>
        <w:rPr>
          <w:rFonts w:hint="eastAsia"/>
        </w:rPr>
        <w:t>CPU</w:t>
      </w:r>
      <w:r>
        <w:rPr>
          <w:rFonts w:hint="eastAsia"/>
        </w:rPr>
        <w:t>、内存、网络</w:t>
      </w:r>
      <w:r>
        <w:rPr>
          <w:rFonts w:hint="eastAsia"/>
        </w:rPr>
        <w:t>IO</w:t>
      </w:r>
      <w:r>
        <w:rPr>
          <w:rFonts w:hint="eastAsia"/>
        </w:rPr>
        <w:t>三项指标。</w:t>
      </w:r>
    </w:p>
    <w:p w:rsidR="00C71921" w:rsidRDefault="0067516F" w:rsidP="00A7534C">
      <w:pPr>
        <w:pStyle w:val="2"/>
        <w:spacing w:line="360" w:lineRule="auto"/>
      </w:pPr>
      <w:r>
        <w:rPr>
          <w:rFonts w:hint="eastAsia"/>
        </w:rPr>
        <w:t>过</w:t>
      </w:r>
      <w:r w:rsidR="00C71921">
        <w:rPr>
          <w:rFonts w:hint="eastAsia"/>
        </w:rPr>
        <w:t>载评估</w:t>
      </w:r>
    </w:p>
    <w:p w:rsidR="009F5FC0" w:rsidRDefault="002C625B" w:rsidP="007C061F">
      <w:pPr>
        <w:spacing w:line="360" w:lineRule="auto"/>
        <w:ind w:firstLineChars="202" w:firstLine="424"/>
      </w:pPr>
      <w:r>
        <w:rPr>
          <w:rFonts w:hint="eastAsia"/>
        </w:rPr>
        <w:t>对于过</w:t>
      </w:r>
      <w:r w:rsidR="00761292">
        <w:rPr>
          <w:rFonts w:hint="eastAsia"/>
        </w:rPr>
        <w:t>载的评估，可以采用</w:t>
      </w:r>
      <w:r w:rsidR="009C35E5">
        <w:rPr>
          <w:rFonts w:hint="eastAsia"/>
        </w:rPr>
        <w:t>阀值模式，其阀值可设计为</w:t>
      </w:r>
      <w:r w:rsidR="00761292">
        <w:rPr>
          <w:rFonts w:hint="eastAsia"/>
        </w:rPr>
        <w:t>2</w:t>
      </w:r>
      <w:r w:rsidR="00761292">
        <w:rPr>
          <w:rFonts w:hint="eastAsia"/>
        </w:rPr>
        <w:t>级阀值，第一级阀值为预警阀值，第二级阀值为过载阀值</w:t>
      </w:r>
      <w:r w:rsidR="004E740D">
        <w:rPr>
          <w:rFonts w:hint="eastAsia"/>
        </w:rPr>
        <w:t>，</w:t>
      </w:r>
      <w:r w:rsidR="00447039">
        <w:rPr>
          <w:rFonts w:hint="eastAsia"/>
        </w:rPr>
        <w:t>通过</w:t>
      </w:r>
      <w:r w:rsidR="004E740D">
        <w:rPr>
          <w:rFonts w:hint="eastAsia"/>
        </w:rPr>
        <w:t>两级阀值</w:t>
      </w:r>
      <w:r w:rsidR="00FD60B4">
        <w:rPr>
          <w:rFonts w:hint="eastAsia"/>
        </w:rPr>
        <w:t>，再加上过载临界点，</w:t>
      </w:r>
      <w:r w:rsidR="004E740D">
        <w:rPr>
          <w:rFonts w:hint="eastAsia"/>
        </w:rPr>
        <w:t>将系统的处理能力划分为</w:t>
      </w:r>
      <w:r w:rsidR="002E161B">
        <w:rPr>
          <w:rFonts w:hint="eastAsia"/>
        </w:rPr>
        <w:t>四</w:t>
      </w:r>
      <w:r w:rsidR="004E740D">
        <w:rPr>
          <w:rFonts w:hint="eastAsia"/>
        </w:rPr>
        <w:t>个区域，分别为：安全区、</w:t>
      </w:r>
      <w:r w:rsidR="0076206A">
        <w:rPr>
          <w:rFonts w:hint="eastAsia"/>
        </w:rPr>
        <w:t>警戒</w:t>
      </w:r>
      <w:r w:rsidR="004E740D">
        <w:rPr>
          <w:rFonts w:hint="eastAsia"/>
        </w:rPr>
        <w:t>区</w:t>
      </w:r>
      <w:r w:rsidR="005D76C5">
        <w:rPr>
          <w:rFonts w:hint="eastAsia"/>
        </w:rPr>
        <w:t>、</w:t>
      </w:r>
      <w:r w:rsidR="004E740D">
        <w:rPr>
          <w:rFonts w:hint="eastAsia"/>
        </w:rPr>
        <w:t>保护区</w:t>
      </w:r>
      <w:r w:rsidR="005D76C5">
        <w:rPr>
          <w:rFonts w:hint="eastAsia"/>
        </w:rPr>
        <w:t>以及过载区</w:t>
      </w:r>
      <w:r w:rsidR="00761292">
        <w:rPr>
          <w:rFonts w:hint="eastAsia"/>
        </w:rPr>
        <w:t>。</w:t>
      </w:r>
    </w:p>
    <w:p w:rsidR="00F1715B" w:rsidRDefault="00DE774B" w:rsidP="007C061F">
      <w:pPr>
        <w:spacing w:line="360" w:lineRule="auto"/>
        <w:ind w:firstLineChars="202" w:firstLine="424"/>
      </w:pPr>
      <w:r w:rsidRPr="00DE774B">
        <w:rPr>
          <w:noProof/>
        </w:rPr>
        <w:lastRenderedPageBreak/>
        <w:drawing>
          <wp:inline distT="0" distB="0" distL="0" distR="0">
            <wp:extent cx="5274310" cy="3284251"/>
            <wp:effectExtent l="0" t="0" r="0" b="0"/>
            <wp:docPr id="50" name="对象 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00600" cy="3362890"/>
                      <a:chOff x="1691680" y="1844824"/>
                      <a:chExt cx="5400600" cy="3362890"/>
                    </a:xfrm>
                  </a:grpSpPr>
                  <a:grpSp>
                    <a:nvGrpSpPr>
                      <a:cNvPr id="2" name="组合 10"/>
                      <a:cNvGrpSpPr/>
                    </a:nvGrpSpPr>
                    <a:grpSpPr>
                      <a:xfrm>
                        <a:off x="1691680" y="1844824"/>
                        <a:ext cx="5040560" cy="3362890"/>
                        <a:chOff x="1691680" y="1844824"/>
                        <a:chExt cx="5040560" cy="3362890"/>
                      </a:xfrm>
                    </a:grpSpPr>
                    <a:cxnSp>
                      <a:nvCxnSpPr>
                        <a:cNvPr id="8" name="直接箭头连接符 7"/>
                        <a:cNvCxnSpPr/>
                      </a:nvCxnSpPr>
                      <a:spPr>
                        <a:xfrm>
                          <a:off x="2195736" y="4797152"/>
                          <a:ext cx="4464496" cy="0"/>
                        </a:xfrm>
                        <a:prstGeom prst="straightConnector1">
                          <a:avLst/>
                        </a:prstGeom>
                        <a:ln w="19050">
                          <a:tailEnd type="triangle" w="lg" len="lg"/>
                        </a:ln>
                      </a:spPr>
                      <a:style>
                        <a:lnRef idx="1">
                          <a:schemeClr val="accent1"/>
                        </a:lnRef>
                        <a:fillRef idx="0">
                          <a:schemeClr val="accent1"/>
                        </a:fillRef>
                        <a:effectRef idx="0">
                          <a:schemeClr val="accent1"/>
                        </a:effectRef>
                        <a:fontRef idx="minor">
                          <a:schemeClr val="tx1"/>
                        </a:fontRef>
                      </a:style>
                    </a:cxnSp>
                    <a:cxnSp>
                      <a:nvCxnSpPr>
                        <a:cNvPr id="10" name="直接箭头连接符 9"/>
                        <a:cNvCxnSpPr/>
                      </a:nvCxnSpPr>
                      <a:spPr>
                        <a:xfrm flipV="1">
                          <a:off x="2195736" y="1844824"/>
                          <a:ext cx="0" cy="2952328"/>
                        </a:xfrm>
                        <a:prstGeom prst="straightConnector1">
                          <a:avLst/>
                        </a:prstGeom>
                        <a:ln w="19050">
                          <a:tailEnd type="triangle" w="lg" len="lg"/>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5940152" y="4869160"/>
                          <a:ext cx="79208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负载</a:t>
                            </a:r>
                            <a:endParaRPr lang="zh-CN" altLang="en-US" sz="1600" dirty="0"/>
                          </a:p>
                        </a:txBody>
                        <a:useSpRect/>
                      </a:txSp>
                    </a:sp>
                    <a:sp>
                      <a:nvSpPr>
                        <a:cNvPr id="14" name="TextBox 13"/>
                        <a:cNvSpPr txBox="1"/>
                      </a:nvSpPr>
                      <a:spPr>
                        <a:xfrm>
                          <a:off x="1691680" y="1988840"/>
                          <a:ext cx="430887" cy="1368152"/>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处理能力</a:t>
                            </a:r>
                            <a:endParaRPr lang="zh-CN" altLang="en-US" sz="1600" dirty="0"/>
                          </a:p>
                        </a:txBody>
                        <a:useSpRect/>
                      </a:txSp>
                    </a:sp>
                    <a:sp>
                      <a:nvSpPr>
                        <a:cNvPr id="9" name="任意多边形 8"/>
                        <a:cNvSpPr/>
                      </a:nvSpPr>
                      <a:spPr>
                        <a:xfrm>
                          <a:off x="2194560" y="2409552"/>
                          <a:ext cx="3901440" cy="2387600"/>
                        </a:xfrm>
                        <a:custGeom>
                          <a:avLst/>
                          <a:gdLst>
                            <a:gd name="connsiteX0" fmla="*/ 0 w 3901440"/>
                            <a:gd name="connsiteY0" fmla="*/ 2387600 h 2387600"/>
                            <a:gd name="connsiteX1" fmla="*/ 1203960 w 3901440"/>
                            <a:gd name="connsiteY1" fmla="*/ 330200 h 2387600"/>
                            <a:gd name="connsiteX2" fmla="*/ 1600200 w 3901440"/>
                            <a:gd name="connsiteY2" fmla="*/ 406400 h 2387600"/>
                            <a:gd name="connsiteX3" fmla="*/ 1889760 w 3901440"/>
                            <a:gd name="connsiteY3" fmla="*/ 223520 h 2387600"/>
                            <a:gd name="connsiteX4" fmla="*/ 2270760 w 3901440"/>
                            <a:gd name="connsiteY4" fmla="*/ 330200 h 2387600"/>
                            <a:gd name="connsiteX5" fmla="*/ 2438400 w 3901440"/>
                            <a:gd name="connsiteY5" fmla="*/ 208280 h 2387600"/>
                            <a:gd name="connsiteX6" fmla="*/ 2743200 w 3901440"/>
                            <a:gd name="connsiteY6" fmla="*/ 314960 h 2387600"/>
                            <a:gd name="connsiteX7" fmla="*/ 3063240 w 3901440"/>
                            <a:gd name="connsiteY7" fmla="*/ 132080 h 2387600"/>
                            <a:gd name="connsiteX8" fmla="*/ 3444240 w 3901440"/>
                            <a:gd name="connsiteY8" fmla="*/ 314960 h 2387600"/>
                            <a:gd name="connsiteX9" fmla="*/ 3810000 w 3901440"/>
                            <a:gd name="connsiteY9" fmla="*/ 193040 h 2387600"/>
                            <a:gd name="connsiteX10" fmla="*/ 3901440 w 3901440"/>
                            <a:gd name="connsiteY10" fmla="*/ 193040 h 2387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901440" h="2387600">
                              <a:moveTo>
                                <a:pt x="0" y="2387600"/>
                              </a:moveTo>
                              <a:cubicBezTo>
                                <a:pt x="468630" y="1524000"/>
                                <a:pt x="937260" y="660400"/>
                                <a:pt x="1203960" y="330200"/>
                              </a:cubicBezTo>
                              <a:cubicBezTo>
                                <a:pt x="1470660" y="0"/>
                                <a:pt x="1485900" y="424180"/>
                                <a:pt x="1600200" y="406400"/>
                              </a:cubicBezTo>
                              <a:cubicBezTo>
                                <a:pt x="1714500" y="388620"/>
                                <a:pt x="1778000" y="236220"/>
                                <a:pt x="1889760" y="223520"/>
                              </a:cubicBezTo>
                              <a:cubicBezTo>
                                <a:pt x="2001520" y="210820"/>
                                <a:pt x="2179320" y="332740"/>
                                <a:pt x="2270760" y="330200"/>
                              </a:cubicBezTo>
                              <a:cubicBezTo>
                                <a:pt x="2362200" y="327660"/>
                                <a:pt x="2359660" y="210820"/>
                                <a:pt x="2438400" y="208280"/>
                              </a:cubicBezTo>
                              <a:cubicBezTo>
                                <a:pt x="2517140" y="205740"/>
                                <a:pt x="2639060" y="327660"/>
                                <a:pt x="2743200" y="314960"/>
                              </a:cubicBezTo>
                              <a:cubicBezTo>
                                <a:pt x="2847340" y="302260"/>
                                <a:pt x="2946400" y="132080"/>
                                <a:pt x="3063240" y="132080"/>
                              </a:cubicBezTo>
                              <a:cubicBezTo>
                                <a:pt x="3180080" y="132080"/>
                                <a:pt x="3319780" y="304800"/>
                                <a:pt x="3444240" y="314960"/>
                              </a:cubicBezTo>
                              <a:cubicBezTo>
                                <a:pt x="3568700" y="325120"/>
                                <a:pt x="3733800" y="213360"/>
                                <a:pt x="3810000" y="193040"/>
                              </a:cubicBezTo>
                              <a:cubicBezTo>
                                <a:pt x="3886200" y="172720"/>
                                <a:pt x="3893820" y="182880"/>
                                <a:pt x="3901440" y="193040"/>
                              </a:cubicBezTo>
                            </a:path>
                          </a:pathLst>
                        </a:cu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grpSp>
                  <a:cxnSp>
                    <a:nvCxnSpPr>
                      <a:cNvPr id="12" name="直接连接符 11"/>
                      <a:cNvCxnSpPr/>
                    </a:nvCxnSpPr>
                    <a:spPr>
                      <a:xfrm>
                        <a:off x="2195736" y="3429000"/>
                        <a:ext cx="4320480" cy="0"/>
                      </a:xfrm>
                      <a:prstGeom prst="line">
                        <a:avLst/>
                      </a:prstGeom>
                    </a:spPr>
                    <a:style>
                      <a:lnRef idx="1">
                        <a:schemeClr val="accent1"/>
                      </a:lnRef>
                      <a:fillRef idx="0">
                        <a:schemeClr val="accent1"/>
                      </a:fillRef>
                      <a:effectRef idx="0">
                        <a:schemeClr val="accent1"/>
                      </a:effectRef>
                      <a:fontRef idx="minor">
                        <a:schemeClr val="tx1"/>
                      </a:fontRef>
                    </a:style>
                  </a:cxnSp>
                  <a:sp>
                    <a:nvSpPr>
                      <a:cNvPr id="16" name="TextBox 15"/>
                      <a:cNvSpPr txBox="1"/>
                    </a:nvSpPr>
                    <a:spPr>
                      <a:xfrm>
                        <a:off x="5724128" y="3861048"/>
                        <a:ext cx="936104"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b="1" dirty="0" smtClean="0">
                              <a:solidFill>
                                <a:srgbClr val="92D050"/>
                              </a:solidFill>
                            </a:rPr>
                            <a:t>安全区</a:t>
                          </a:r>
                          <a:endParaRPr lang="zh-CN" altLang="en-US" sz="1400" b="1" dirty="0">
                            <a:solidFill>
                              <a:srgbClr val="92D050"/>
                            </a:solidFill>
                          </a:endParaRPr>
                        </a:p>
                      </a:txBody>
                      <a:useSpRect/>
                    </a:txSp>
                  </a:sp>
                  <a:cxnSp>
                    <a:nvCxnSpPr>
                      <a:cNvPr id="17" name="直接连接符 16"/>
                      <a:cNvCxnSpPr/>
                    </a:nvCxnSpPr>
                    <a:spPr>
                      <a:xfrm>
                        <a:off x="2195736" y="2852936"/>
                        <a:ext cx="4320480" cy="0"/>
                      </a:xfrm>
                      <a:prstGeom prst="line">
                        <a:avLst/>
                      </a:prstGeom>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5724128" y="2977207"/>
                        <a:ext cx="792088"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b="1" dirty="0" smtClean="0">
                              <a:solidFill>
                                <a:srgbClr val="FFFF00"/>
                              </a:solidFill>
                            </a:rPr>
                            <a:t>警戒区</a:t>
                          </a:r>
                          <a:endParaRPr lang="zh-CN" altLang="en-US" sz="1400" b="1" dirty="0">
                            <a:solidFill>
                              <a:srgbClr val="FFFF00"/>
                            </a:solidFill>
                          </a:endParaRPr>
                        </a:p>
                      </a:txBody>
                      <a:useSpRect/>
                    </a:txSp>
                  </a:sp>
                  <a:sp>
                    <a:nvSpPr>
                      <a:cNvPr id="19" name="TextBox 18"/>
                      <a:cNvSpPr txBox="1"/>
                    </a:nvSpPr>
                    <a:spPr>
                      <a:xfrm>
                        <a:off x="5724128" y="2545159"/>
                        <a:ext cx="864096"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b="1" dirty="0" smtClean="0">
                              <a:solidFill>
                                <a:srgbClr val="FF0000"/>
                              </a:solidFill>
                            </a:rPr>
                            <a:t>保护区</a:t>
                          </a:r>
                          <a:endParaRPr lang="zh-CN" altLang="en-US" sz="1400" b="1" dirty="0">
                            <a:solidFill>
                              <a:srgbClr val="FF0000"/>
                            </a:solidFill>
                          </a:endParaRPr>
                        </a:p>
                      </a:txBody>
                      <a:useSpRect/>
                    </a:txSp>
                  </a:sp>
                  <a:sp>
                    <a:nvSpPr>
                      <a:cNvPr id="20" name="TextBox 19"/>
                      <a:cNvSpPr txBox="1"/>
                    </a:nvSpPr>
                    <a:spPr>
                      <a:xfrm>
                        <a:off x="6444208" y="3310434"/>
                        <a:ext cx="648072" cy="2308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900" dirty="0" smtClean="0"/>
                            <a:t>预警阀值</a:t>
                          </a:r>
                          <a:endParaRPr lang="zh-CN" altLang="en-US" sz="900" dirty="0"/>
                        </a:p>
                      </a:txBody>
                      <a:useSpRect/>
                    </a:txSp>
                  </a:sp>
                  <a:sp>
                    <a:nvSpPr>
                      <a:cNvPr id="21" name="TextBox 20"/>
                      <a:cNvSpPr txBox="1"/>
                    </a:nvSpPr>
                    <a:spPr>
                      <a:xfrm>
                        <a:off x="6444208" y="2727970"/>
                        <a:ext cx="648072" cy="2308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900" dirty="0" smtClean="0"/>
                            <a:t>过载阀值</a:t>
                          </a:r>
                          <a:endParaRPr lang="zh-CN" altLang="en-US" sz="900" dirty="0"/>
                        </a:p>
                      </a:txBody>
                      <a:useSpRect/>
                    </a:txSp>
                  </a:sp>
                  <a:cxnSp>
                    <a:nvCxnSpPr>
                      <a:cNvPr id="15" name="直接连接符 14"/>
                      <a:cNvCxnSpPr/>
                    </a:nvCxnSpPr>
                    <a:spPr>
                      <a:xfrm>
                        <a:off x="2195736" y="2492896"/>
                        <a:ext cx="4320480" cy="0"/>
                      </a:xfrm>
                      <a:prstGeom prst="line">
                        <a:avLst/>
                      </a:prstGeom>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5724128" y="2113111"/>
                        <a:ext cx="936104"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b="1" dirty="0" smtClean="0">
                              <a:solidFill>
                                <a:srgbClr val="C00000"/>
                              </a:solidFill>
                            </a:rPr>
                            <a:t>过载区</a:t>
                          </a:r>
                          <a:endParaRPr lang="zh-CN" altLang="en-US" sz="1400" b="1" dirty="0">
                            <a:solidFill>
                              <a:srgbClr val="C00000"/>
                            </a:solidFill>
                          </a:endParaRPr>
                        </a:p>
                      </a:txBody>
                      <a:useSpRect/>
                    </a:txSp>
                  </a:sp>
                </lc:lockedCanvas>
              </a:graphicData>
            </a:graphic>
          </wp:inline>
        </w:drawing>
      </w:r>
    </w:p>
    <w:p w:rsidR="00627F37" w:rsidRDefault="00F62B7F" w:rsidP="007C061F">
      <w:pPr>
        <w:spacing w:line="360" w:lineRule="auto"/>
        <w:ind w:firstLineChars="202" w:firstLine="424"/>
      </w:pPr>
      <w:r>
        <w:rPr>
          <w:rFonts w:hint="eastAsia"/>
        </w:rPr>
        <w:t>安全区：</w:t>
      </w:r>
      <w:r w:rsidR="00037878">
        <w:rPr>
          <w:rFonts w:hint="eastAsia"/>
        </w:rPr>
        <w:t>被保护</w:t>
      </w:r>
      <w:r w:rsidR="00DF2D16">
        <w:rPr>
          <w:rFonts w:hint="eastAsia"/>
        </w:rPr>
        <w:t>系统健康状态良好，</w:t>
      </w:r>
      <w:r w:rsidR="000B306F">
        <w:rPr>
          <w:rFonts w:hint="eastAsia"/>
        </w:rPr>
        <w:t>系统</w:t>
      </w:r>
      <w:r w:rsidR="006057A3">
        <w:rPr>
          <w:rFonts w:hint="eastAsia"/>
        </w:rPr>
        <w:t>在</w:t>
      </w:r>
      <w:r w:rsidR="000B306F">
        <w:rPr>
          <w:rFonts w:hint="eastAsia"/>
        </w:rPr>
        <w:t>处理能力</w:t>
      </w:r>
      <w:r w:rsidR="006057A3">
        <w:rPr>
          <w:rFonts w:hint="eastAsia"/>
        </w:rPr>
        <w:t>方面</w:t>
      </w:r>
      <w:r w:rsidR="000B306F">
        <w:rPr>
          <w:rFonts w:hint="eastAsia"/>
        </w:rPr>
        <w:t>仍有较大剩余空间</w:t>
      </w:r>
      <w:r w:rsidR="00DF2D16">
        <w:rPr>
          <w:rFonts w:hint="eastAsia"/>
        </w:rPr>
        <w:t>，在此区域的系统，过载保护系统不采取任何动作，不干扰被保护系统的运行。</w:t>
      </w:r>
    </w:p>
    <w:p w:rsidR="00F60209" w:rsidRDefault="00FD2C32" w:rsidP="007C061F">
      <w:pPr>
        <w:spacing w:line="360" w:lineRule="auto"/>
        <w:ind w:firstLineChars="202" w:firstLine="424"/>
      </w:pPr>
      <w:r>
        <w:rPr>
          <w:rFonts w:hint="eastAsia"/>
        </w:rPr>
        <w:t>警戒区：</w:t>
      </w:r>
      <w:r w:rsidR="00D65118">
        <w:rPr>
          <w:rFonts w:hint="eastAsia"/>
        </w:rPr>
        <w:t>被保护系统健康状态良好，但负载较高，</w:t>
      </w:r>
      <w:r w:rsidR="00293DD4">
        <w:rPr>
          <w:rFonts w:hint="eastAsia"/>
        </w:rPr>
        <w:t>在处理能力方面剩余空间较小，在此区域的系统，过载保护</w:t>
      </w:r>
      <w:r w:rsidR="00BE7DA4">
        <w:rPr>
          <w:rFonts w:hint="eastAsia"/>
        </w:rPr>
        <w:t>系统</w:t>
      </w:r>
      <w:r w:rsidR="00293DD4">
        <w:rPr>
          <w:rFonts w:hint="eastAsia"/>
        </w:rPr>
        <w:t>不干扰系统的运行，但会向运维人员</w:t>
      </w:r>
      <w:r w:rsidR="007A36DF">
        <w:rPr>
          <w:rFonts w:hint="eastAsia"/>
        </w:rPr>
        <w:t>发送</w:t>
      </w:r>
      <w:r w:rsidR="00293DD4">
        <w:rPr>
          <w:rFonts w:hint="eastAsia"/>
        </w:rPr>
        <w:t>警告信息。</w:t>
      </w:r>
    </w:p>
    <w:p w:rsidR="00BE7DA4" w:rsidRDefault="00BE7DA4" w:rsidP="007C061F">
      <w:pPr>
        <w:spacing w:line="360" w:lineRule="auto"/>
        <w:ind w:firstLineChars="202" w:firstLine="424"/>
      </w:pPr>
      <w:r>
        <w:rPr>
          <w:rFonts w:hint="eastAsia"/>
        </w:rPr>
        <w:t>保护区：被保护系统健康状态</w:t>
      </w:r>
      <w:r w:rsidR="00242D2C">
        <w:rPr>
          <w:rFonts w:hint="eastAsia"/>
        </w:rPr>
        <w:t>较</w:t>
      </w:r>
      <w:r>
        <w:rPr>
          <w:rFonts w:hint="eastAsia"/>
        </w:rPr>
        <w:t>好，但负载已接近满载，处理能力方面几乎没有</w:t>
      </w:r>
      <w:r w:rsidR="00335135">
        <w:rPr>
          <w:rFonts w:hint="eastAsia"/>
        </w:rPr>
        <w:t>过多</w:t>
      </w:r>
      <w:r>
        <w:rPr>
          <w:rFonts w:hint="eastAsia"/>
        </w:rPr>
        <w:t>剩余空间，在此区域的系统，过载保护系统将启动保护机制保证被保护系统不产生过载，同时，</w:t>
      </w:r>
      <w:r w:rsidR="0088432F">
        <w:rPr>
          <w:rFonts w:hint="eastAsia"/>
        </w:rPr>
        <w:t>定时</w:t>
      </w:r>
      <w:r>
        <w:rPr>
          <w:rFonts w:hint="eastAsia"/>
        </w:rPr>
        <w:t>向运维人员发送</w:t>
      </w:r>
      <w:r w:rsidR="006A14F8">
        <w:rPr>
          <w:rFonts w:hint="eastAsia"/>
        </w:rPr>
        <w:t>告警</w:t>
      </w:r>
      <w:r>
        <w:rPr>
          <w:rFonts w:hint="eastAsia"/>
        </w:rPr>
        <w:t>信息。</w:t>
      </w:r>
    </w:p>
    <w:p w:rsidR="00B37076" w:rsidRPr="00BE7DA4" w:rsidRDefault="00B37076" w:rsidP="007C061F">
      <w:pPr>
        <w:spacing w:line="360" w:lineRule="auto"/>
        <w:ind w:firstLineChars="202" w:firstLine="424"/>
      </w:pPr>
      <w:r>
        <w:rPr>
          <w:rFonts w:hint="eastAsia"/>
        </w:rPr>
        <w:t>过载区：系统产生过载，</w:t>
      </w:r>
      <w:r w:rsidR="00A718A5">
        <w:rPr>
          <w:rFonts w:hint="eastAsia"/>
        </w:rPr>
        <w:t>产生过载的可能原因包括：（</w:t>
      </w:r>
      <w:r w:rsidR="00A718A5">
        <w:rPr>
          <w:rFonts w:hint="eastAsia"/>
        </w:rPr>
        <w:t>1</w:t>
      </w:r>
      <w:r w:rsidR="00A718A5">
        <w:rPr>
          <w:rFonts w:hint="eastAsia"/>
        </w:rPr>
        <w:t>）</w:t>
      </w:r>
      <w:r w:rsidR="001A205D">
        <w:rPr>
          <w:rFonts w:hint="eastAsia"/>
        </w:rPr>
        <w:t>过载阀值设置过高，未出发过载保护；（</w:t>
      </w:r>
      <w:r w:rsidR="001A205D">
        <w:rPr>
          <w:rFonts w:hint="eastAsia"/>
        </w:rPr>
        <w:t>2</w:t>
      </w:r>
      <w:r w:rsidR="001A205D">
        <w:rPr>
          <w:rFonts w:hint="eastAsia"/>
        </w:rPr>
        <w:t>）已经出发过载保护，但保护机制未完成启动；（</w:t>
      </w:r>
      <w:r w:rsidR="001A205D">
        <w:rPr>
          <w:rFonts w:hint="eastAsia"/>
        </w:rPr>
        <w:t>3</w:t>
      </w:r>
      <w:r w:rsidR="001A205D">
        <w:rPr>
          <w:rFonts w:hint="eastAsia"/>
        </w:rPr>
        <w:t>）</w:t>
      </w:r>
      <w:r w:rsidR="001822E7">
        <w:rPr>
          <w:rFonts w:hint="eastAsia"/>
        </w:rPr>
        <w:t>由于流量控制等原因，导致</w:t>
      </w:r>
      <w:r w:rsidR="001A205D">
        <w:rPr>
          <w:rFonts w:hint="eastAsia"/>
        </w:rPr>
        <w:t>过载保护机制失效；</w:t>
      </w:r>
      <w:r w:rsidR="00536133">
        <w:rPr>
          <w:rFonts w:hint="eastAsia"/>
        </w:rPr>
        <w:t>在此区域，过载保护系统</w:t>
      </w:r>
      <w:r>
        <w:rPr>
          <w:rFonts w:hint="eastAsia"/>
        </w:rPr>
        <w:t>不发送邮件，需要人工</w:t>
      </w:r>
      <w:r w:rsidR="003E3B62">
        <w:rPr>
          <w:rFonts w:hint="eastAsia"/>
        </w:rPr>
        <w:t>介入</w:t>
      </w:r>
      <w:r>
        <w:rPr>
          <w:rFonts w:hint="eastAsia"/>
        </w:rPr>
        <w:t>，重新评估过载保护系统的设置。</w:t>
      </w:r>
    </w:p>
    <w:p w:rsidR="00F0198B" w:rsidRDefault="000A3DB6" w:rsidP="00F0198B">
      <w:pPr>
        <w:pStyle w:val="2"/>
        <w:spacing w:line="360" w:lineRule="auto"/>
      </w:pPr>
      <w:r>
        <w:rPr>
          <w:rFonts w:hint="eastAsia"/>
        </w:rPr>
        <w:t>过</w:t>
      </w:r>
      <w:r w:rsidR="00F0198B">
        <w:rPr>
          <w:rFonts w:hint="eastAsia"/>
        </w:rPr>
        <w:t>载预测</w:t>
      </w:r>
    </w:p>
    <w:p w:rsidR="00F0198B" w:rsidRDefault="00DE7160" w:rsidP="004E2CB7">
      <w:pPr>
        <w:spacing w:line="360" w:lineRule="auto"/>
        <w:ind w:firstLineChars="202" w:firstLine="424"/>
      </w:pPr>
      <w:r>
        <w:rPr>
          <w:rFonts w:hint="eastAsia"/>
        </w:rPr>
        <w:t>系统产生过载，可能会发生“掉底”现象，过载保护的核心目标即为保证系统不发生过载，因此需要在系统过载前启动、并完成</w:t>
      </w:r>
      <w:r w:rsidR="00DA6A4E">
        <w:rPr>
          <w:rFonts w:hint="eastAsia"/>
        </w:rPr>
        <w:t>过载</w:t>
      </w:r>
      <w:r>
        <w:rPr>
          <w:rFonts w:hint="eastAsia"/>
        </w:rPr>
        <w:t>保护机制</w:t>
      </w:r>
      <w:r w:rsidR="00186092">
        <w:rPr>
          <w:rFonts w:hint="eastAsia"/>
        </w:rPr>
        <w:t>加载</w:t>
      </w:r>
      <w:r>
        <w:rPr>
          <w:rFonts w:hint="eastAsia"/>
        </w:rPr>
        <w:t>。</w:t>
      </w:r>
    </w:p>
    <w:p w:rsidR="008D3664" w:rsidRDefault="00D54328" w:rsidP="004E2CB7">
      <w:pPr>
        <w:spacing w:line="360" w:lineRule="auto"/>
        <w:ind w:firstLineChars="202" w:firstLine="424"/>
      </w:pPr>
      <w:r>
        <w:rPr>
          <w:rFonts w:hint="eastAsia"/>
        </w:rPr>
        <w:t>在</w:t>
      </w:r>
      <w:r w:rsidR="008D3664">
        <w:rPr>
          <w:rFonts w:hint="eastAsia"/>
        </w:rPr>
        <w:t>系统并</w:t>
      </w:r>
      <w:r>
        <w:rPr>
          <w:rFonts w:hint="eastAsia"/>
        </w:rPr>
        <w:t>未</w:t>
      </w:r>
      <w:r w:rsidR="008D3664">
        <w:rPr>
          <w:rFonts w:hint="eastAsia"/>
        </w:rPr>
        <w:t>启动过载保护机制</w:t>
      </w:r>
      <w:r>
        <w:rPr>
          <w:rFonts w:hint="eastAsia"/>
        </w:rPr>
        <w:t>的情况下</w:t>
      </w:r>
      <w:r w:rsidR="008D3664">
        <w:rPr>
          <w:rFonts w:hint="eastAsia"/>
        </w:rPr>
        <w:t>，</w:t>
      </w:r>
      <w:r w:rsidR="00DE774B">
        <w:rPr>
          <w:rFonts w:hint="eastAsia"/>
        </w:rPr>
        <w:t>系统负载及</w:t>
      </w:r>
      <w:r w:rsidR="00366754">
        <w:rPr>
          <w:rFonts w:hint="eastAsia"/>
        </w:rPr>
        <w:t>处理能力运行曲线如下：</w:t>
      </w:r>
    </w:p>
    <w:p w:rsidR="00213435" w:rsidRDefault="00946DFC" w:rsidP="004E2CB7">
      <w:pPr>
        <w:spacing w:line="360" w:lineRule="auto"/>
        <w:ind w:firstLineChars="202" w:firstLine="424"/>
      </w:pPr>
      <w:r w:rsidRPr="00946DFC">
        <w:rPr>
          <w:noProof/>
        </w:rPr>
        <w:lastRenderedPageBreak/>
        <w:drawing>
          <wp:inline distT="0" distB="0" distL="0" distR="0">
            <wp:extent cx="4772025" cy="3000375"/>
            <wp:effectExtent l="0" t="0" r="0" b="0"/>
            <wp:docPr id="51" name="对象 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00600" cy="3218874"/>
                      <a:chOff x="1691680" y="1988840"/>
                      <a:chExt cx="5400600" cy="3218874"/>
                    </a:xfrm>
                  </a:grpSpPr>
                  <a:cxnSp>
                    <a:nvCxnSpPr>
                      <a:cNvPr id="8" name="直接箭头连接符 7"/>
                      <a:cNvCxnSpPr/>
                    </a:nvCxnSpPr>
                    <a:spPr>
                      <a:xfrm>
                        <a:off x="2195736" y="4797152"/>
                        <a:ext cx="4464496" cy="0"/>
                      </a:xfrm>
                      <a:prstGeom prst="straightConnector1">
                        <a:avLst/>
                      </a:prstGeom>
                      <a:ln w="19050">
                        <a:tailEnd type="triangle" w="lg" len="lg"/>
                      </a:ln>
                    </a:spPr>
                    <a:style>
                      <a:lnRef idx="1">
                        <a:schemeClr val="accent1"/>
                      </a:lnRef>
                      <a:fillRef idx="0">
                        <a:schemeClr val="accent1"/>
                      </a:fillRef>
                      <a:effectRef idx="0">
                        <a:schemeClr val="accent1"/>
                      </a:effectRef>
                      <a:fontRef idx="minor">
                        <a:schemeClr val="tx1"/>
                      </a:fontRef>
                    </a:style>
                  </a:cxnSp>
                  <a:cxnSp>
                    <a:nvCxnSpPr>
                      <a:cNvPr id="10" name="直接箭头连接符 9"/>
                      <a:cNvCxnSpPr/>
                    </a:nvCxnSpPr>
                    <a:spPr>
                      <a:xfrm flipV="1">
                        <a:off x="2195736" y="1844824"/>
                        <a:ext cx="0" cy="2952328"/>
                      </a:xfrm>
                      <a:prstGeom prst="straightConnector1">
                        <a:avLst/>
                      </a:prstGeom>
                      <a:ln w="19050">
                        <a:tailEnd type="triangle" w="lg" len="lg"/>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5940152" y="4869160"/>
                        <a:ext cx="79208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负载</a:t>
                          </a:r>
                          <a:endParaRPr lang="zh-CN" altLang="en-US" sz="1600" dirty="0"/>
                        </a:p>
                      </a:txBody>
                      <a:useSpRect/>
                    </a:txSp>
                  </a:sp>
                  <a:sp>
                    <a:nvSpPr>
                      <a:cNvPr id="14" name="TextBox 13"/>
                      <a:cNvSpPr txBox="1"/>
                    </a:nvSpPr>
                    <a:spPr>
                      <a:xfrm>
                        <a:off x="1691680" y="1988840"/>
                        <a:ext cx="430887" cy="1368152"/>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处理能力</a:t>
                          </a:r>
                          <a:endParaRPr lang="zh-CN" altLang="en-US" sz="1600" dirty="0"/>
                        </a:p>
                      </a:txBody>
                      <a:useSpRect/>
                    </a:txSp>
                  </a:sp>
                  <a:cxnSp>
                    <a:nvCxnSpPr>
                      <a:cNvPr id="12" name="直接连接符 11"/>
                      <a:cNvCxnSpPr/>
                    </a:nvCxnSpPr>
                    <a:spPr>
                      <a:xfrm>
                        <a:off x="2195736" y="3429000"/>
                        <a:ext cx="4320480" cy="0"/>
                      </a:xfrm>
                      <a:prstGeom prst="line">
                        <a:avLst/>
                      </a:prstGeom>
                    </a:spPr>
                    <a:style>
                      <a:lnRef idx="1">
                        <a:schemeClr val="accent1"/>
                      </a:lnRef>
                      <a:fillRef idx="0">
                        <a:schemeClr val="accent1"/>
                      </a:fillRef>
                      <a:effectRef idx="0">
                        <a:schemeClr val="accent1"/>
                      </a:effectRef>
                      <a:fontRef idx="minor">
                        <a:schemeClr val="tx1"/>
                      </a:fontRef>
                    </a:style>
                  </a:cxnSp>
                  <a:sp>
                    <a:nvSpPr>
                      <a:cNvPr id="16" name="TextBox 15"/>
                      <a:cNvSpPr txBox="1"/>
                    </a:nvSpPr>
                    <a:spPr>
                      <a:xfrm>
                        <a:off x="5580112" y="3861048"/>
                        <a:ext cx="1008112"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b="1" dirty="0" smtClean="0">
                              <a:solidFill>
                                <a:srgbClr val="92D050"/>
                              </a:solidFill>
                            </a:rPr>
                            <a:t>安全区</a:t>
                          </a:r>
                          <a:endParaRPr lang="zh-CN" altLang="en-US" sz="1400" b="1" dirty="0">
                            <a:solidFill>
                              <a:srgbClr val="92D050"/>
                            </a:solidFill>
                          </a:endParaRPr>
                        </a:p>
                      </a:txBody>
                      <a:useSpRect/>
                    </a:txSp>
                  </a:sp>
                  <a:cxnSp>
                    <a:nvCxnSpPr>
                      <a:cNvPr id="17" name="直接连接符 16"/>
                      <a:cNvCxnSpPr/>
                    </a:nvCxnSpPr>
                    <a:spPr>
                      <a:xfrm>
                        <a:off x="2195736" y="2852936"/>
                        <a:ext cx="4320480" cy="0"/>
                      </a:xfrm>
                      <a:prstGeom prst="line">
                        <a:avLst/>
                      </a:prstGeom>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5580112" y="2977207"/>
                        <a:ext cx="1008112"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b="1" dirty="0" smtClean="0">
                              <a:solidFill>
                                <a:srgbClr val="FFFF00"/>
                              </a:solidFill>
                            </a:rPr>
                            <a:t>警戒区</a:t>
                          </a:r>
                          <a:endParaRPr lang="zh-CN" altLang="en-US" sz="1400" b="1" dirty="0">
                            <a:solidFill>
                              <a:srgbClr val="FFFF00"/>
                            </a:solidFill>
                          </a:endParaRPr>
                        </a:p>
                      </a:txBody>
                      <a:useSpRect/>
                    </a:txSp>
                  </a:sp>
                  <a:sp>
                    <a:nvSpPr>
                      <a:cNvPr id="19" name="TextBox 18"/>
                      <a:cNvSpPr txBox="1"/>
                    </a:nvSpPr>
                    <a:spPr>
                      <a:xfrm>
                        <a:off x="5580112" y="2545159"/>
                        <a:ext cx="1008112"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b="1" dirty="0" smtClean="0">
                              <a:solidFill>
                                <a:srgbClr val="FF0000"/>
                              </a:solidFill>
                            </a:rPr>
                            <a:t>保护区</a:t>
                          </a:r>
                          <a:endParaRPr lang="zh-CN" altLang="en-US" sz="1400" b="1" dirty="0">
                            <a:solidFill>
                              <a:srgbClr val="FF0000"/>
                            </a:solidFill>
                          </a:endParaRPr>
                        </a:p>
                      </a:txBody>
                      <a:useSpRect/>
                    </a:txSp>
                  </a:sp>
                  <a:sp>
                    <a:nvSpPr>
                      <a:cNvPr id="20" name="TextBox 19"/>
                      <a:cNvSpPr txBox="1"/>
                    </a:nvSpPr>
                    <a:spPr>
                      <a:xfrm>
                        <a:off x="6444208" y="3310434"/>
                        <a:ext cx="648072" cy="2308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900" dirty="0" smtClean="0"/>
                            <a:t>预警阀值</a:t>
                          </a:r>
                          <a:endParaRPr lang="zh-CN" altLang="en-US" sz="900" dirty="0"/>
                        </a:p>
                      </a:txBody>
                      <a:useSpRect/>
                    </a:txSp>
                  </a:sp>
                  <a:sp>
                    <a:nvSpPr>
                      <a:cNvPr id="21" name="TextBox 20"/>
                      <a:cNvSpPr txBox="1"/>
                    </a:nvSpPr>
                    <a:spPr>
                      <a:xfrm>
                        <a:off x="6444208" y="2727970"/>
                        <a:ext cx="648072" cy="2308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900" dirty="0" smtClean="0"/>
                            <a:t>过载阀值</a:t>
                          </a:r>
                          <a:endParaRPr lang="zh-CN" altLang="en-US" sz="900" dirty="0"/>
                        </a:p>
                      </a:txBody>
                      <a:useSpRect/>
                    </a:txSp>
                  </a:sp>
                  <a:cxnSp>
                    <a:nvCxnSpPr>
                      <a:cNvPr id="15" name="直接连接符 14"/>
                      <a:cNvCxnSpPr/>
                    </a:nvCxnSpPr>
                    <a:spPr>
                      <a:xfrm>
                        <a:off x="2195736" y="2439938"/>
                        <a:ext cx="4320480" cy="0"/>
                      </a:xfrm>
                      <a:prstGeom prst="line">
                        <a:avLst/>
                      </a:prstGeom>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5580112" y="2113111"/>
                        <a:ext cx="1008112"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b="1" dirty="0" smtClean="0">
                              <a:solidFill>
                                <a:srgbClr val="C00000"/>
                              </a:solidFill>
                            </a:rPr>
                            <a:t>过载区</a:t>
                          </a:r>
                          <a:endParaRPr lang="zh-CN" altLang="en-US" sz="1400" b="1" dirty="0">
                            <a:solidFill>
                              <a:srgbClr val="C00000"/>
                            </a:solidFill>
                          </a:endParaRPr>
                        </a:p>
                      </a:txBody>
                      <a:useSpRect/>
                    </a:txSp>
                  </a:sp>
                  <a:sp>
                    <a:nvSpPr>
                      <a:cNvPr id="24" name="任意多边形 23"/>
                      <a:cNvSpPr/>
                    </a:nvSpPr>
                    <a:spPr>
                      <a:xfrm>
                        <a:off x="2195736" y="2276872"/>
                        <a:ext cx="4275936" cy="2600960"/>
                      </a:xfrm>
                      <a:custGeom>
                        <a:avLst/>
                        <a:gdLst>
                          <a:gd name="connsiteX0" fmla="*/ 0 w 5285740"/>
                          <a:gd name="connsiteY0" fmla="*/ 2512060 h 2600960"/>
                          <a:gd name="connsiteX1" fmla="*/ 1478280 w 5285740"/>
                          <a:gd name="connsiteY1" fmla="*/ 347980 h 2600960"/>
                          <a:gd name="connsiteX2" fmla="*/ 2118360 w 5285740"/>
                          <a:gd name="connsiteY2" fmla="*/ 424180 h 2600960"/>
                          <a:gd name="connsiteX3" fmla="*/ 2453640 w 5285740"/>
                          <a:gd name="connsiteY3" fmla="*/ 2283460 h 2600960"/>
                          <a:gd name="connsiteX4" fmla="*/ 4831080 w 5285740"/>
                          <a:gd name="connsiteY4" fmla="*/ 2329180 h 2600960"/>
                          <a:gd name="connsiteX5" fmla="*/ 5181600 w 5285740"/>
                          <a:gd name="connsiteY5" fmla="*/ 2390140 h 26009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85740" h="2600960">
                            <a:moveTo>
                              <a:pt x="0" y="2512060"/>
                            </a:moveTo>
                            <a:cubicBezTo>
                              <a:pt x="562610" y="1604010"/>
                              <a:pt x="1125220" y="695960"/>
                              <a:pt x="1478280" y="347980"/>
                            </a:cubicBezTo>
                            <a:cubicBezTo>
                              <a:pt x="1831340" y="0"/>
                              <a:pt x="1955800" y="101600"/>
                              <a:pt x="2118360" y="424180"/>
                            </a:cubicBezTo>
                            <a:cubicBezTo>
                              <a:pt x="2280920" y="746760"/>
                              <a:pt x="2001520" y="1965960"/>
                              <a:pt x="2453640" y="2283460"/>
                            </a:cubicBezTo>
                            <a:cubicBezTo>
                              <a:pt x="2905760" y="2600960"/>
                              <a:pt x="4376420" y="2311400"/>
                              <a:pt x="4831080" y="2329180"/>
                            </a:cubicBezTo>
                            <a:cubicBezTo>
                              <a:pt x="5285740" y="2346960"/>
                              <a:pt x="5107940" y="2357120"/>
                              <a:pt x="5181600" y="2390140"/>
                            </a:cubicBezTo>
                          </a:path>
                        </a:pathLst>
                      </a:cu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sz="1600"/>
                        </a:p>
                      </a:txBody>
                      <a:useSpRect/>
                    </a:txSp>
                    <a:style>
                      <a:lnRef idx="1">
                        <a:schemeClr val="accent1"/>
                      </a:lnRef>
                      <a:fillRef idx="0">
                        <a:schemeClr val="accent1"/>
                      </a:fillRef>
                      <a:effectRef idx="0">
                        <a:schemeClr val="accent1"/>
                      </a:effectRef>
                      <a:fontRef idx="minor">
                        <a:schemeClr val="tx1"/>
                      </a:fontRef>
                    </a:style>
                  </a:sp>
                  <a:cxnSp>
                    <a:nvCxnSpPr>
                      <a:cNvPr id="26" name="直接连接符 25"/>
                      <a:cNvCxnSpPr/>
                    </a:nvCxnSpPr>
                    <a:spPr>
                      <a:xfrm>
                        <a:off x="3635896" y="2420888"/>
                        <a:ext cx="0" cy="2376264"/>
                      </a:xfrm>
                      <a:prstGeom prst="line">
                        <a:avLst/>
                      </a:prstGeom>
                    </a:spPr>
                    <a:style>
                      <a:lnRef idx="1">
                        <a:schemeClr val="accent1"/>
                      </a:lnRef>
                      <a:fillRef idx="0">
                        <a:schemeClr val="accent1"/>
                      </a:fillRef>
                      <a:effectRef idx="0">
                        <a:schemeClr val="accent1"/>
                      </a:effectRef>
                      <a:fontRef idx="minor">
                        <a:schemeClr val="tx1"/>
                      </a:fontRef>
                    </a:style>
                  </a:cxnSp>
                  <a:sp>
                    <a:nvSpPr>
                      <a:cNvPr id="28" name="TextBox 27"/>
                      <a:cNvSpPr txBox="1"/>
                    </a:nvSpPr>
                    <a:spPr>
                      <a:xfrm>
                        <a:off x="3453780" y="4744194"/>
                        <a:ext cx="504056"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400" dirty="0" smtClean="0">
                              <a:latin typeface="+mn-ea"/>
                            </a:rPr>
                            <a:t>T2</a:t>
                          </a:r>
                          <a:endParaRPr lang="zh-CN" altLang="en-US" sz="1400" dirty="0">
                            <a:latin typeface="+mn-ea"/>
                          </a:endParaRPr>
                        </a:p>
                      </a:txBody>
                      <a:useSpRect/>
                    </a:txSp>
                  </a:sp>
                  <a:cxnSp>
                    <a:nvCxnSpPr>
                      <a:cNvPr id="29" name="直接连接符 28"/>
                      <a:cNvCxnSpPr/>
                    </a:nvCxnSpPr>
                    <a:spPr>
                      <a:xfrm>
                        <a:off x="3222898" y="2852936"/>
                        <a:ext cx="0" cy="1944216"/>
                      </a:xfrm>
                      <a:prstGeom prst="line">
                        <a:avLst/>
                      </a:prstGeom>
                    </a:spPr>
                    <a:style>
                      <a:lnRef idx="1">
                        <a:schemeClr val="accent1"/>
                      </a:lnRef>
                      <a:fillRef idx="0">
                        <a:schemeClr val="accent1"/>
                      </a:fillRef>
                      <a:effectRef idx="0">
                        <a:schemeClr val="accent1"/>
                      </a:effectRef>
                      <a:fontRef idx="minor">
                        <a:schemeClr val="tx1"/>
                      </a:fontRef>
                    </a:style>
                  </a:cxnSp>
                  <a:sp>
                    <a:nvSpPr>
                      <a:cNvPr id="32" name="TextBox 31"/>
                      <a:cNvSpPr txBox="1"/>
                    </a:nvSpPr>
                    <a:spPr>
                      <a:xfrm>
                        <a:off x="3059832" y="4748832"/>
                        <a:ext cx="504056"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400" dirty="0" smtClean="0">
                              <a:latin typeface="+mn-ea"/>
                            </a:rPr>
                            <a:t>T1</a:t>
                          </a:r>
                          <a:endParaRPr lang="zh-CN" altLang="en-US" sz="1400" dirty="0">
                            <a:latin typeface="+mn-ea"/>
                          </a:endParaRPr>
                        </a:p>
                      </a:txBody>
                      <a:useSpRect/>
                    </a:txSp>
                  </a:sp>
                </lc:lockedCanvas>
              </a:graphicData>
            </a:graphic>
          </wp:inline>
        </w:drawing>
      </w:r>
    </w:p>
    <w:p w:rsidR="00FB0F37" w:rsidRDefault="00946DFC" w:rsidP="00FB0F37">
      <w:pPr>
        <w:spacing w:line="360" w:lineRule="auto"/>
        <w:ind w:firstLineChars="202" w:firstLine="424"/>
      </w:pPr>
      <w:r>
        <w:rPr>
          <w:rFonts w:hint="eastAsia"/>
        </w:rPr>
        <w:t>从上图可以看出，系统会在时间点</w:t>
      </w:r>
      <w:r>
        <w:rPr>
          <w:rFonts w:hint="eastAsia"/>
        </w:rPr>
        <w:t>T2</w:t>
      </w:r>
      <w:r>
        <w:rPr>
          <w:rFonts w:hint="eastAsia"/>
        </w:rPr>
        <w:t>发生过载，</w:t>
      </w:r>
      <w:r w:rsidR="00264847">
        <w:rPr>
          <w:rFonts w:hint="eastAsia"/>
        </w:rPr>
        <w:t>根据过载阀值的设计，过载保护系统需要在时间点</w:t>
      </w:r>
      <w:r w:rsidR="00264847">
        <w:rPr>
          <w:rFonts w:hint="eastAsia"/>
        </w:rPr>
        <w:t>T1</w:t>
      </w:r>
      <w:r w:rsidR="00264847">
        <w:rPr>
          <w:rFonts w:hint="eastAsia"/>
        </w:rPr>
        <w:t>启动过载保护机制，</w:t>
      </w:r>
      <w:r w:rsidR="00FB0F37">
        <w:rPr>
          <w:rFonts w:hint="eastAsia"/>
        </w:rPr>
        <w:t>并在时间点</w:t>
      </w:r>
      <w:r w:rsidR="00FB0F37">
        <w:rPr>
          <w:rFonts w:hint="eastAsia"/>
        </w:rPr>
        <w:t>T2</w:t>
      </w:r>
      <w:r w:rsidR="00FB0F37">
        <w:rPr>
          <w:rFonts w:hint="eastAsia"/>
        </w:rPr>
        <w:t>之前完成过载保护机制的启动，即过载保护</w:t>
      </w:r>
      <w:r w:rsidR="002F7433">
        <w:rPr>
          <w:rFonts w:hint="eastAsia"/>
        </w:rPr>
        <w:t>系统</w:t>
      </w:r>
      <w:r w:rsidR="00D41896">
        <w:rPr>
          <w:rFonts w:hint="eastAsia"/>
        </w:rPr>
        <w:t>必须在</w:t>
      </w:r>
      <w:r w:rsidR="00FB0F37">
        <w:rPr>
          <w:rFonts w:hint="eastAsia"/>
        </w:rPr>
        <w:t>T2-T1</w:t>
      </w:r>
      <w:r w:rsidR="00D41896">
        <w:rPr>
          <w:rFonts w:hint="eastAsia"/>
        </w:rPr>
        <w:t>的时间内完成保护机制的启动</w:t>
      </w:r>
      <w:r w:rsidR="003760D0">
        <w:rPr>
          <w:rFonts w:hint="eastAsia"/>
        </w:rPr>
        <w:t>。</w:t>
      </w:r>
    </w:p>
    <w:p w:rsidR="002C2909" w:rsidRDefault="002C2909" w:rsidP="00FB0F37">
      <w:pPr>
        <w:spacing w:line="360" w:lineRule="auto"/>
        <w:ind w:firstLineChars="202" w:firstLine="424"/>
      </w:pPr>
      <w:r>
        <w:rPr>
          <w:rFonts w:hint="eastAsia"/>
        </w:rPr>
        <w:t>假设过载保护机制启动时间为</w:t>
      </w:r>
      <w:r>
        <w:rPr>
          <w:rFonts w:hint="eastAsia"/>
        </w:rPr>
        <w:t>T</w:t>
      </w:r>
      <w:r>
        <w:rPr>
          <w:rFonts w:hint="eastAsia"/>
        </w:rPr>
        <w:t>，那么显而易见，</w:t>
      </w:r>
      <w:r w:rsidR="007D3E52">
        <w:rPr>
          <w:rFonts w:hint="eastAsia"/>
        </w:rPr>
        <w:t>系统需保证</w:t>
      </w:r>
      <w:r>
        <w:rPr>
          <w:rFonts w:hint="eastAsia"/>
        </w:rPr>
        <w:t>T2-T1&gt;T</w:t>
      </w:r>
      <w:r w:rsidR="00697EF3">
        <w:rPr>
          <w:rFonts w:hint="eastAsia"/>
        </w:rPr>
        <w:t>，由于</w:t>
      </w:r>
      <w:r w:rsidR="007D3E52">
        <w:rPr>
          <w:rFonts w:hint="eastAsia"/>
        </w:rPr>
        <w:t>保护</w:t>
      </w:r>
      <w:r w:rsidR="00697EF3">
        <w:rPr>
          <w:rFonts w:hint="eastAsia"/>
        </w:rPr>
        <w:t>机制</w:t>
      </w:r>
      <w:r w:rsidR="007D3E52">
        <w:rPr>
          <w:rFonts w:hint="eastAsia"/>
        </w:rPr>
        <w:t>启动</w:t>
      </w:r>
      <w:r w:rsidR="00697EF3">
        <w:rPr>
          <w:rFonts w:hint="eastAsia"/>
        </w:rPr>
        <w:t>的</w:t>
      </w:r>
      <w:r w:rsidR="007D3E52">
        <w:rPr>
          <w:rFonts w:hint="eastAsia"/>
        </w:rPr>
        <w:t>时间</w:t>
      </w:r>
      <w:r w:rsidR="007D3E52">
        <w:rPr>
          <w:rFonts w:hint="eastAsia"/>
        </w:rPr>
        <w:t>T</w:t>
      </w:r>
      <w:r w:rsidR="007D3E52">
        <w:rPr>
          <w:rFonts w:hint="eastAsia"/>
        </w:rPr>
        <w:t>是固定的，而</w:t>
      </w:r>
      <w:r w:rsidR="007D3E52">
        <w:rPr>
          <w:rFonts w:hint="eastAsia"/>
        </w:rPr>
        <w:t>T2</w:t>
      </w:r>
      <w:r w:rsidR="007D3E52">
        <w:rPr>
          <w:rFonts w:hint="eastAsia"/>
        </w:rPr>
        <w:t>受限于</w:t>
      </w:r>
      <w:r w:rsidR="007D3E52">
        <w:rPr>
          <w:rFonts w:hint="eastAsia"/>
        </w:rPr>
        <w:t>RPS</w:t>
      </w:r>
      <w:r w:rsidR="007D3E52">
        <w:rPr>
          <w:rFonts w:hint="eastAsia"/>
        </w:rPr>
        <w:t>的增长</w:t>
      </w:r>
      <w:r w:rsidR="00CE3C9A">
        <w:rPr>
          <w:rFonts w:hint="eastAsia"/>
        </w:rPr>
        <w:t>速度</w:t>
      </w:r>
      <w:r w:rsidR="007D3E52">
        <w:rPr>
          <w:rFonts w:hint="eastAsia"/>
        </w:rPr>
        <w:t>和应用最大</w:t>
      </w:r>
      <w:r w:rsidR="00B13628">
        <w:rPr>
          <w:rFonts w:hint="eastAsia"/>
        </w:rPr>
        <w:t>R</w:t>
      </w:r>
      <w:r w:rsidR="007D3E52">
        <w:rPr>
          <w:rFonts w:hint="eastAsia"/>
        </w:rPr>
        <w:t>PS</w:t>
      </w:r>
      <w:r w:rsidR="007D3E52">
        <w:rPr>
          <w:rFonts w:hint="eastAsia"/>
        </w:rPr>
        <w:t>，故为了保证过载保护机制的完成，通常需要尽可能的调小</w:t>
      </w:r>
      <w:r w:rsidR="00A93C18">
        <w:rPr>
          <w:rFonts w:hint="eastAsia"/>
        </w:rPr>
        <w:t>T1</w:t>
      </w:r>
      <w:r w:rsidR="00FC1BAC">
        <w:rPr>
          <w:rFonts w:hint="eastAsia"/>
        </w:rPr>
        <w:t>，即尽可能</w:t>
      </w:r>
      <w:r w:rsidR="00AE1F3D">
        <w:rPr>
          <w:rFonts w:hint="eastAsia"/>
        </w:rPr>
        <w:t>降低过载阀值</w:t>
      </w:r>
      <w:r w:rsidR="00A93C18">
        <w:rPr>
          <w:rFonts w:hint="eastAsia"/>
        </w:rPr>
        <w:t>。</w:t>
      </w:r>
    </w:p>
    <w:p w:rsidR="007F3FF7" w:rsidRDefault="00590545" w:rsidP="00FB0F37">
      <w:pPr>
        <w:spacing w:line="360" w:lineRule="auto"/>
        <w:ind w:firstLineChars="202" w:firstLine="424"/>
      </w:pPr>
      <w:r>
        <w:rPr>
          <w:rFonts w:hint="eastAsia"/>
        </w:rPr>
        <w:t>过载阀值设置过低，可能</w:t>
      </w:r>
      <w:r w:rsidR="009451EB">
        <w:rPr>
          <w:rFonts w:hint="eastAsia"/>
        </w:rPr>
        <w:t>会</w:t>
      </w:r>
      <w:r>
        <w:rPr>
          <w:rFonts w:hint="eastAsia"/>
        </w:rPr>
        <w:t>引起过载保护机制过早启</w:t>
      </w:r>
      <w:r w:rsidR="0015659C">
        <w:rPr>
          <w:rFonts w:hint="eastAsia"/>
        </w:rPr>
        <w:t>动，使得保护区增大，</w:t>
      </w:r>
      <w:r w:rsidR="00EF0F71">
        <w:rPr>
          <w:rFonts w:hint="eastAsia"/>
        </w:rPr>
        <w:t>在负载机制完成后，系统一直处于较低负载</w:t>
      </w:r>
      <w:r w:rsidR="0015659C">
        <w:rPr>
          <w:rFonts w:hint="eastAsia"/>
        </w:rPr>
        <w:t>，</w:t>
      </w:r>
      <w:r w:rsidR="00B0135E">
        <w:rPr>
          <w:rFonts w:hint="eastAsia"/>
        </w:rPr>
        <w:t>但系统负载仍高于过载阀值，使得过载保护长时间不能恢复，</w:t>
      </w:r>
      <w:r w:rsidR="00F954CB">
        <w:rPr>
          <w:rFonts w:hint="eastAsia"/>
        </w:rPr>
        <w:t>进而</w:t>
      </w:r>
      <w:r w:rsidR="0015659C">
        <w:rPr>
          <w:rFonts w:hint="eastAsia"/>
        </w:rPr>
        <w:t>造成</w:t>
      </w:r>
      <w:r w:rsidR="00EB0ED0">
        <w:rPr>
          <w:rFonts w:hint="eastAsia"/>
        </w:rPr>
        <w:t>一定程度的</w:t>
      </w:r>
      <w:r w:rsidR="0015659C">
        <w:rPr>
          <w:rFonts w:hint="eastAsia"/>
        </w:rPr>
        <w:t>资源浪费，如下图所示：</w:t>
      </w:r>
    </w:p>
    <w:p w:rsidR="0015659C" w:rsidRDefault="0025399F" w:rsidP="00FB0F37">
      <w:pPr>
        <w:spacing w:line="360" w:lineRule="auto"/>
        <w:ind w:firstLineChars="202" w:firstLine="424"/>
      </w:pPr>
      <w:r w:rsidRPr="0025399F">
        <w:rPr>
          <w:noProof/>
        </w:rPr>
        <w:drawing>
          <wp:inline distT="0" distB="0" distL="0" distR="0">
            <wp:extent cx="4714875" cy="2962275"/>
            <wp:effectExtent l="0" t="0" r="0" b="0"/>
            <wp:docPr id="57" name="对象 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00600" cy="3218874"/>
                      <a:chOff x="1691680" y="1988840"/>
                      <a:chExt cx="5400600" cy="3218874"/>
                    </a:xfrm>
                  </a:grpSpPr>
                  <a:sp>
                    <a:nvSpPr>
                      <a:cNvPr id="23" name="矩形 22"/>
                      <a:cNvSpPr/>
                    </a:nvSpPr>
                    <a:spPr>
                      <a:xfrm>
                        <a:off x="2195736" y="2420888"/>
                        <a:ext cx="4464496" cy="936104"/>
                      </a:xfrm>
                      <a:prstGeom prst="rect">
                        <a:avLst/>
                      </a:prstGeom>
                      <a:solidFill>
                        <a:schemeClr val="tx2">
                          <a:lumMod val="20000"/>
                          <a:lumOff val="80000"/>
                          <a:alpha val="82000"/>
                        </a:schemeClr>
                      </a:solidFill>
                      <a:ln>
                        <a:no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直接箭头连接符 7"/>
                      <a:cNvCxnSpPr/>
                    </a:nvCxnSpPr>
                    <a:spPr>
                      <a:xfrm>
                        <a:off x="2195736" y="4797152"/>
                        <a:ext cx="4464496" cy="0"/>
                      </a:xfrm>
                      <a:prstGeom prst="straightConnector1">
                        <a:avLst/>
                      </a:prstGeom>
                      <a:ln w="19050">
                        <a:tailEnd type="triangle" w="lg" len="lg"/>
                      </a:ln>
                    </a:spPr>
                    <a:style>
                      <a:lnRef idx="1">
                        <a:schemeClr val="accent1"/>
                      </a:lnRef>
                      <a:fillRef idx="0">
                        <a:schemeClr val="accent1"/>
                      </a:fillRef>
                      <a:effectRef idx="0">
                        <a:schemeClr val="accent1"/>
                      </a:effectRef>
                      <a:fontRef idx="minor">
                        <a:schemeClr val="tx1"/>
                      </a:fontRef>
                    </a:style>
                  </a:cxnSp>
                  <a:cxnSp>
                    <a:nvCxnSpPr>
                      <a:cNvPr id="10" name="直接箭头连接符 9"/>
                      <a:cNvCxnSpPr/>
                    </a:nvCxnSpPr>
                    <a:spPr>
                      <a:xfrm flipV="1">
                        <a:off x="2195736" y="1844824"/>
                        <a:ext cx="0" cy="2952328"/>
                      </a:xfrm>
                      <a:prstGeom prst="straightConnector1">
                        <a:avLst/>
                      </a:prstGeom>
                      <a:ln w="19050">
                        <a:tailEnd type="triangle" w="lg" len="lg"/>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5940152" y="4869160"/>
                        <a:ext cx="79208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负载</a:t>
                          </a:r>
                          <a:endParaRPr lang="zh-CN" altLang="en-US" sz="1600" dirty="0"/>
                        </a:p>
                      </a:txBody>
                      <a:useSpRect/>
                    </a:txSp>
                  </a:sp>
                  <a:sp>
                    <a:nvSpPr>
                      <a:cNvPr id="14" name="TextBox 13"/>
                      <a:cNvSpPr txBox="1"/>
                    </a:nvSpPr>
                    <a:spPr>
                      <a:xfrm>
                        <a:off x="1691680" y="1988840"/>
                        <a:ext cx="430887" cy="1368152"/>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处理能力</a:t>
                          </a:r>
                          <a:endParaRPr lang="zh-CN" altLang="en-US" sz="1600" dirty="0"/>
                        </a:p>
                      </a:txBody>
                      <a:useSpRect/>
                    </a:txSp>
                  </a:sp>
                  <a:cxnSp>
                    <a:nvCxnSpPr>
                      <a:cNvPr id="12" name="直接连接符 11"/>
                      <a:cNvCxnSpPr/>
                    </a:nvCxnSpPr>
                    <a:spPr>
                      <a:xfrm>
                        <a:off x="2195736" y="4221088"/>
                        <a:ext cx="4320480" cy="0"/>
                      </a:xfrm>
                      <a:prstGeom prst="line">
                        <a:avLst/>
                      </a:prstGeom>
                    </a:spPr>
                    <a:style>
                      <a:lnRef idx="1">
                        <a:schemeClr val="accent1"/>
                      </a:lnRef>
                      <a:fillRef idx="0">
                        <a:schemeClr val="accent1"/>
                      </a:fillRef>
                      <a:effectRef idx="0">
                        <a:schemeClr val="accent1"/>
                      </a:effectRef>
                      <a:fontRef idx="minor">
                        <a:schemeClr val="tx1"/>
                      </a:fontRef>
                    </a:style>
                  </a:cxnSp>
                  <a:sp>
                    <a:nvSpPr>
                      <a:cNvPr id="16" name="TextBox 15"/>
                      <a:cNvSpPr txBox="1"/>
                    </a:nvSpPr>
                    <a:spPr>
                      <a:xfrm>
                        <a:off x="5580112" y="4273351"/>
                        <a:ext cx="1008112"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b="1" dirty="0" smtClean="0">
                              <a:solidFill>
                                <a:srgbClr val="92D050"/>
                              </a:solidFill>
                            </a:rPr>
                            <a:t>安全区</a:t>
                          </a:r>
                          <a:endParaRPr lang="zh-CN" altLang="en-US" sz="1400" b="1" dirty="0">
                            <a:solidFill>
                              <a:srgbClr val="92D050"/>
                            </a:solidFill>
                          </a:endParaRPr>
                        </a:p>
                      </a:txBody>
                      <a:useSpRect/>
                    </a:txSp>
                  </a:sp>
                  <a:cxnSp>
                    <a:nvCxnSpPr>
                      <a:cNvPr id="17" name="直接连接符 16"/>
                      <a:cNvCxnSpPr/>
                    </a:nvCxnSpPr>
                    <a:spPr>
                      <a:xfrm>
                        <a:off x="2195736" y="3645024"/>
                        <a:ext cx="4320480" cy="0"/>
                      </a:xfrm>
                      <a:prstGeom prst="line">
                        <a:avLst/>
                      </a:prstGeom>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5580112" y="3789040"/>
                        <a:ext cx="1008112"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b="1" dirty="0" smtClean="0">
                              <a:solidFill>
                                <a:srgbClr val="FFFF00"/>
                              </a:solidFill>
                            </a:rPr>
                            <a:t>警戒区</a:t>
                          </a:r>
                          <a:endParaRPr lang="zh-CN" altLang="en-US" sz="1400" b="1" dirty="0">
                            <a:solidFill>
                              <a:srgbClr val="FFFF00"/>
                            </a:solidFill>
                          </a:endParaRPr>
                        </a:p>
                      </a:txBody>
                      <a:useSpRect/>
                    </a:txSp>
                  </a:sp>
                  <a:sp>
                    <a:nvSpPr>
                      <a:cNvPr id="19" name="TextBox 18"/>
                      <a:cNvSpPr txBox="1"/>
                    </a:nvSpPr>
                    <a:spPr>
                      <a:xfrm>
                        <a:off x="5580112" y="2905199"/>
                        <a:ext cx="1008112"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b="1" dirty="0" smtClean="0">
                              <a:solidFill>
                                <a:srgbClr val="FF0000"/>
                              </a:solidFill>
                            </a:rPr>
                            <a:t>保护区</a:t>
                          </a:r>
                          <a:endParaRPr lang="zh-CN" altLang="en-US" sz="1400" b="1" dirty="0">
                            <a:solidFill>
                              <a:srgbClr val="FF0000"/>
                            </a:solidFill>
                          </a:endParaRPr>
                        </a:p>
                      </a:txBody>
                      <a:useSpRect/>
                    </a:txSp>
                  </a:sp>
                  <a:sp>
                    <a:nvSpPr>
                      <a:cNvPr id="20" name="TextBox 19"/>
                      <a:cNvSpPr txBox="1"/>
                    </a:nvSpPr>
                    <a:spPr>
                      <a:xfrm>
                        <a:off x="6444208" y="4134272"/>
                        <a:ext cx="648072" cy="2308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900" dirty="0" smtClean="0"/>
                            <a:t>预警阀值</a:t>
                          </a:r>
                          <a:endParaRPr lang="zh-CN" altLang="en-US" sz="900" dirty="0"/>
                        </a:p>
                      </a:txBody>
                      <a:useSpRect/>
                    </a:txSp>
                  </a:sp>
                  <a:sp>
                    <a:nvSpPr>
                      <a:cNvPr id="21" name="TextBox 20"/>
                      <a:cNvSpPr txBox="1"/>
                    </a:nvSpPr>
                    <a:spPr>
                      <a:xfrm>
                        <a:off x="6444208" y="3551808"/>
                        <a:ext cx="648072" cy="2308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900" dirty="0" smtClean="0"/>
                            <a:t>过载阀值</a:t>
                          </a:r>
                          <a:endParaRPr lang="zh-CN" altLang="en-US" sz="900" dirty="0"/>
                        </a:p>
                      </a:txBody>
                      <a:useSpRect/>
                    </a:txSp>
                  </a:sp>
                  <a:cxnSp>
                    <a:nvCxnSpPr>
                      <a:cNvPr id="15" name="直接连接符 14"/>
                      <a:cNvCxnSpPr/>
                    </a:nvCxnSpPr>
                    <a:spPr>
                      <a:xfrm>
                        <a:off x="2195736" y="2439938"/>
                        <a:ext cx="4320480" cy="0"/>
                      </a:xfrm>
                      <a:prstGeom prst="line">
                        <a:avLst/>
                      </a:prstGeom>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5580112" y="2113111"/>
                        <a:ext cx="1008112"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b="1" dirty="0" smtClean="0">
                              <a:solidFill>
                                <a:srgbClr val="C00000"/>
                              </a:solidFill>
                            </a:rPr>
                            <a:t>过载区</a:t>
                          </a:r>
                          <a:endParaRPr lang="zh-CN" altLang="en-US" sz="1400" b="1" dirty="0">
                            <a:solidFill>
                              <a:srgbClr val="C00000"/>
                            </a:solidFill>
                          </a:endParaRPr>
                        </a:p>
                      </a:txBody>
                      <a:useSpRect/>
                    </a:txSp>
                  </a:sp>
                  <a:cxnSp>
                    <a:nvCxnSpPr>
                      <a:cNvPr id="26" name="直接连接符 25"/>
                      <a:cNvCxnSpPr/>
                    </a:nvCxnSpPr>
                    <a:spPr>
                      <a:xfrm>
                        <a:off x="4826124" y="2420888"/>
                        <a:ext cx="0" cy="2376264"/>
                      </a:xfrm>
                      <a:prstGeom prst="line">
                        <a:avLst/>
                      </a:prstGeom>
                    </a:spPr>
                    <a:style>
                      <a:lnRef idx="1">
                        <a:schemeClr val="accent1"/>
                      </a:lnRef>
                      <a:fillRef idx="0">
                        <a:schemeClr val="accent1"/>
                      </a:fillRef>
                      <a:effectRef idx="0">
                        <a:schemeClr val="accent1"/>
                      </a:effectRef>
                      <a:fontRef idx="minor">
                        <a:schemeClr val="tx1"/>
                      </a:fontRef>
                    </a:style>
                  </a:cxnSp>
                  <a:sp>
                    <a:nvSpPr>
                      <a:cNvPr id="28" name="TextBox 27"/>
                      <a:cNvSpPr txBox="1"/>
                    </a:nvSpPr>
                    <a:spPr>
                      <a:xfrm>
                        <a:off x="4572000" y="4744194"/>
                        <a:ext cx="504056"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400" dirty="0" smtClean="0">
                              <a:latin typeface="+mn-ea"/>
                            </a:rPr>
                            <a:t>T2</a:t>
                          </a:r>
                          <a:endParaRPr lang="zh-CN" altLang="en-US" sz="1400" dirty="0">
                            <a:latin typeface="+mn-ea"/>
                          </a:endParaRPr>
                        </a:p>
                      </a:txBody>
                      <a:useSpRect/>
                    </a:txSp>
                  </a:sp>
                  <a:cxnSp>
                    <a:nvCxnSpPr>
                      <a:cNvPr id="29" name="直接连接符 28"/>
                      <a:cNvCxnSpPr/>
                    </a:nvCxnSpPr>
                    <a:spPr>
                      <a:xfrm>
                        <a:off x="3112790" y="3645024"/>
                        <a:ext cx="19050" cy="1152128"/>
                      </a:xfrm>
                      <a:prstGeom prst="line">
                        <a:avLst/>
                      </a:prstGeom>
                    </a:spPr>
                    <a:style>
                      <a:lnRef idx="1">
                        <a:schemeClr val="accent1"/>
                      </a:lnRef>
                      <a:fillRef idx="0">
                        <a:schemeClr val="accent1"/>
                      </a:fillRef>
                      <a:effectRef idx="0">
                        <a:schemeClr val="accent1"/>
                      </a:effectRef>
                      <a:fontRef idx="minor">
                        <a:schemeClr val="tx1"/>
                      </a:fontRef>
                    </a:style>
                  </a:cxnSp>
                  <a:sp>
                    <a:nvSpPr>
                      <a:cNvPr id="32" name="TextBox 31"/>
                      <a:cNvSpPr txBox="1"/>
                    </a:nvSpPr>
                    <a:spPr>
                      <a:xfrm>
                        <a:off x="2915816" y="4748832"/>
                        <a:ext cx="504056"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400" dirty="0" smtClean="0">
                              <a:latin typeface="+mn-ea"/>
                            </a:rPr>
                            <a:t>T1</a:t>
                          </a:r>
                          <a:endParaRPr lang="zh-CN" altLang="en-US" sz="1400" dirty="0">
                            <a:latin typeface="+mn-ea"/>
                          </a:endParaRPr>
                        </a:p>
                      </a:txBody>
                      <a:useSpRect/>
                    </a:txSp>
                  </a:sp>
                  <a:sp>
                    <a:nvSpPr>
                      <a:cNvPr id="36" name="任意多边形 35"/>
                      <a:cNvSpPr/>
                    </a:nvSpPr>
                    <a:spPr>
                      <a:xfrm>
                        <a:off x="2194560" y="3284984"/>
                        <a:ext cx="3313544" cy="1512168"/>
                      </a:xfrm>
                      <a:custGeom>
                        <a:avLst/>
                        <a:gdLst>
                          <a:gd name="connsiteX0" fmla="*/ 0 w 3901440"/>
                          <a:gd name="connsiteY0" fmla="*/ 2387600 h 2387600"/>
                          <a:gd name="connsiteX1" fmla="*/ 1203960 w 3901440"/>
                          <a:gd name="connsiteY1" fmla="*/ 330200 h 2387600"/>
                          <a:gd name="connsiteX2" fmla="*/ 1600200 w 3901440"/>
                          <a:gd name="connsiteY2" fmla="*/ 406400 h 2387600"/>
                          <a:gd name="connsiteX3" fmla="*/ 1889760 w 3901440"/>
                          <a:gd name="connsiteY3" fmla="*/ 223520 h 2387600"/>
                          <a:gd name="connsiteX4" fmla="*/ 2270760 w 3901440"/>
                          <a:gd name="connsiteY4" fmla="*/ 330200 h 2387600"/>
                          <a:gd name="connsiteX5" fmla="*/ 2438400 w 3901440"/>
                          <a:gd name="connsiteY5" fmla="*/ 208280 h 2387600"/>
                          <a:gd name="connsiteX6" fmla="*/ 2743200 w 3901440"/>
                          <a:gd name="connsiteY6" fmla="*/ 314960 h 2387600"/>
                          <a:gd name="connsiteX7" fmla="*/ 3063240 w 3901440"/>
                          <a:gd name="connsiteY7" fmla="*/ 132080 h 2387600"/>
                          <a:gd name="connsiteX8" fmla="*/ 3444240 w 3901440"/>
                          <a:gd name="connsiteY8" fmla="*/ 314960 h 2387600"/>
                          <a:gd name="connsiteX9" fmla="*/ 3810000 w 3901440"/>
                          <a:gd name="connsiteY9" fmla="*/ 193040 h 2387600"/>
                          <a:gd name="connsiteX10" fmla="*/ 3901440 w 3901440"/>
                          <a:gd name="connsiteY10" fmla="*/ 193040 h 2387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901440" h="2387600">
                            <a:moveTo>
                              <a:pt x="0" y="2387600"/>
                            </a:moveTo>
                            <a:cubicBezTo>
                              <a:pt x="468630" y="1524000"/>
                              <a:pt x="937260" y="660400"/>
                              <a:pt x="1203960" y="330200"/>
                            </a:cubicBezTo>
                            <a:cubicBezTo>
                              <a:pt x="1470660" y="0"/>
                              <a:pt x="1485900" y="424180"/>
                              <a:pt x="1600200" y="406400"/>
                            </a:cubicBezTo>
                            <a:cubicBezTo>
                              <a:pt x="1714500" y="388620"/>
                              <a:pt x="1778000" y="236220"/>
                              <a:pt x="1889760" y="223520"/>
                            </a:cubicBezTo>
                            <a:cubicBezTo>
                              <a:pt x="2001520" y="210820"/>
                              <a:pt x="2179320" y="332740"/>
                              <a:pt x="2270760" y="330200"/>
                            </a:cubicBezTo>
                            <a:cubicBezTo>
                              <a:pt x="2362200" y="327660"/>
                              <a:pt x="2359660" y="210820"/>
                              <a:pt x="2438400" y="208280"/>
                            </a:cubicBezTo>
                            <a:cubicBezTo>
                              <a:pt x="2517140" y="205740"/>
                              <a:pt x="2639060" y="327660"/>
                              <a:pt x="2743200" y="314960"/>
                            </a:cubicBezTo>
                            <a:cubicBezTo>
                              <a:pt x="2847340" y="302260"/>
                              <a:pt x="2946400" y="132080"/>
                              <a:pt x="3063240" y="132080"/>
                            </a:cubicBezTo>
                            <a:cubicBezTo>
                              <a:pt x="3180080" y="132080"/>
                              <a:pt x="3319780" y="304800"/>
                              <a:pt x="3444240" y="314960"/>
                            </a:cubicBezTo>
                            <a:cubicBezTo>
                              <a:pt x="3568700" y="325120"/>
                              <a:pt x="3733800" y="213360"/>
                              <a:pt x="3810000" y="193040"/>
                            </a:cubicBezTo>
                            <a:cubicBezTo>
                              <a:pt x="3886200" y="172720"/>
                              <a:pt x="3893820" y="182880"/>
                              <a:pt x="3901440" y="193040"/>
                            </a:cubicBezTo>
                          </a:path>
                        </a:pathLst>
                      </a:cu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cxnSp>
                    <a:nvCxnSpPr>
                      <a:cNvPr id="38" name="直接箭头连接符 37"/>
                      <a:cNvCxnSpPr/>
                    </a:nvCxnSpPr>
                    <a:spPr>
                      <a:xfrm>
                        <a:off x="3275856" y="2492896"/>
                        <a:ext cx="0" cy="864096"/>
                      </a:xfrm>
                      <a:prstGeom prst="straightConnector1">
                        <a:avLst/>
                      </a:prstGeom>
                      <a:ln>
                        <a:headEnd type="arrow"/>
                        <a:tailEnd type="arrow"/>
                      </a:ln>
                    </a:spPr>
                    <a:style>
                      <a:lnRef idx="2">
                        <a:schemeClr val="accent2"/>
                      </a:lnRef>
                      <a:fillRef idx="0">
                        <a:schemeClr val="accent2"/>
                      </a:fillRef>
                      <a:effectRef idx="1">
                        <a:schemeClr val="accent2"/>
                      </a:effectRef>
                      <a:fontRef idx="minor">
                        <a:schemeClr val="tx1"/>
                      </a:fontRef>
                    </a:style>
                  </a:cxnSp>
                  <a:sp>
                    <a:nvSpPr>
                      <a:cNvPr id="39" name="TextBox 38"/>
                      <a:cNvSpPr txBox="1"/>
                    </a:nvSpPr>
                    <a:spPr>
                      <a:xfrm>
                        <a:off x="3347864" y="2492896"/>
                        <a:ext cx="216024" cy="769441"/>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100" dirty="0" smtClean="0"/>
                            <a:t>资</a:t>
                          </a:r>
                          <a:r>
                            <a:rPr lang="zh-CN" altLang="en-US" sz="1100" dirty="0" smtClean="0"/>
                            <a:t>源浪费</a:t>
                          </a:r>
                          <a:endParaRPr lang="zh-CN" altLang="en-US" sz="1100" dirty="0"/>
                        </a:p>
                      </a:txBody>
                      <a:useSpRect/>
                    </a:txSp>
                  </a:sp>
                </lc:lockedCanvas>
              </a:graphicData>
            </a:graphic>
          </wp:inline>
        </w:drawing>
      </w:r>
    </w:p>
    <w:p w:rsidR="00442C9A" w:rsidRDefault="002A138B" w:rsidP="00FB0F37">
      <w:pPr>
        <w:spacing w:line="360" w:lineRule="auto"/>
        <w:ind w:firstLineChars="202" w:firstLine="424"/>
      </w:pPr>
      <w:r>
        <w:rPr>
          <w:rFonts w:hint="eastAsia"/>
        </w:rPr>
        <w:lastRenderedPageBreak/>
        <w:t>过载保护应在不降低过载阀值的基础上尽可能早的启动，因此，需要采用过载预测的方式，提前预测出系统在未来一段时间内的负载情况，</w:t>
      </w:r>
      <w:r w:rsidR="006F458A">
        <w:rPr>
          <w:rFonts w:hint="eastAsia"/>
        </w:rPr>
        <w:t>以便提早决策是否需要</w:t>
      </w:r>
      <w:r w:rsidR="00EB1281">
        <w:rPr>
          <w:rFonts w:hint="eastAsia"/>
        </w:rPr>
        <w:t>启动</w:t>
      </w:r>
      <w:r w:rsidR="006F458A">
        <w:rPr>
          <w:rFonts w:hint="eastAsia"/>
        </w:rPr>
        <w:t>过载保护</w:t>
      </w:r>
      <w:r w:rsidR="00F04FDC">
        <w:rPr>
          <w:rFonts w:hint="eastAsia"/>
        </w:rPr>
        <w:t>，为过载保护机制</w:t>
      </w:r>
      <w:r w:rsidR="00504AF8">
        <w:rPr>
          <w:rFonts w:hint="eastAsia"/>
        </w:rPr>
        <w:t>留有更多的启动时间</w:t>
      </w:r>
      <w:r w:rsidR="006F458A">
        <w:rPr>
          <w:rFonts w:hint="eastAsia"/>
        </w:rPr>
        <w:t>。</w:t>
      </w:r>
    </w:p>
    <w:p w:rsidR="008A1304" w:rsidRDefault="008A1304" w:rsidP="00FB0F37">
      <w:pPr>
        <w:spacing w:line="360" w:lineRule="auto"/>
        <w:ind w:firstLineChars="202" w:firstLine="424"/>
      </w:pPr>
      <w:r>
        <w:rPr>
          <w:rFonts w:hint="eastAsia"/>
        </w:rPr>
        <w:t>过载预测</w:t>
      </w:r>
      <w:r w:rsidR="00051E34">
        <w:rPr>
          <w:rFonts w:hint="eastAsia"/>
        </w:rPr>
        <w:t>可以采用负载历史数据分析和用户行为分析两种</w:t>
      </w:r>
      <w:r w:rsidR="00030510">
        <w:rPr>
          <w:rFonts w:hint="eastAsia"/>
        </w:rPr>
        <w:t>方式。</w:t>
      </w:r>
    </w:p>
    <w:p w:rsidR="00F07F4D" w:rsidRDefault="005515C8" w:rsidP="00A9399F">
      <w:pPr>
        <w:spacing w:line="360" w:lineRule="auto"/>
        <w:ind w:firstLineChars="202" w:firstLine="426"/>
      </w:pPr>
      <w:r w:rsidRPr="00A9399F">
        <w:rPr>
          <w:rFonts w:hint="eastAsia"/>
          <w:b/>
        </w:rPr>
        <w:t>负载历史数据分析</w:t>
      </w:r>
      <w:r>
        <w:rPr>
          <w:rFonts w:hint="eastAsia"/>
        </w:rPr>
        <w:t>：</w:t>
      </w:r>
      <w:r w:rsidR="002F1CA8">
        <w:rPr>
          <w:rFonts w:hint="eastAsia"/>
        </w:rPr>
        <w:t>系统运行的负载情况往往带有很强的规律性，每年超过</w:t>
      </w:r>
      <w:r w:rsidR="002F1CA8">
        <w:rPr>
          <w:rFonts w:hint="eastAsia"/>
        </w:rPr>
        <w:t>80%</w:t>
      </w:r>
      <w:r w:rsidR="001D545E">
        <w:rPr>
          <w:rFonts w:hint="eastAsia"/>
        </w:rPr>
        <w:t>的时间都在</w:t>
      </w:r>
      <w:r w:rsidR="006A6A92">
        <w:rPr>
          <w:rFonts w:hint="eastAsia"/>
        </w:rPr>
        <w:t>规律性地运行</w:t>
      </w:r>
      <w:r w:rsidR="001D545E">
        <w:rPr>
          <w:rFonts w:hint="eastAsia"/>
        </w:rPr>
        <w:t>，例如，通常企业应用系统的负载情况，与企业的作息时间存在着密切的联系，如下图</w:t>
      </w:r>
      <w:r w:rsidR="0045246F">
        <w:rPr>
          <w:rFonts w:hint="eastAsia"/>
        </w:rPr>
        <w:t>，负载高峰产生在早上和下午上班后的一段时间</w:t>
      </w:r>
      <w:r w:rsidR="001D545E">
        <w:rPr>
          <w:rFonts w:hint="eastAsia"/>
        </w:rPr>
        <w:t>：</w:t>
      </w:r>
    </w:p>
    <w:p w:rsidR="001D545E" w:rsidRDefault="00D45119" w:rsidP="00FB0F37">
      <w:pPr>
        <w:spacing w:line="360" w:lineRule="auto"/>
        <w:ind w:firstLineChars="202" w:firstLine="424"/>
      </w:pPr>
      <w:r w:rsidRPr="00D45119">
        <w:rPr>
          <w:noProof/>
        </w:rPr>
        <w:drawing>
          <wp:inline distT="0" distB="0" distL="0" distR="0">
            <wp:extent cx="4600575" cy="3067050"/>
            <wp:effectExtent l="0" t="0" r="0" b="0"/>
            <wp:docPr id="56" name="对象 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56584" cy="3218874"/>
                      <a:chOff x="1691680" y="1988840"/>
                      <a:chExt cx="5256584" cy="3218874"/>
                    </a:xfrm>
                  </a:grpSpPr>
                  <a:cxnSp>
                    <a:nvCxnSpPr>
                      <a:cNvPr id="8" name="直接箭头连接符 7"/>
                      <a:cNvCxnSpPr/>
                    </a:nvCxnSpPr>
                    <a:spPr>
                      <a:xfrm>
                        <a:off x="2195736" y="4797152"/>
                        <a:ext cx="4464496" cy="0"/>
                      </a:xfrm>
                      <a:prstGeom prst="straightConnector1">
                        <a:avLst/>
                      </a:prstGeom>
                      <a:ln w="19050">
                        <a:tailEnd type="triangle" w="lg" len="lg"/>
                      </a:ln>
                    </a:spPr>
                    <a:style>
                      <a:lnRef idx="1">
                        <a:schemeClr val="accent1"/>
                      </a:lnRef>
                      <a:fillRef idx="0">
                        <a:schemeClr val="accent1"/>
                      </a:fillRef>
                      <a:effectRef idx="0">
                        <a:schemeClr val="accent1"/>
                      </a:effectRef>
                      <a:fontRef idx="minor">
                        <a:schemeClr val="tx1"/>
                      </a:fontRef>
                    </a:style>
                  </a:cxnSp>
                  <a:cxnSp>
                    <a:nvCxnSpPr>
                      <a:cNvPr id="10" name="直接箭头连接符 9"/>
                      <a:cNvCxnSpPr/>
                    </a:nvCxnSpPr>
                    <a:spPr>
                      <a:xfrm flipV="1">
                        <a:off x="2195736" y="1844824"/>
                        <a:ext cx="0" cy="2952328"/>
                      </a:xfrm>
                      <a:prstGeom prst="straightConnector1">
                        <a:avLst/>
                      </a:prstGeom>
                      <a:ln w="19050">
                        <a:tailEnd type="triangle" w="lg" len="lg"/>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6156176" y="4869160"/>
                        <a:ext cx="79208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时间</a:t>
                          </a:r>
                          <a:endParaRPr lang="zh-CN" altLang="en-US" sz="1600" dirty="0"/>
                        </a:p>
                      </a:txBody>
                      <a:useSpRect/>
                    </a:txSp>
                  </a:sp>
                  <a:sp>
                    <a:nvSpPr>
                      <a:cNvPr id="14" name="TextBox 13"/>
                      <a:cNvSpPr txBox="1"/>
                    </a:nvSpPr>
                    <a:spPr>
                      <a:xfrm>
                        <a:off x="1691680" y="1988840"/>
                        <a:ext cx="430887" cy="1368152"/>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负载</a:t>
                          </a:r>
                          <a:endParaRPr lang="zh-CN" altLang="en-US" sz="1600" dirty="0"/>
                        </a:p>
                      </a:txBody>
                      <a:useSpRect/>
                    </a:txSp>
                  </a:sp>
                  <a:cxnSp>
                    <a:nvCxnSpPr>
                      <a:cNvPr id="25" name="直接连接符 24"/>
                      <a:cNvCxnSpPr/>
                    </a:nvCxnSpPr>
                    <a:spPr>
                      <a:xfrm flipV="1">
                        <a:off x="4067944" y="1844824"/>
                        <a:ext cx="0" cy="2952328"/>
                      </a:xfrm>
                      <a:prstGeom prst="line">
                        <a:avLst/>
                      </a:prstGeom>
                      <a:ln w="12700">
                        <a:prstDash val="dash"/>
                      </a:ln>
                    </a:spPr>
                    <a:style>
                      <a:lnRef idx="1">
                        <a:schemeClr val="accent1"/>
                      </a:lnRef>
                      <a:fillRef idx="0">
                        <a:schemeClr val="accent1"/>
                      </a:fillRef>
                      <a:effectRef idx="0">
                        <a:schemeClr val="accent1"/>
                      </a:effectRef>
                      <a:fontRef idx="minor">
                        <a:schemeClr val="tx1"/>
                      </a:fontRef>
                    </a:style>
                  </a:cxnSp>
                  <a:cxnSp>
                    <a:nvCxnSpPr>
                      <a:cNvPr id="27" name="直接连接符 26"/>
                      <a:cNvCxnSpPr/>
                    </a:nvCxnSpPr>
                    <a:spPr>
                      <a:xfrm flipV="1">
                        <a:off x="3131840" y="1844824"/>
                        <a:ext cx="0" cy="2952328"/>
                      </a:xfrm>
                      <a:prstGeom prst="line">
                        <a:avLst/>
                      </a:prstGeom>
                      <a:ln w="12700">
                        <a:prstDash val="dash"/>
                      </a:ln>
                    </a:spPr>
                    <a:style>
                      <a:lnRef idx="1">
                        <a:schemeClr val="accent1"/>
                      </a:lnRef>
                      <a:fillRef idx="0">
                        <a:schemeClr val="accent1"/>
                      </a:fillRef>
                      <a:effectRef idx="0">
                        <a:schemeClr val="accent1"/>
                      </a:effectRef>
                      <a:fontRef idx="minor">
                        <a:schemeClr val="tx1"/>
                      </a:fontRef>
                    </a:style>
                  </a:cxnSp>
                  <a:cxnSp>
                    <a:nvCxnSpPr>
                      <a:cNvPr id="30" name="直接连接符 29"/>
                      <a:cNvCxnSpPr/>
                    </a:nvCxnSpPr>
                    <a:spPr>
                      <a:xfrm flipV="1">
                        <a:off x="5076056" y="1844824"/>
                        <a:ext cx="0" cy="2952328"/>
                      </a:xfrm>
                      <a:prstGeom prst="line">
                        <a:avLst/>
                      </a:prstGeom>
                      <a:ln w="12700">
                        <a:prstDash val="dash"/>
                      </a:ln>
                    </a:spPr>
                    <a:style>
                      <a:lnRef idx="1">
                        <a:schemeClr val="accent1"/>
                      </a:lnRef>
                      <a:fillRef idx="0">
                        <a:schemeClr val="accent1"/>
                      </a:fillRef>
                      <a:effectRef idx="0">
                        <a:schemeClr val="accent1"/>
                      </a:effectRef>
                      <a:fontRef idx="minor">
                        <a:schemeClr val="tx1"/>
                      </a:fontRef>
                    </a:style>
                  </a:cxnSp>
                  <a:cxnSp>
                    <a:nvCxnSpPr>
                      <a:cNvPr id="31" name="直接连接符 30"/>
                      <a:cNvCxnSpPr/>
                    </a:nvCxnSpPr>
                    <a:spPr>
                      <a:xfrm flipV="1">
                        <a:off x="6012160" y="1844824"/>
                        <a:ext cx="0" cy="2952328"/>
                      </a:xfrm>
                      <a:prstGeom prst="line">
                        <a:avLst/>
                      </a:prstGeom>
                      <a:ln w="12700">
                        <a:prstDash val="dash"/>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2915816" y="4869160"/>
                        <a:ext cx="648072" cy="2616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100" dirty="0" smtClean="0"/>
                            <a:t>6:00</a:t>
                          </a:r>
                          <a:endParaRPr lang="zh-CN" altLang="en-US" sz="1100" dirty="0"/>
                        </a:p>
                      </a:txBody>
                      <a:useSpRect/>
                    </a:txSp>
                  </a:sp>
                  <a:sp>
                    <a:nvSpPr>
                      <a:cNvPr id="37" name="TextBox 36"/>
                      <a:cNvSpPr txBox="1"/>
                    </a:nvSpPr>
                    <a:spPr>
                      <a:xfrm>
                        <a:off x="2051720" y="4869160"/>
                        <a:ext cx="648072" cy="2616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100" dirty="0" smtClean="0"/>
                            <a:t>0:00</a:t>
                          </a:r>
                          <a:endParaRPr lang="zh-CN" altLang="en-US" sz="1100" dirty="0"/>
                        </a:p>
                      </a:txBody>
                      <a:useSpRect/>
                    </a:txSp>
                  </a:sp>
                  <a:sp>
                    <a:nvSpPr>
                      <a:cNvPr id="40" name="TextBox 39"/>
                      <a:cNvSpPr txBox="1"/>
                    </a:nvSpPr>
                    <a:spPr>
                      <a:xfrm>
                        <a:off x="3851920" y="4869160"/>
                        <a:ext cx="648072" cy="2616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100" dirty="0" smtClean="0"/>
                            <a:t>12:00</a:t>
                          </a:r>
                          <a:endParaRPr lang="zh-CN" altLang="en-US" sz="1100" dirty="0"/>
                        </a:p>
                      </a:txBody>
                      <a:useSpRect/>
                    </a:txSp>
                  </a:sp>
                  <a:sp>
                    <a:nvSpPr>
                      <a:cNvPr id="41" name="TextBox 40"/>
                      <a:cNvSpPr txBox="1"/>
                    </a:nvSpPr>
                    <a:spPr>
                      <a:xfrm>
                        <a:off x="4860032" y="4869160"/>
                        <a:ext cx="648072" cy="2616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100" dirty="0" smtClean="0"/>
                            <a:t>18:00</a:t>
                          </a:r>
                          <a:endParaRPr lang="zh-CN" altLang="en-US" sz="1100" dirty="0"/>
                        </a:p>
                      </a:txBody>
                      <a:useSpRect/>
                    </a:txSp>
                  </a:sp>
                  <a:sp>
                    <a:nvSpPr>
                      <a:cNvPr id="42" name="TextBox 41"/>
                      <a:cNvSpPr txBox="1"/>
                    </a:nvSpPr>
                    <a:spPr>
                      <a:xfrm>
                        <a:off x="5724128" y="4869160"/>
                        <a:ext cx="648072" cy="2616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100" dirty="0" smtClean="0"/>
                            <a:t>24:00</a:t>
                          </a:r>
                          <a:endParaRPr lang="zh-CN" altLang="en-US" sz="1100" dirty="0"/>
                        </a:p>
                      </a:txBody>
                      <a:useSpRect/>
                    </a:txSp>
                  </a:sp>
                  <a:sp>
                    <a:nvSpPr>
                      <a:cNvPr id="43" name="任意多边形 42"/>
                      <a:cNvSpPr/>
                    </a:nvSpPr>
                    <a:spPr>
                      <a:xfrm>
                        <a:off x="2209800" y="2300817"/>
                        <a:ext cx="3784600" cy="2463800"/>
                      </a:xfrm>
                      <a:custGeom>
                        <a:avLst/>
                        <a:gdLst>
                          <a:gd name="connsiteX0" fmla="*/ 0 w 3784600"/>
                          <a:gd name="connsiteY0" fmla="*/ 1966383 h 2463800"/>
                          <a:gd name="connsiteX1" fmla="*/ 254000 w 3784600"/>
                          <a:gd name="connsiteY1" fmla="*/ 2144183 h 2463800"/>
                          <a:gd name="connsiteX2" fmla="*/ 1117600 w 3784600"/>
                          <a:gd name="connsiteY2" fmla="*/ 2156883 h 2463800"/>
                          <a:gd name="connsiteX3" fmla="*/ 1473200 w 3784600"/>
                          <a:gd name="connsiteY3" fmla="*/ 302683 h 2463800"/>
                          <a:gd name="connsiteX4" fmla="*/ 1816100 w 3784600"/>
                          <a:gd name="connsiteY4" fmla="*/ 340783 h 2463800"/>
                          <a:gd name="connsiteX5" fmla="*/ 2082800 w 3784600"/>
                          <a:gd name="connsiteY5" fmla="*/ 1928283 h 2463800"/>
                          <a:gd name="connsiteX6" fmla="*/ 2438400 w 3784600"/>
                          <a:gd name="connsiteY6" fmla="*/ 366183 h 2463800"/>
                          <a:gd name="connsiteX7" fmla="*/ 2857500 w 3784600"/>
                          <a:gd name="connsiteY7" fmla="*/ 721783 h 2463800"/>
                          <a:gd name="connsiteX8" fmla="*/ 3136900 w 3784600"/>
                          <a:gd name="connsiteY8" fmla="*/ 2067983 h 2463800"/>
                          <a:gd name="connsiteX9" fmla="*/ 3784600 w 3784600"/>
                          <a:gd name="connsiteY9" fmla="*/ 2067983 h 2463800"/>
                          <a:gd name="connsiteX10" fmla="*/ 3771900 w 3784600"/>
                          <a:gd name="connsiteY10" fmla="*/ 2067983 h 2463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784600" h="2463800">
                            <a:moveTo>
                              <a:pt x="0" y="1966383"/>
                            </a:moveTo>
                            <a:cubicBezTo>
                              <a:pt x="33866" y="2039408"/>
                              <a:pt x="67733" y="2112433"/>
                              <a:pt x="254000" y="2144183"/>
                            </a:cubicBezTo>
                            <a:cubicBezTo>
                              <a:pt x="440267" y="2175933"/>
                              <a:pt x="914400" y="2463800"/>
                              <a:pt x="1117600" y="2156883"/>
                            </a:cubicBezTo>
                            <a:cubicBezTo>
                              <a:pt x="1320800" y="1849966"/>
                              <a:pt x="1356783" y="605366"/>
                              <a:pt x="1473200" y="302683"/>
                            </a:cubicBezTo>
                            <a:cubicBezTo>
                              <a:pt x="1589617" y="0"/>
                              <a:pt x="1714500" y="69850"/>
                              <a:pt x="1816100" y="340783"/>
                            </a:cubicBezTo>
                            <a:cubicBezTo>
                              <a:pt x="1917700" y="611716"/>
                              <a:pt x="1979083" y="1924050"/>
                              <a:pt x="2082800" y="1928283"/>
                            </a:cubicBezTo>
                            <a:cubicBezTo>
                              <a:pt x="2186517" y="1932516"/>
                              <a:pt x="2309283" y="567266"/>
                              <a:pt x="2438400" y="366183"/>
                            </a:cubicBezTo>
                            <a:cubicBezTo>
                              <a:pt x="2567517" y="165100"/>
                              <a:pt x="2741083" y="438150"/>
                              <a:pt x="2857500" y="721783"/>
                            </a:cubicBezTo>
                            <a:cubicBezTo>
                              <a:pt x="2973917" y="1005416"/>
                              <a:pt x="2982383" y="1843616"/>
                              <a:pt x="3136900" y="2067983"/>
                            </a:cubicBezTo>
                            <a:cubicBezTo>
                              <a:pt x="3291417" y="2292350"/>
                              <a:pt x="3784600" y="2067983"/>
                              <a:pt x="3784600" y="2067983"/>
                            </a:cubicBezTo>
                            <a:lnTo>
                              <a:pt x="3771900" y="2067983"/>
                            </a:lnTo>
                          </a:path>
                        </a:pathLst>
                      </a:cu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lc:lockedCanvas>
              </a:graphicData>
            </a:graphic>
          </wp:inline>
        </w:drawing>
      </w:r>
    </w:p>
    <w:p w:rsidR="00C648DF" w:rsidRDefault="00452E12" w:rsidP="00FB0F37">
      <w:pPr>
        <w:spacing w:line="360" w:lineRule="auto"/>
        <w:ind w:firstLineChars="202" w:firstLine="424"/>
      </w:pPr>
      <w:r>
        <w:rPr>
          <w:rFonts w:hint="eastAsia"/>
        </w:rPr>
        <w:t>常见的做法是衡量负载数据的</w:t>
      </w:r>
      <w:r w:rsidR="00C04A77">
        <w:rPr>
          <w:rFonts w:hint="eastAsia"/>
        </w:rPr>
        <w:t>正态分布</w:t>
      </w:r>
      <w:r>
        <w:rPr>
          <w:rFonts w:hint="eastAsia"/>
        </w:rPr>
        <w:t>，</w:t>
      </w:r>
      <w:r w:rsidR="00C648DF">
        <w:rPr>
          <w:rFonts w:hint="eastAsia"/>
        </w:rPr>
        <w:t>值得注意的是，</w:t>
      </w:r>
      <w:r w:rsidR="00B74110">
        <w:rPr>
          <w:rFonts w:hint="eastAsia"/>
        </w:rPr>
        <w:t>虽然</w:t>
      </w:r>
      <w:r w:rsidR="00C648DF">
        <w:rPr>
          <w:rFonts w:hint="eastAsia"/>
        </w:rPr>
        <w:t>系统运行的负载情况具有规律性，但这种规律中包含着异常，这类异常</w:t>
      </w:r>
      <w:r w:rsidR="00BC7989">
        <w:rPr>
          <w:rFonts w:hint="eastAsia"/>
        </w:rPr>
        <w:t>具有偶然性，</w:t>
      </w:r>
      <w:r w:rsidR="00E633F5">
        <w:rPr>
          <w:rFonts w:hint="eastAsia"/>
        </w:rPr>
        <w:t>属于小概率事件，</w:t>
      </w:r>
      <w:r w:rsidR="00C648DF">
        <w:rPr>
          <w:rFonts w:hint="eastAsia"/>
        </w:rPr>
        <w:t>可能由于某些业务事件</w:t>
      </w:r>
      <w:r w:rsidR="00DB5527">
        <w:rPr>
          <w:rFonts w:hint="eastAsia"/>
        </w:rPr>
        <w:t>（例如电商系统临时组织的秒杀活动）</w:t>
      </w:r>
      <w:r w:rsidR="00C648DF">
        <w:rPr>
          <w:rFonts w:hint="eastAsia"/>
        </w:rPr>
        <w:t>产生，也有可能来自于硬件的可靠性（</w:t>
      </w:r>
      <w:r w:rsidR="00B201B8">
        <w:rPr>
          <w:rFonts w:hint="eastAsia"/>
        </w:rPr>
        <w:t>例如网络</w:t>
      </w:r>
      <w:r w:rsidR="00C648DF">
        <w:rPr>
          <w:rFonts w:hint="eastAsia"/>
        </w:rPr>
        <w:t>风暴等）</w:t>
      </w:r>
      <w:r w:rsidR="00B31F00">
        <w:rPr>
          <w:rFonts w:hint="eastAsia"/>
        </w:rPr>
        <w:t>或其他不确定因素</w:t>
      </w:r>
      <w:r w:rsidR="00C648DF">
        <w:rPr>
          <w:rFonts w:hint="eastAsia"/>
        </w:rPr>
        <w:t>，而这类异常信息并不能作为过载判断的依据，因此，需要排除此类异常信息</w:t>
      </w:r>
      <w:r w:rsidR="00B374E7">
        <w:rPr>
          <w:rFonts w:hint="eastAsia"/>
        </w:rPr>
        <w:t>。</w:t>
      </w:r>
    </w:p>
    <w:p w:rsidR="00DA70D0" w:rsidRDefault="0072442F" w:rsidP="00FB0F37">
      <w:pPr>
        <w:spacing w:line="360" w:lineRule="auto"/>
        <w:ind w:firstLineChars="202" w:firstLine="424"/>
      </w:pPr>
      <w:r w:rsidRPr="0072442F">
        <w:rPr>
          <w:noProof/>
        </w:rPr>
        <w:lastRenderedPageBreak/>
        <w:drawing>
          <wp:inline distT="0" distB="0" distL="0" distR="0">
            <wp:extent cx="4600575" cy="2428875"/>
            <wp:effectExtent l="0" t="0" r="0" b="0"/>
            <wp:docPr id="59" name="对象 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44816" cy="3528392"/>
                      <a:chOff x="1691680" y="1772816"/>
                      <a:chExt cx="7344816" cy="3528392"/>
                    </a:xfrm>
                  </a:grpSpPr>
                  <a:cxnSp>
                    <a:nvCxnSpPr>
                      <a:cNvPr id="8" name="直接箭头连接符 7"/>
                      <a:cNvCxnSpPr/>
                    </a:nvCxnSpPr>
                    <a:spPr>
                      <a:xfrm>
                        <a:off x="2195736" y="4797152"/>
                        <a:ext cx="6480720" cy="0"/>
                      </a:xfrm>
                      <a:prstGeom prst="straightConnector1">
                        <a:avLst/>
                      </a:prstGeom>
                      <a:ln w="19050">
                        <a:tailEnd type="triangle" w="lg" len="lg"/>
                      </a:ln>
                    </a:spPr>
                    <a:style>
                      <a:lnRef idx="1">
                        <a:schemeClr val="accent1"/>
                      </a:lnRef>
                      <a:fillRef idx="0">
                        <a:schemeClr val="accent1"/>
                      </a:fillRef>
                      <a:effectRef idx="0">
                        <a:schemeClr val="accent1"/>
                      </a:effectRef>
                      <a:fontRef idx="minor">
                        <a:schemeClr val="tx1"/>
                      </a:fontRef>
                    </a:style>
                  </a:cxnSp>
                  <a:cxnSp>
                    <a:nvCxnSpPr>
                      <a:cNvPr id="10" name="直接箭头连接符 9"/>
                      <a:cNvCxnSpPr/>
                    </a:nvCxnSpPr>
                    <a:spPr>
                      <a:xfrm flipV="1">
                        <a:off x="2195736" y="1844824"/>
                        <a:ext cx="0" cy="2952328"/>
                      </a:xfrm>
                      <a:prstGeom prst="straightConnector1">
                        <a:avLst/>
                      </a:prstGeom>
                      <a:ln w="19050">
                        <a:tailEnd type="triangle" w="lg" len="lg"/>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8244408" y="4869160"/>
                        <a:ext cx="79208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时间</a:t>
                          </a:r>
                          <a:endParaRPr lang="zh-CN" altLang="en-US" sz="1600" dirty="0"/>
                        </a:p>
                      </a:txBody>
                      <a:useSpRect/>
                    </a:txSp>
                  </a:sp>
                  <a:sp>
                    <a:nvSpPr>
                      <a:cNvPr id="14" name="TextBox 13"/>
                      <a:cNvSpPr txBox="1"/>
                    </a:nvSpPr>
                    <a:spPr>
                      <a:xfrm>
                        <a:off x="1691680" y="1988840"/>
                        <a:ext cx="430887" cy="1368152"/>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负载</a:t>
                          </a:r>
                          <a:endParaRPr lang="zh-CN" altLang="en-US" sz="1600" dirty="0"/>
                        </a:p>
                      </a:txBody>
                      <a:useSpRect/>
                    </a:txSp>
                  </a:sp>
                  <a:cxnSp>
                    <a:nvCxnSpPr>
                      <a:cNvPr id="25" name="直接连接符 24"/>
                      <a:cNvCxnSpPr/>
                    </a:nvCxnSpPr>
                    <a:spPr>
                      <a:xfrm flipV="1">
                        <a:off x="3131840" y="1844824"/>
                        <a:ext cx="0" cy="2952328"/>
                      </a:xfrm>
                      <a:prstGeom prst="line">
                        <a:avLst/>
                      </a:prstGeom>
                      <a:ln w="12700">
                        <a:prstDash val="dash"/>
                      </a:ln>
                    </a:spPr>
                    <a:style>
                      <a:lnRef idx="1">
                        <a:schemeClr val="accent1"/>
                      </a:lnRef>
                      <a:fillRef idx="0">
                        <a:schemeClr val="accent1"/>
                      </a:fillRef>
                      <a:effectRef idx="0">
                        <a:schemeClr val="accent1"/>
                      </a:effectRef>
                      <a:fontRef idx="minor">
                        <a:schemeClr val="tx1"/>
                      </a:fontRef>
                    </a:style>
                  </a:cxnSp>
                  <a:cxnSp>
                    <a:nvCxnSpPr>
                      <a:cNvPr id="27" name="直接连接符 26"/>
                      <a:cNvCxnSpPr/>
                    </a:nvCxnSpPr>
                    <a:spPr>
                      <a:xfrm flipV="1">
                        <a:off x="2627784" y="1844824"/>
                        <a:ext cx="0" cy="2952328"/>
                      </a:xfrm>
                      <a:prstGeom prst="line">
                        <a:avLst/>
                      </a:prstGeom>
                      <a:ln w="12700">
                        <a:prstDash val="dash"/>
                      </a:ln>
                    </a:spPr>
                    <a:style>
                      <a:lnRef idx="1">
                        <a:schemeClr val="accent1"/>
                      </a:lnRef>
                      <a:fillRef idx="0">
                        <a:schemeClr val="accent1"/>
                      </a:fillRef>
                      <a:effectRef idx="0">
                        <a:schemeClr val="accent1"/>
                      </a:effectRef>
                      <a:fontRef idx="minor">
                        <a:schemeClr val="tx1"/>
                      </a:fontRef>
                    </a:style>
                  </a:cxnSp>
                  <a:cxnSp>
                    <a:nvCxnSpPr>
                      <a:cNvPr id="30" name="直接连接符 29"/>
                      <a:cNvCxnSpPr/>
                    </a:nvCxnSpPr>
                    <a:spPr>
                      <a:xfrm flipV="1">
                        <a:off x="3635896" y="1844824"/>
                        <a:ext cx="0" cy="2952328"/>
                      </a:xfrm>
                      <a:prstGeom prst="line">
                        <a:avLst/>
                      </a:prstGeom>
                      <a:ln w="12700">
                        <a:prstDash val="dash"/>
                      </a:ln>
                    </a:spPr>
                    <a:style>
                      <a:lnRef idx="1">
                        <a:schemeClr val="accent1"/>
                      </a:lnRef>
                      <a:fillRef idx="0">
                        <a:schemeClr val="accent1"/>
                      </a:fillRef>
                      <a:effectRef idx="0">
                        <a:schemeClr val="accent1"/>
                      </a:effectRef>
                      <a:fontRef idx="minor">
                        <a:schemeClr val="tx1"/>
                      </a:fontRef>
                    </a:style>
                  </a:cxnSp>
                  <a:cxnSp>
                    <a:nvCxnSpPr>
                      <a:cNvPr id="31" name="直接连接符 30"/>
                      <a:cNvCxnSpPr/>
                    </a:nvCxnSpPr>
                    <a:spPr>
                      <a:xfrm flipV="1">
                        <a:off x="4139952" y="1844824"/>
                        <a:ext cx="0" cy="2952328"/>
                      </a:xfrm>
                      <a:prstGeom prst="line">
                        <a:avLst/>
                      </a:prstGeom>
                      <a:ln w="12700">
                        <a:prstDash val="dash"/>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2411760" y="5039598"/>
                        <a:ext cx="648072" cy="2616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100" dirty="0" smtClean="0"/>
                            <a:t>6:00</a:t>
                          </a:r>
                          <a:endParaRPr lang="zh-CN" altLang="en-US" sz="1100" dirty="0"/>
                        </a:p>
                      </a:txBody>
                      <a:useSpRect/>
                    </a:txSp>
                  </a:sp>
                  <a:sp>
                    <a:nvSpPr>
                      <a:cNvPr id="37" name="TextBox 36"/>
                      <a:cNvSpPr txBox="1"/>
                    </a:nvSpPr>
                    <a:spPr>
                      <a:xfrm>
                        <a:off x="2051720" y="4869160"/>
                        <a:ext cx="648072" cy="2616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100" dirty="0" smtClean="0"/>
                            <a:t>0:00</a:t>
                          </a:r>
                          <a:endParaRPr lang="zh-CN" altLang="en-US" sz="1100" dirty="0"/>
                        </a:p>
                      </a:txBody>
                      <a:useSpRect/>
                    </a:txSp>
                  </a:sp>
                  <a:sp>
                    <a:nvSpPr>
                      <a:cNvPr id="40" name="TextBox 39"/>
                      <a:cNvSpPr txBox="1"/>
                    </a:nvSpPr>
                    <a:spPr>
                      <a:xfrm>
                        <a:off x="2915816" y="4869160"/>
                        <a:ext cx="648072" cy="2616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100" dirty="0" smtClean="0"/>
                            <a:t>12:00</a:t>
                          </a:r>
                          <a:endParaRPr lang="zh-CN" altLang="en-US" sz="1100" dirty="0"/>
                        </a:p>
                      </a:txBody>
                      <a:useSpRect/>
                    </a:txSp>
                  </a:sp>
                  <a:sp>
                    <a:nvSpPr>
                      <a:cNvPr id="41" name="TextBox 40"/>
                      <a:cNvSpPr txBox="1"/>
                    </a:nvSpPr>
                    <a:spPr>
                      <a:xfrm>
                        <a:off x="3347864" y="5013176"/>
                        <a:ext cx="648072" cy="2616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100" dirty="0" smtClean="0"/>
                            <a:t>18:00</a:t>
                          </a:r>
                          <a:endParaRPr lang="zh-CN" altLang="en-US" sz="1100" dirty="0"/>
                        </a:p>
                      </a:txBody>
                      <a:useSpRect/>
                    </a:txSp>
                  </a:sp>
                  <a:sp>
                    <a:nvSpPr>
                      <a:cNvPr id="42" name="TextBox 41"/>
                      <a:cNvSpPr txBox="1"/>
                    </a:nvSpPr>
                    <a:spPr>
                      <a:xfrm>
                        <a:off x="3851920" y="4869160"/>
                        <a:ext cx="648072" cy="2616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100" dirty="0" smtClean="0"/>
                            <a:t>24:00</a:t>
                          </a:r>
                          <a:endParaRPr lang="zh-CN" altLang="en-US" sz="1100" dirty="0"/>
                        </a:p>
                      </a:txBody>
                      <a:useSpRect/>
                    </a:txSp>
                  </a:sp>
                  <a:sp>
                    <a:nvSpPr>
                      <a:cNvPr id="43" name="任意多边形 42"/>
                      <a:cNvSpPr/>
                    </a:nvSpPr>
                    <a:spPr>
                      <a:xfrm>
                        <a:off x="2195736" y="2300817"/>
                        <a:ext cx="1912133" cy="2463800"/>
                      </a:xfrm>
                      <a:custGeom>
                        <a:avLst/>
                        <a:gdLst>
                          <a:gd name="connsiteX0" fmla="*/ 0 w 3784600"/>
                          <a:gd name="connsiteY0" fmla="*/ 1966383 h 2463800"/>
                          <a:gd name="connsiteX1" fmla="*/ 254000 w 3784600"/>
                          <a:gd name="connsiteY1" fmla="*/ 2144183 h 2463800"/>
                          <a:gd name="connsiteX2" fmla="*/ 1117600 w 3784600"/>
                          <a:gd name="connsiteY2" fmla="*/ 2156883 h 2463800"/>
                          <a:gd name="connsiteX3" fmla="*/ 1473200 w 3784600"/>
                          <a:gd name="connsiteY3" fmla="*/ 302683 h 2463800"/>
                          <a:gd name="connsiteX4" fmla="*/ 1816100 w 3784600"/>
                          <a:gd name="connsiteY4" fmla="*/ 340783 h 2463800"/>
                          <a:gd name="connsiteX5" fmla="*/ 2082800 w 3784600"/>
                          <a:gd name="connsiteY5" fmla="*/ 1928283 h 2463800"/>
                          <a:gd name="connsiteX6" fmla="*/ 2438400 w 3784600"/>
                          <a:gd name="connsiteY6" fmla="*/ 366183 h 2463800"/>
                          <a:gd name="connsiteX7" fmla="*/ 2857500 w 3784600"/>
                          <a:gd name="connsiteY7" fmla="*/ 721783 h 2463800"/>
                          <a:gd name="connsiteX8" fmla="*/ 3136900 w 3784600"/>
                          <a:gd name="connsiteY8" fmla="*/ 2067983 h 2463800"/>
                          <a:gd name="connsiteX9" fmla="*/ 3784600 w 3784600"/>
                          <a:gd name="connsiteY9" fmla="*/ 2067983 h 2463800"/>
                          <a:gd name="connsiteX10" fmla="*/ 3771900 w 3784600"/>
                          <a:gd name="connsiteY10" fmla="*/ 2067983 h 2463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784600" h="2463800">
                            <a:moveTo>
                              <a:pt x="0" y="1966383"/>
                            </a:moveTo>
                            <a:cubicBezTo>
                              <a:pt x="33866" y="2039408"/>
                              <a:pt x="67733" y="2112433"/>
                              <a:pt x="254000" y="2144183"/>
                            </a:cubicBezTo>
                            <a:cubicBezTo>
                              <a:pt x="440267" y="2175933"/>
                              <a:pt x="914400" y="2463800"/>
                              <a:pt x="1117600" y="2156883"/>
                            </a:cubicBezTo>
                            <a:cubicBezTo>
                              <a:pt x="1320800" y="1849966"/>
                              <a:pt x="1356783" y="605366"/>
                              <a:pt x="1473200" y="302683"/>
                            </a:cubicBezTo>
                            <a:cubicBezTo>
                              <a:pt x="1589617" y="0"/>
                              <a:pt x="1714500" y="69850"/>
                              <a:pt x="1816100" y="340783"/>
                            </a:cubicBezTo>
                            <a:cubicBezTo>
                              <a:pt x="1917700" y="611716"/>
                              <a:pt x="1979083" y="1924050"/>
                              <a:pt x="2082800" y="1928283"/>
                            </a:cubicBezTo>
                            <a:cubicBezTo>
                              <a:pt x="2186517" y="1932516"/>
                              <a:pt x="2309283" y="567266"/>
                              <a:pt x="2438400" y="366183"/>
                            </a:cubicBezTo>
                            <a:cubicBezTo>
                              <a:pt x="2567517" y="165100"/>
                              <a:pt x="2741083" y="438150"/>
                              <a:pt x="2857500" y="721783"/>
                            </a:cubicBezTo>
                            <a:cubicBezTo>
                              <a:pt x="2973917" y="1005416"/>
                              <a:pt x="2982383" y="1843616"/>
                              <a:pt x="3136900" y="2067983"/>
                            </a:cubicBezTo>
                            <a:cubicBezTo>
                              <a:pt x="3291417" y="2292350"/>
                              <a:pt x="3784600" y="2067983"/>
                              <a:pt x="3784600" y="2067983"/>
                            </a:cubicBezTo>
                            <a:lnTo>
                              <a:pt x="3771900" y="2067983"/>
                            </a:lnTo>
                          </a:path>
                        </a:pathLst>
                      </a:cu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17" name="任意多边形 16"/>
                      <a:cNvSpPr/>
                    </a:nvSpPr>
                    <a:spPr>
                      <a:xfrm>
                        <a:off x="4139952" y="2348880"/>
                        <a:ext cx="1944216" cy="2305050"/>
                      </a:xfrm>
                      <a:custGeom>
                        <a:avLst/>
                        <a:gdLst>
                          <a:gd name="connsiteX0" fmla="*/ 0 w 3848100"/>
                          <a:gd name="connsiteY0" fmla="*/ 1854200 h 2305050"/>
                          <a:gd name="connsiteX1" fmla="*/ 114300 w 3848100"/>
                          <a:gd name="connsiteY1" fmla="*/ 2006600 h 2305050"/>
                          <a:gd name="connsiteX2" fmla="*/ 406400 w 3848100"/>
                          <a:gd name="connsiteY2" fmla="*/ 2082800 h 2305050"/>
                          <a:gd name="connsiteX3" fmla="*/ 749300 w 3848100"/>
                          <a:gd name="connsiteY3" fmla="*/ 2209800 h 2305050"/>
                          <a:gd name="connsiteX4" fmla="*/ 990600 w 3848100"/>
                          <a:gd name="connsiteY4" fmla="*/ 2184400 h 2305050"/>
                          <a:gd name="connsiteX5" fmla="*/ 1117600 w 3848100"/>
                          <a:gd name="connsiteY5" fmla="*/ 2120900 h 2305050"/>
                          <a:gd name="connsiteX6" fmla="*/ 1219200 w 3848100"/>
                          <a:gd name="connsiteY6" fmla="*/ 1079500 h 2305050"/>
                          <a:gd name="connsiteX7" fmla="*/ 1295400 w 3848100"/>
                          <a:gd name="connsiteY7" fmla="*/ 1473200 h 2305050"/>
                          <a:gd name="connsiteX8" fmla="*/ 1485900 w 3848100"/>
                          <a:gd name="connsiteY8" fmla="*/ 241300 h 2305050"/>
                          <a:gd name="connsiteX9" fmla="*/ 1676400 w 3848100"/>
                          <a:gd name="connsiteY9" fmla="*/ 25400 h 2305050"/>
                          <a:gd name="connsiteX10" fmla="*/ 1905000 w 3848100"/>
                          <a:gd name="connsiteY10" fmla="*/ 381000 h 2305050"/>
                          <a:gd name="connsiteX11" fmla="*/ 2082800 w 3848100"/>
                          <a:gd name="connsiteY11" fmla="*/ 1790700 h 2305050"/>
                          <a:gd name="connsiteX12" fmla="*/ 2451100 w 3848100"/>
                          <a:gd name="connsiteY12" fmla="*/ 241300 h 2305050"/>
                          <a:gd name="connsiteX13" fmla="*/ 2946400 w 3848100"/>
                          <a:gd name="connsiteY13" fmla="*/ 711200 h 2305050"/>
                          <a:gd name="connsiteX14" fmla="*/ 3136900 w 3848100"/>
                          <a:gd name="connsiteY14" fmla="*/ 1905000 h 2305050"/>
                          <a:gd name="connsiteX15" fmla="*/ 3848100 w 3848100"/>
                          <a:gd name="connsiteY15" fmla="*/ 1993900 h 2305050"/>
                          <a:gd name="connsiteX16" fmla="*/ 3848100 w 3848100"/>
                          <a:gd name="connsiteY16" fmla="*/ 1993900 h 2305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848100" h="2305050">
                            <a:moveTo>
                              <a:pt x="0" y="1854200"/>
                            </a:moveTo>
                            <a:cubicBezTo>
                              <a:pt x="23283" y="1911350"/>
                              <a:pt x="46567" y="1968500"/>
                              <a:pt x="114300" y="2006600"/>
                            </a:cubicBezTo>
                            <a:cubicBezTo>
                              <a:pt x="182033" y="2044700"/>
                              <a:pt x="300567" y="2048933"/>
                              <a:pt x="406400" y="2082800"/>
                            </a:cubicBezTo>
                            <a:cubicBezTo>
                              <a:pt x="512233" y="2116667"/>
                              <a:pt x="651933" y="2192867"/>
                              <a:pt x="749300" y="2209800"/>
                            </a:cubicBezTo>
                            <a:cubicBezTo>
                              <a:pt x="846667" y="2226733"/>
                              <a:pt x="929217" y="2199217"/>
                              <a:pt x="990600" y="2184400"/>
                            </a:cubicBezTo>
                            <a:cubicBezTo>
                              <a:pt x="1051983" y="2169583"/>
                              <a:pt x="1079500" y="2305050"/>
                              <a:pt x="1117600" y="2120900"/>
                            </a:cubicBezTo>
                            <a:cubicBezTo>
                              <a:pt x="1155700" y="1936750"/>
                              <a:pt x="1189567" y="1187450"/>
                              <a:pt x="1219200" y="1079500"/>
                            </a:cubicBezTo>
                            <a:cubicBezTo>
                              <a:pt x="1248833" y="971550"/>
                              <a:pt x="1250950" y="1612900"/>
                              <a:pt x="1295400" y="1473200"/>
                            </a:cubicBezTo>
                            <a:cubicBezTo>
                              <a:pt x="1339850" y="1333500"/>
                              <a:pt x="1422400" y="482600"/>
                              <a:pt x="1485900" y="241300"/>
                            </a:cubicBezTo>
                            <a:cubicBezTo>
                              <a:pt x="1549400" y="0"/>
                              <a:pt x="1606550" y="2117"/>
                              <a:pt x="1676400" y="25400"/>
                            </a:cubicBezTo>
                            <a:cubicBezTo>
                              <a:pt x="1746250" y="48683"/>
                              <a:pt x="1837267" y="86783"/>
                              <a:pt x="1905000" y="381000"/>
                            </a:cubicBezTo>
                            <a:cubicBezTo>
                              <a:pt x="1972733" y="675217"/>
                              <a:pt x="1991783" y="1813983"/>
                              <a:pt x="2082800" y="1790700"/>
                            </a:cubicBezTo>
                            <a:cubicBezTo>
                              <a:pt x="2173817" y="1767417"/>
                              <a:pt x="2307167" y="421217"/>
                              <a:pt x="2451100" y="241300"/>
                            </a:cubicBezTo>
                            <a:cubicBezTo>
                              <a:pt x="2595033" y="61383"/>
                              <a:pt x="2832100" y="433917"/>
                              <a:pt x="2946400" y="711200"/>
                            </a:cubicBezTo>
                            <a:cubicBezTo>
                              <a:pt x="3060700" y="988483"/>
                              <a:pt x="2986617" y="1691217"/>
                              <a:pt x="3136900" y="1905000"/>
                            </a:cubicBezTo>
                            <a:cubicBezTo>
                              <a:pt x="3287183" y="2118783"/>
                              <a:pt x="3848100" y="1993900"/>
                              <a:pt x="3848100" y="1993900"/>
                            </a:cubicBezTo>
                            <a:lnTo>
                              <a:pt x="3848100" y="1993900"/>
                            </a:lnTo>
                          </a:path>
                        </a:pathLst>
                      </a:cu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21" name="TextBox 20"/>
                      <a:cNvSpPr txBox="1"/>
                    </a:nvSpPr>
                    <a:spPr>
                      <a:xfrm>
                        <a:off x="4283968" y="5039598"/>
                        <a:ext cx="648072" cy="2616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100" dirty="0" smtClean="0"/>
                            <a:t>6:00</a:t>
                          </a:r>
                          <a:endParaRPr lang="zh-CN" altLang="en-US" sz="1100" dirty="0"/>
                        </a:p>
                      </a:txBody>
                      <a:useSpRect/>
                    </a:txSp>
                  </a:sp>
                  <a:sp>
                    <a:nvSpPr>
                      <a:cNvPr id="23" name="TextBox 22"/>
                      <a:cNvSpPr txBox="1"/>
                    </a:nvSpPr>
                    <a:spPr>
                      <a:xfrm>
                        <a:off x="4860032" y="4869160"/>
                        <a:ext cx="648072" cy="2616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100" dirty="0" smtClean="0"/>
                            <a:t>12:00</a:t>
                          </a:r>
                          <a:endParaRPr lang="zh-CN" altLang="en-US" sz="1100" dirty="0"/>
                        </a:p>
                      </a:txBody>
                      <a:useSpRect/>
                    </a:txSp>
                  </a:sp>
                  <a:sp>
                    <a:nvSpPr>
                      <a:cNvPr id="24" name="TextBox 23"/>
                      <a:cNvSpPr txBox="1"/>
                    </a:nvSpPr>
                    <a:spPr>
                      <a:xfrm>
                        <a:off x="5436096" y="5013176"/>
                        <a:ext cx="648072" cy="2616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100" dirty="0" smtClean="0"/>
                            <a:t>18:00</a:t>
                          </a:r>
                          <a:endParaRPr lang="zh-CN" altLang="en-US" sz="1100" dirty="0"/>
                        </a:p>
                      </a:txBody>
                      <a:useSpRect/>
                    </a:txSp>
                  </a:sp>
                  <a:sp>
                    <a:nvSpPr>
                      <a:cNvPr id="26" name="TextBox 25"/>
                      <a:cNvSpPr txBox="1"/>
                    </a:nvSpPr>
                    <a:spPr>
                      <a:xfrm>
                        <a:off x="5796136" y="4869160"/>
                        <a:ext cx="648072" cy="2616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100" dirty="0" smtClean="0"/>
                            <a:t>24:00</a:t>
                          </a:r>
                          <a:endParaRPr lang="zh-CN" altLang="en-US" sz="1100" dirty="0"/>
                        </a:p>
                      </a:txBody>
                      <a:useSpRect/>
                    </a:txSp>
                  </a:sp>
                  <a:cxnSp>
                    <a:nvCxnSpPr>
                      <a:cNvPr id="28" name="直接连接符 27"/>
                      <a:cNvCxnSpPr/>
                    </a:nvCxnSpPr>
                    <a:spPr>
                      <a:xfrm flipV="1">
                        <a:off x="5148064" y="1844824"/>
                        <a:ext cx="0" cy="2952328"/>
                      </a:xfrm>
                      <a:prstGeom prst="line">
                        <a:avLst/>
                      </a:prstGeom>
                      <a:ln w="12700">
                        <a:prstDash val="dash"/>
                      </a:ln>
                    </a:spPr>
                    <a:style>
                      <a:lnRef idx="1">
                        <a:schemeClr val="accent1"/>
                      </a:lnRef>
                      <a:fillRef idx="0">
                        <a:schemeClr val="accent1"/>
                      </a:fillRef>
                      <a:effectRef idx="0">
                        <a:schemeClr val="accent1"/>
                      </a:effectRef>
                      <a:fontRef idx="minor">
                        <a:schemeClr val="tx1"/>
                      </a:fontRef>
                    </a:style>
                  </a:cxnSp>
                  <a:cxnSp>
                    <a:nvCxnSpPr>
                      <a:cNvPr id="29" name="直接连接符 28"/>
                      <a:cNvCxnSpPr/>
                    </a:nvCxnSpPr>
                    <a:spPr>
                      <a:xfrm flipV="1">
                        <a:off x="4644008" y="1844824"/>
                        <a:ext cx="0" cy="2952328"/>
                      </a:xfrm>
                      <a:prstGeom prst="line">
                        <a:avLst/>
                      </a:prstGeom>
                      <a:ln w="12700">
                        <a:prstDash val="dash"/>
                      </a:ln>
                    </a:spPr>
                    <a:style>
                      <a:lnRef idx="1">
                        <a:schemeClr val="accent1"/>
                      </a:lnRef>
                      <a:fillRef idx="0">
                        <a:schemeClr val="accent1"/>
                      </a:fillRef>
                      <a:effectRef idx="0">
                        <a:schemeClr val="accent1"/>
                      </a:effectRef>
                      <a:fontRef idx="minor">
                        <a:schemeClr val="tx1"/>
                      </a:fontRef>
                    </a:style>
                  </a:cxnSp>
                  <a:cxnSp>
                    <a:nvCxnSpPr>
                      <a:cNvPr id="32" name="直接连接符 31"/>
                      <a:cNvCxnSpPr/>
                    </a:nvCxnSpPr>
                    <a:spPr>
                      <a:xfrm flipV="1">
                        <a:off x="5652120" y="1844824"/>
                        <a:ext cx="0" cy="2952328"/>
                      </a:xfrm>
                      <a:prstGeom prst="line">
                        <a:avLst/>
                      </a:prstGeom>
                      <a:ln w="12700">
                        <a:prstDash val="dash"/>
                      </a:ln>
                    </a:spPr>
                    <a:style>
                      <a:lnRef idx="1">
                        <a:schemeClr val="accent1"/>
                      </a:lnRef>
                      <a:fillRef idx="0">
                        <a:schemeClr val="accent1"/>
                      </a:fillRef>
                      <a:effectRef idx="0">
                        <a:schemeClr val="accent1"/>
                      </a:effectRef>
                      <a:fontRef idx="minor">
                        <a:schemeClr val="tx1"/>
                      </a:fontRef>
                    </a:style>
                  </a:cxnSp>
                  <a:cxnSp>
                    <a:nvCxnSpPr>
                      <a:cNvPr id="33" name="直接连接符 32"/>
                      <a:cNvCxnSpPr/>
                    </a:nvCxnSpPr>
                    <a:spPr>
                      <a:xfrm flipV="1">
                        <a:off x="6156176" y="1844824"/>
                        <a:ext cx="0" cy="2952328"/>
                      </a:xfrm>
                      <a:prstGeom prst="line">
                        <a:avLst/>
                      </a:prstGeom>
                      <a:ln w="12700">
                        <a:prstDash val="dash"/>
                      </a:ln>
                    </a:spPr>
                    <a:style>
                      <a:lnRef idx="1">
                        <a:schemeClr val="accent1"/>
                      </a:lnRef>
                      <a:fillRef idx="0">
                        <a:schemeClr val="accent1"/>
                      </a:fillRef>
                      <a:effectRef idx="0">
                        <a:schemeClr val="accent1"/>
                      </a:effectRef>
                      <a:fontRef idx="minor">
                        <a:schemeClr val="tx1"/>
                      </a:fontRef>
                    </a:style>
                  </a:cxnSp>
                  <a:cxnSp>
                    <a:nvCxnSpPr>
                      <a:cNvPr id="34" name="直接连接符 33"/>
                      <a:cNvCxnSpPr/>
                    </a:nvCxnSpPr>
                    <a:spPr>
                      <a:xfrm flipV="1">
                        <a:off x="7092280" y="1844824"/>
                        <a:ext cx="0" cy="2952328"/>
                      </a:xfrm>
                      <a:prstGeom prst="line">
                        <a:avLst/>
                      </a:prstGeom>
                      <a:ln w="12700">
                        <a:prstDash val="dash"/>
                      </a:ln>
                    </a:spPr>
                    <a:style>
                      <a:lnRef idx="1">
                        <a:schemeClr val="accent1"/>
                      </a:lnRef>
                      <a:fillRef idx="0">
                        <a:schemeClr val="accent1"/>
                      </a:fillRef>
                      <a:effectRef idx="0">
                        <a:schemeClr val="accent1"/>
                      </a:effectRef>
                      <a:fontRef idx="minor">
                        <a:schemeClr val="tx1"/>
                      </a:fontRef>
                    </a:style>
                  </a:cxnSp>
                  <a:cxnSp>
                    <a:nvCxnSpPr>
                      <a:cNvPr id="36" name="直接连接符 35"/>
                      <a:cNvCxnSpPr/>
                    </a:nvCxnSpPr>
                    <a:spPr>
                      <a:xfrm flipV="1">
                        <a:off x="6588224" y="1844824"/>
                        <a:ext cx="0" cy="2952328"/>
                      </a:xfrm>
                      <a:prstGeom prst="line">
                        <a:avLst/>
                      </a:prstGeom>
                      <a:ln w="12700">
                        <a:prstDash val="dash"/>
                      </a:ln>
                    </a:spPr>
                    <a:style>
                      <a:lnRef idx="1">
                        <a:schemeClr val="accent1"/>
                      </a:lnRef>
                      <a:fillRef idx="0">
                        <a:schemeClr val="accent1"/>
                      </a:fillRef>
                      <a:effectRef idx="0">
                        <a:schemeClr val="accent1"/>
                      </a:effectRef>
                      <a:fontRef idx="minor">
                        <a:schemeClr val="tx1"/>
                      </a:fontRef>
                    </a:style>
                  </a:cxnSp>
                  <a:cxnSp>
                    <a:nvCxnSpPr>
                      <a:cNvPr id="38" name="直接连接符 37"/>
                      <a:cNvCxnSpPr/>
                    </a:nvCxnSpPr>
                    <a:spPr>
                      <a:xfrm flipV="1">
                        <a:off x="7596336" y="1844824"/>
                        <a:ext cx="0" cy="2952328"/>
                      </a:xfrm>
                      <a:prstGeom prst="line">
                        <a:avLst/>
                      </a:prstGeom>
                      <a:ln w="12700">
                        <a:prstDash val="dash"/>
                      </a:ln>
                    </a:spPr>
                    <a:style>
                      <a:lnRef idx="1">
                        <a:schemeClr val="accent1"/>
                      </a:lnRef>
                      <a:fillRef idx="0">
                        <a:schemeClr val="accent1"/>
                      </a:fillRef>
                      <a:effectRef idx="0">
                        <a:schemeClr val="accent1"/>
                      </a:effectRef>
                      <a:fontRef idx="minor">
                        <a:schemeClr val="tx1"/>
                      </a:fontRef>
                    </a:style>
                  </a:cxnSp>
                  <a:cxnSp>
                    <a:nvCxnSpPr>
                      <a:cNvPr id="39" name="直接连接符 38"/>
                      <a:cNvCxnSpPr/>
                    </a:nvCxnSpPr>
                    <a:spPr>
                      <a:xfrm flipV="1">
                        <a:off x="8100392" y="1844824"/>
                        <a:ext cx="0" cy="2952328"/>
                      </a:xfrm>
                      <a:prstGeom prst="line">
                        <a:avLst/>
                      </a:prstGeom>
                      <a:ln w="12700">
                        <a:prstDash val="dash"/>
                      </a:ln>
                    </a:spPr>
                    <a:style>
                      <a:lnRef idx="1">
                        <a:schemeClr val="accent1"/>
                      </a:lnRef>
                      <a:fillRef idx="0">
                        <a:schemeClr val="accent1"/>
                      </a:fillRef>
                      <a:effectRef idx="0">
                        <a:schemeClr val="accent1"/>
                      </a:effectRef>
                      <a:fontRef idx="minor">
                        <a:schemeClr val="tx1"/>
                      </a:fontRef>
                    </a:style>
                  </a:cxnSp>
                  <a:sp>
                    <a:nvSpPr>
                      <a:cNvPr id="44" name="TextBox 43"/>
                      <a:cNvSpPr txBox="1"/>
                    </a:nvSpPr>
                    <a:spPr>
                      <a:xfrm>
                        <a:off x="6372200" y="5039598"/>
                        <a:ext cx="648072" cy="2616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100" dirty="0" smtClean="0"/>
                            <a:t>6:00</a:t>
                          </a:r>
                          <a:endParaRPr lang="zh-CN" altLang="en-US" sz="1100" dirty="0"/>
                        </a:p>
                      </a:txBody>
                      <a:useSpRect/>
                    </a:txSp>
                  </a:sp>
                  <a:sp>
                    <a:nvSpPr>
                      <a:cNvPr id="45" name="TextBox 44"/>
                      <a:cNvSpPr txBox="1"/>
                    </a:nvSpPr>
                    <a:spPr>
                      <a:xfrm>
                        <a:off x="6876256" y="4869160"/>
                        <a:ext cx="648072" cy="2616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100" dirty="0" smtClean="0"/>
                            <a:t>12:00</a:t>
                          </a:r>
                          <a:endParaRPr lang="zh-CN" altLang="en-US" sz="1100" dirty="0"/>
                        </a:p>
                      </a:txBody>
                      <a:useSpRect/>
                    </a:txSp>
                  </a:sp>
                  <a:sp>
                    <a:nvSpPr>
                      <a:cNvPr id="46" name="TextBox 45"/>
                      <a:cNvSpPr txBox="1"/>
                    </a:nvSpPr>
                    <a:spPr>
                      <a:xfrm>
                        <a:off x="7308304" y="5013176"/>
                        <a:ext cx="648072" cy="2616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100" dirty="0" smtClean="0"/>
                            <a:t>18:00</a:t>
                          </a:r>
                          <a:endParaRPr lang="zh-CN" altLang="en-US" sz="1100" dirty="0"/>
                        </a:p>
                      </a:txBody>
                      <a:useSpRect/>
                    </a:txSp>
                  </a:sp>
                  <a:sp>
                    <a:nvSpPr>
                      <a:cNvPr id="47" name="任意多边形 46"/>
                      <a:cNvSpPr/>
                    </a:nvSpPr>
                    <a:spPr>
                      <a:xfrm>
                        <a:off x="6156176" y="2300817"/>
                        <a:ext cx="1912133" cy="2463800"/>
                      </a:xfrm>
                      <a:custGeom>
                        <a:avLst/>
                        <a:gdLst>
                          <a:gd name="connsiteX0" fmla="*/ 0 w 3784600"/>
                          <a:gd name="connsiteY0" fmla="*/ 1966383 h 2463800"/>
                          <a:gd name="connsiteX1" fmla="*/ 254000 w 3784600"/>
                          <a:gd name="connsiteY1" fmla="*/ 2144183 h 2463800"/>
                          <a:gd name="connsiteX2" fmla="*/ 1117600 w 3784600"/>
                          <a:gd name="connsiteY2" fmla="*/ 2156883 h 2463800"/>
                          <a:gd name="connsiteX3" fmla="*/ 1473200 w 3784600"/>
                          <a:gd name="connsiteY3" fmla="*/ 302683 h 2463800"/>
                          <a:gd name="connsiteX4" fmla="*/ 1816100 w 3784600"/>
                          <a:gd name="connsiteY4" fmla="*/ 340783 h 2463800"/>
                          <a:gd name="connsiteX5" fmla="*/ 2082800 w 3784600"/>
                          <a:gd name="connsiteY5" fmla="*/ 1928283 h 2463800"/>
                          <a:gd name="connsiteX6" fmla="*/ 2438400 w 3784600"/>
                          <a:gd name="connsiteY6" fmla="*/ 366183 h 2463800"/>
                          <a:gd name="connsiteX7" fmla="*/ 2857500 w 3784600"/>
                          <a:gd name="connsiteY7" fmla="*/ 721783 h 2463800"/>
                          <a:gd name="connsiteX8" fmla="*/ 3136900 w 3784600"/>
                          <a:gd name="connsiteY8" fmla="*/ 2067983 h 2463800"/>
                          <a:gd name="connsiteX9" fmla="*/ 3784600 w 3784600"/>
                          <a:gd name="connsiteY9" fmla="*/ 2067983 h 2463800"/>
                          <a:gd name="connsiteX10" fmla="*/ 3771900 w 3784600"/>
                          <a:gd name="connsiteY10" fmla="*/ 2067983 h 2463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784600" h="2463800">
                            <a:moveTo>
                              <a:pt x="0" y="1966383"/>
                            </a:moveTo>
                            <a:cubicBezTo>
                              <a:pt x="33866" y="2039408"/>
                              <a:pt x="67733" y="2112433"/>
                              <a:pt x="254000" y="2144183"/>
                            </a:cubicBezTo>
                            <a:cubicBezTo>
                              <a:pt x="440267" y="2175933"/>
                              <a:pt x="914400" y="2463800"/>
                              <a:pt x="1117600" y="2156883"/>
                            </a:cubicBezTo>
                            <a:cubicBezTo>
                              <a:pt x="1320800" y="1849966"/>
                              <a:pt x="1356783" y="605366"/>
                              <a:pt x="1473200" y="302683"/>
                            </a:cubicBezTo>
                            <a:cubicBezTo>
                              <a:pt x="1589617" y="0"/>
                              <a:pt x="1714500" y="69850"/>
                              <a:pt x="1816100" y="340783"/>
                            </a:cubicBezTo>
                            <a:cubicBezTo>
                              <a:pt x="1917700" y="611716"/>
                              <a:pt x="1979083" y="1924050"/>
                              <a:pt x="2082800" y="1928283"/>
                            </a:cubicBezTo>
                            <a:cubicBezTo>
                              <a:pt x="2186517" y="1932516"/>
                              <a:pt x="2309283" y="567266"/>
                              <a:pt x="2438400" y="366183"/>
                            </a:cubicBezTo>
                            <a:cubicBezTo>
                              <a:pt x="2567517" y="165100"/>
                              <a:pt x="2741083" y="438150"/>
                              <a:pt x="2857500" y="721783"/>
                            </a:cubicBezTo>
                            <a:cubicBezTo>
                              <a:pt x="2973917" y="1005416"/>
                              <a:pt x="2982383" y="1843616"/>
                              <a:pt x="3136900" y="2067983"/>
                            </a:cubicBezTo>
                            <a:cubicBezTo>
                              <a:pt x="3291417" y="2292350"/>
                              <a:pt x="3784600" y="2067983"/>
                              <a:pt x="3784600" y="2067983"/>
                            </a:cubicBezTo>
                            <a:lnTo>
                              <a:pt x="3771900" y="2067983"/>
                            </a:lnTo>
                          </a:path>
                        </a:pathLst>
                      </a:cu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sp>
                    <a:nvSpPr>
                      <a:cNvPr id="49" name="椭圆 48"/>
                      <a:cNvSpPr/>
                    </a:nvSpPr>
                    <a:spPr>
                      <a:xfrm>
                        <a:off x="4572000" y="3212976"/>
                        <a:ext cx="360040" cy="792088"/>
                      </a:xfrm>
                      <a:prstGeom prst="ellipse">
                        <a:avLst/>
                      </a:prstGeom>
                      <a:noFill/>
                      <a:ln>
                        <a:solidFill>
                          <a:srgbClr val="FF0000"/>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圆角矩形标注 49"/>
                      <a:cNvSpPr/>
                    </a:nvSpPr>
                    <a:spPr>
                      <a:xfrm>
                        <a:off x="3635896" y="1772816"/>
                        <a:ext cx="936104" cy="504056"/>
                      </a:xfrm>
                      <a:prstGeom prst="wedgeRoundRectCallout">
                        <a:avLst>
                          <a:gd name="adj1" fmla="val 55141"/>
                          <a:gd name="adj2" fmla="val 256506"/>
                          <a:gd name="adj3" fmla="val 16667"/>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t>异</a:t>
                          </a:r>
                          <a:r>
                            <a:rPr lang="zh-CN" altLang="en-US" sz="1200" dirty="0" smtClean="0"/>
                            <a:t>常数据</a:t>
                          </a:r>
                          <a:endParaRPr lang="zh-CN" altLang="en-US" sz="1200" dirty="0"/>
                        </a:p>
                      </a:txBody>
                      <a:useSpRect/>
                    </a:txSp>
                    <a:style>
                      <a:lnRef idx="1">
                        <a:schemeClr val="accent1"/>
                      </a:lnRef>
                      <a:fillRef idx="3">
                        <a:schemeClr val="accent1"/>
                      </a:fillRef>
                      <a:effectRef idx="2">
                        <a:schemeClr val="accent1"/>
                      </a:effectRef>
                      <a:fontRef idx="minor">
                        <a:schemeClr val="lt1"/>
                      </a:fontRef>
                    </a:style>
                  </a:sp>
                </lc:lockedCanvas>
              </a:graphicData>
            </a:graphic>
          </wp:inline>
        </w:drawing>
      </w:r>
    </w:p>
    <w:p w:rsidR="00475EEF" w:rsidRDefault="00880028" w:rsidP="00FB0F37">
      <w:pPr>
        <w:spacing w:line="360" w:lineRule="auto"/>
        <w:ind w:firstLineChars="202" w:firstLine="424"/>
      </w:pPr>
      <w:r>
        <w:rPr>
          <w:rFonts w:hint="eastAsia"/>
        </w:rPr>
        <w:t>对负载历史数据的分析，</w:t>
      </w:r>
      <w:r w:rsidR="00703014">
        <w:rPr>
          <w:rFonts w:hint="eastAsia"/>
        </w:rPr>
        <w:t>并排除运行期</w:t>
      </w:r>
      <w:r w:rsidR="007C4127">
        <w:rPr>
          <w:rFonts w:hint="eastAsia"/>
        </w:rPr>
        <w:t>负载</w:t>
      </w:r>
      <w:r w:rsidR="00703014">
        <w:rPr>
          <w:rFonts w:hint="eastAsia"/>
        </w:rPr>
        <w:t>异常信息</w:t>
      </w:r>
      <w:r w:rsidR="00D65860">
        <w:rPr>
          <w:rFonts w:hint="eastAsia"/>
        </w:rPr>
        <w:t>后</w:t>
      </w:r>
      <w:r w:rsidR="00703014">
        <w:rPr>
          <w:rFonts w:hint="eastAsia"/>
        </w:rPr>
        <w:t>，</w:t>
      </w:r>
      <w:r>
        <w:rPr>
          <w:rFonts w:hint="eastAsia"/>
        </w:rPr>
        <w:t>可以得到</w:t>
      </w:r>
      <w:r w:rsidR="00942A80">
        <w:rPr>
          <w:rFonts w:hint="eastAsia"/>
        </w:rPr>
        <w:t>相对准确的</w:t>
      </w:r>
      <w:r w:rsidR="0004568F">
        <w:rPr>
          <w:rFonts w:hint="eastAsia"/>
        </w:rPr>
        <w:t>负载</w:t>
      </w:r>
      <w:r>
        <w:rPr>
          <w:rFonts w:hint="eastAsia"/>
        </w:rPr>
        <w:t>正态分布图，</w:t>
      </w:r>
      <w:r w:rsidR="00EC5A15">
        <w:rPr>
          <w:rFonts w:hint="eastAsia"/>
        </w:rPr>
        <w:t>以负载正态分布为基础，对现有数据进行分析，预测</w:t>
      </w:r>
      <w:r w:rsidR="008D35FA">
        <w:rPr>
          <w:rFonts w:hint="eastAsia"/>
        </w:rPr>
        <w:t>出未来一段时间可能产生的负载情况。</w:t>
      </w:r>
    </w:p>
    <w:p w:rsidR="00FE5C55" w:rsidRDefault="00203312" w:rsidP="00FB0F37">
      <w:pPr>
        <w:spacing w:line="360" w:lineRule="auto"/>
        <w:ind w:firstLineChars="202" w:firstLine="424"/>
      </w:pPr>
      <w:r w:rsidRPr="00203312">
        <w:rPr>
          <w:noProof/>
        </w:rPr>
        <w:drawing>
          <wp:inline distT="0" distB="0" distL="0" distR="0">
            <wp:extent cx="4962525" cy="2571750"/>
            <wp:effectExtent l="0" t="0" r="0" b="0"/>
            <wp:docPr id="60" name="对象 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75790" cy="3888432"/>
                      <a:chOff x="1187624" y="1700808"/>
                      <a:chExt cx="7475790" cy="3888432"/>
                    </a:xfrm>
                  </a:grpSpPr>
                  <a:cxnSp>
                    <a:nvCxnSpPr>
                      <a:cNvPr id="8" name="直接箭头连接符 7"/>
                      <a:cNvCxnSpPr/>
                    </a:nvCxnSpPr>
                    <a:spPr>
                      <a:xfrm>
                        <a:off x="1653903" y="4797152"/>
                        <a:ext cx="6014441" cy="0"/>
                      </a:xfrm>
                      <a:prstGeom prst="straightConnector1">
                        <a:avLst/>
                      </a:prstGeom>
                      <a:ln w="19050">
                        <a:tailEnd type="triangle" w="lg" len="lg"/>
                      </a:ln>
                    </a:spPr>
                    <a:style>
                      <a:lnRef idx="1">
                        <a:schemeClr val="accent1"/>
                      </a:lnRef>
                      <a:fillRef idx="0">
                        <a:schemeClr val="accent1"/>
                      </a:fillRef>
                      <a:effectRef idx="0">
                        <a:schemeClr val="accent1"/>
                      </a:effectRef>
                      <a:fontRef idx="minor">
                        <a:schemeClr val="tx1"/>
                      </a:fontRef>
                    </a:style>
                  </a:cxnSp>
                  <a:cxnSp>
                    <a:nvCxnSpPr>
                      <a:cNvPr id="10" name="直接箭头连接符 9"/>
                      <a:cNvCxnSpPr/>
                    </a:nvCxnSpPr>
                    <a:spPr>
                      <a:xfrm flipV="1">
                        <a:off x="1653903" y="1844824"/>
                        <a:ext cx="0" cy="2952328"/>
                      </a:xfrm>
                      <a:prstGeom prst="straightConnector1">
                        <a:avLst/>
                      </a:prstGeom>
                      <a:ln w="19050">
                        <a:tailEnd type="triangle" w="lg" len="lg"/>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7596336" y="4602614"/>
                        <a:ext cx="106707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时间</a:t>
                          </a:r>
                          <a:endParaRPr lang="zh-CN" altLang="en-US" sz="1600" dirty="0"/>
                        </a:p>
                      </a:txBody>
                      <a:useSpRect/>
                    </a:txSp>
                  </a:sp>
                  <a:sp>
                    <a:nvSpPr>
                      <a:cNvPr id="14" name="TextBox 13"/>
                      <a:cNvSpPr txBox="1"/>
                    </a:nvSpPr>
                    <a:spPr>
                      <a:xfrm>
                        <a:off x="1187624" y="1700808"/>
                        <a:ext cx="430887" cy="1368152"/>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600" dirty="0" smtClean="0"/>
                            <a:t>负载</a:t>
                          </a:r>
                          <a:endParaRPr lang="zh-CN" altLang="en-US" sz="1600" dirty="0"/>
                        </a:p>
                      </a:txBody>
                      <a:useSpRect/>
                    </a:txSp>
                  </a:sp>
                  <a:cxnSp>
                    <a:nvCxnSpPr>
                      <a:cNvPr id="25" name="直接连接符 24"/>
                      <a:cNvCxnSpPr/>
                    </a:nvCxnSpPr>
                    <a:spPr>
                      <a:xfrm flipV="1">
                        <a:off x="4102175" y="1844824"/>
                        <a:ext cx="0" cy="2952328"/>
                      </a:xfrm>
                      <a:prstGeom prst="line">
                        <a:avLst/>
                      </a:prstGeom>
                      <a:ln w="12700">
                        <a:prstDash val="dash"/>
                      </a:ln>
                    </a:spPr>
                    <a:style>
                      <a:lnRef idx="1">
                        <a:schemeClr val="accent1"/>
                      </a:lnRef>
                      <a:fillRef idx="0">
                        <a:schemeClr val="accent1"/>
                      </a:fillRef>
                      <a:effectRef idx="0">
                        <a:schemeClr val="accent1"/>
                      </a:effectRef>
                      <a:fontRef idx="minor">
                        <a:schemeClr val="tx1"/>
                      </a:fontRef>
                    </a:style>
                  </a:cxnSp>
                  <a:cxnSp>
                    <a:nvCxnSpPr>
                      <a:cNvPr id="27" name="直接连接符 26"/>
                      <a:cNvCxnSpPr/>
                    </a:nvCxnSpPr>
                    <a:spPr>
                      <a:xfrm flipV="1">
                        <a:off x="2806031" y="1844824"/>
                        <a:ext cx="0" cy="2952328"/>
                      </a:xfrm>
                      <a:prstGeom prst="line">
                        <a:avLst/>
                      </a:prstGeom>
                      <a:ln w="12700">
                        <a:prstDash val="dash"/>
                      </a:ln>
                    </a:spPr>
                    <a:style>
                      <a:lnRef idx="1">
                        <a:schemeClr val="accent1"/>
                      </a:lnRef>
                      <a:fillRef idx="0">
                        <a:schemeClr val="accent1"/>
                      </a:fillRef>
                      <a:effectRef idx="0">
                        <a:schemeClr val="accent1"/>
                      </a:effectRef>
                      <a:fontRef idx="minor">
                        <a:schemeClr val="tx1"/>
                      </a:fontRef>
                    </a:style>
                  </a:cxnSp>
                  <a:cxnSp>
                    <a:nvCxnSpPr>
                      <a:cNvPr id="30" name="直接连接符 29"/>
                      <a:cNvCxnSpPr/>
                    </a:nvCxnSpPr>
                    <a:spPr>
                      <a:xfrm flipV="1">
                        <a:off x="5470327" y="1844824"/>
                        <a:ext cx="0" cy="2952328"/>
                      </a:xfrm>
                      <a:prstGeom prst="line">
                        <a:avLst/>
                      </a:prstGeom>
                      <a:ln w="12700">
                        <a:prstDash val="dash"/>
                      </a:ln>
                    </a:spPr>
                    <a:style>
                      <a:lnRef idx="1">
                        <a:schemeClr val="accent1"/>
                      </a:lnRef>
                      <a:fillRef idx="0">
                        <a:schemeClr val="accent1"/>
                      </a:fillRef>
                      <a:effectRef idx="0">
                        <a:schemeClr val="accent1"/>
                      </a:effectRef>
                      <a:fontRef idx="minor">
                        <a:schemeClr val="tx1"/>
                      </a:fontRef>
                    </a:style>
                  </a:cxnSp>
                  <a:cxnSp>
                    <a:nvCxnSpPr>
                      <a:cNvPr id="31" name="直接连接符 30"/>
                      <a:cNvCxnSpPr/>
                    </a:nvCxnSpPr>
                    <a:spPr>
                      <a:xfrm flipV="1">
                        <a:off x="6766471" y="1844824"/>
                        <a:ext cx="0" cy="2952328"/>
                      </a:xfrm>
                      <a:prstGeom prst="line">
                        <a:avLst/>
                      </a:prstGeom>
                      <a:ln w="12700">
                        <a:prstDash val="dash"/>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2618816" y="4869160"/>
                        <a:ext cx="873064" cy="2616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100" dirty="0" smtClean="0"/>
                            <a:t>6:00</a:t>
                          </a:r>
                          <a:endParaRPr lang="zh-CN" altLang="en-US" sz="1100" dirty="0"/>
                        </a:p>
                      </a:txBody>
                      <a:useSpRect/>
                    </a:txSp>
                  </a:sp>
                  <a:sp>
                    <a:nvSpPr>
                      <a:cNvPr id="37" name="TextBox 36"/>
                      <a:cNvSpPr txBox="1"/>
                    </a:nvSpPr>
                    <a:spPr>
                      <a:xfrm>
                        <a:off x="1509886" y="4869160"/>
                        <a:ext cx="873064" cy="2616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100" dirty="0" smtClean="0"/>
                            <a:t>0:00</a:t>
                          </a:r>
                          <a:endParaRPr lang="zh-CN" altLang="en-US" sz="1100" dirty="0"/>
                        </a:p>
                      </a:txBody>
                      <a:useSpRect/>
                    </a:txSp>
                  </a:sp>
                  <a:sp>
                    <a:nvSpPr>
                      <a:cNvPr id="40" name="TextBox 39"/>
                      <a:cNvSpPr txBox="1"/>
                    </a:nvSpPr>
                    <a:spPr>
                      <a:xfrm>
                        <a:off x="3851920" y="4869160"/>
                        <a:ext cx="873064" cy="2616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100" dirty="0" smtClean="0"/>
                            <a:t>12:00</a:t>
                          </a:r>
                          <a:endParaRPr lang="zh-CN" altLang="en-US" sz="1100" dirty="0"/>
                        </a:p>
                      </a:txBody>
                      <a:useSpRect/>
                    </a:txSp>
                  </a:sp>
                  <a:sp>
                    <a:nvSpPr>
                      <a:cNvPr id="41" name="TextBox 40"/>
                      <a:cNvSpPr txBox="1"/>
                    </a:nvSpPr>
                    <a:spPr>
                      <a:xfrm>
                        <a:off x="5211104" y="4869160"/>
                        <a:ext cx="873064" cy="2616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100" dirty="0" smtClean="0"/>
                            <a:t>18:00</a:t>
                          </a:r>
                          <a:endParaRPr lang="zh-CN" altLang="en-US" sz="1100" dirty="0"/>
                        </a:p>
                      </a:txBody>
                      <a:useSpRect/>
                    </a:txSp>
                  </a:sp>
                  <a:sp>
                    <a:nvSpPr>
                      <a:cNvPr id="42" name="TextBox 41"/>
                      <a:cNvSpPr txBox="1"/>
                    </a:nvSpPr>
                    <a:spPr>
                      <a:xfrm>
                        <a:off x="6507248" y="4869160"/>
                        <a:ext cx="873064" cy="2616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100" dirty="0" smtClean="0"/>
                            <a:t>24:00</a:t>
                          </a:r>
                          <a:endParaRPr lang="zh-CN" altLang="en-US" sz="1100" dirty="0"/>
                        </a:p>
                      </a:txBody>
                      <a:useSpRect/>
                    </a:txSp>
                  </a:sp>
                  <a:cxnSp>
                    <a:nvCxnSpPr>
                      <a:cNvPr id="17" name="直接连接符 16"/>
                      <a:cNvCxnSpPr/>
                    </a:nvCxnSpPr>
                    <a:spPr>
                      <a:xfrm>
                        <a:off x="1725911" y="5445224"/>
                        <a:ext cx="970071" cy="0"/>
                      </a:xfrm>
                      <a:prstGeom prst="line">
                        <a:avLst/>
                      </a:prstGeom>
                    </a:spPr>
                    <a:style>
                      <a:lnRef idx="2">
                        <a:schemeClr val="accent2"/>
                      </a:lnRef>
                      <a:fillRef idx="0">
                        <a:schemeClr val="accent2"/>
                      </a:fillRef>
                      <a:effectRef idx="1">
                        <a:schemeClr val="accent2"/>
                      </a:effectRef>
                      <a:fontRef idx="minor">
                        <a:schemeClr val="tx1"/>
                      </a:fontRef>
                    </a:style>
                  </a:cxnSp>
                  <a:cxnSp>
                    <a:nvCxnSpPr>
                      <a:cNvPr id="19" name="直接连接符 18"/>
                      <a:cNvCxnSpPr/>
                    </a:nvCxnSpPr>
                    <a:spPr>
                      <a:xfrm>
                        <a:off x="1653903" y="2564904"/>
                        <a:ext cx="5917433" cy="0"/>
                      </a:xfrm>
                      <a:prstGeom prst="line">
                        <a:avLst/>
                      </a:prstGeom>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2627784" y="5301208"/>
                        <a:ext cx="1152128" cy="276999"/>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dirty="0" smtClean="0"/>
                            <a:t>负载正态分布</a:t>
                          </a:r>
                          <a:endParaRPr lang="zh-CN" altLang="en-US" sz="1200" dirty="0"/>
                        </a:p>
                      </a:txBody>
                      <a:useSpRect/>
                    </a:txSp>
                  </a:sp>
                  <a:cxnSp>
                    <a:nvCxnSpPr>
                      <a:cNvPr id="26" name="直接连接符 25"/>
                      <a:cNvCxnSpPr/>
                    </a:nvCxnSpPr>
                    <a:spPr>
                      <a:xfrm>
                        <a:off x="3995936" y="5445224"/>
                        <a:ext cx="970071" cy="0"/>
                      </a:xfrm>
                      <a:prstGeom prst="line">
                        <a:avLst/>
                      </a:prstGeom>
                    </a:spPr>
                    <a:style>
                      <a:lnRef idx="2">
                        <a:schemeClr val="accent1"/>
                      </a:lnRef>
                      <a:fillRef idx="0">
                        <a:schemeClr val="accent1"/>
                      </a:fillRef>
                      <a:effectRef idx="1">
                        <a:schemeClr val="accent1"/>
                      </a:effectRef>
                      <a:fontRef idx="minor">
                        <a:schemeClr val="tx1"/>
                      </a:fontRef>
                    </a:style>
                  </a:cxnSp>
                  <a:sp>
                    <a:nvSpPr>
                      <a:cNvPr id="28" name="TextBox 27"/>
                      <a:cNvSpPr txBox="1"/>
                    </a:nvSpPr>
                    <a:spPr>
                      <a:xfrm>
                        <a:off x="4969817" y="5301208"/>
                        <a:ext cx="1152128" cy="276999"/>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dirty="0" smtClean="0"/>
                            <a:t>实际负载</a:t>
                          </a:r>
                          <a:endParaRPr lang="zh-CN" altLang="en-US" sz="1200" dirty="0"/>
                        </a:p>
                      </a:txBody>
                      <a:useSpRect/>
                    </a:txSp>
                  </a:sp>
                  <a:sp>
                    <a:nvSpPr>
                      <a:cNvPr id="62" name="TextBox 61"/>
                      <a:cNvSpPr txBox="1"/>
                    </a:nvSpPr>
                    <a:spPr>
                      <a:xfrm>
                        <a:off x="7452320" y="2420888"/>
                        <a:ext cx="1008112" cy="276999"/>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dirty="0" smtClean="0"/>
                            <a:t>过载阀值</a:t>
                          </a:r>
                          <a:endParaRPr lang="zh-CN" altLang="en-US" sz="1200" dirty="0"/>
                        </a:p>
                      </a:txBody>
                      <a:useSpRect/>
                    </a:txSp>
                  </a:sp>
                  <a:sp>
                    <a:nvSpPr>
                      <a:cNvPr id="63" name="任意多边形 62"/>
                      <a:cNvSpPr/>
                    </a:nvSpPr>
                    <a:spPr>
                      <a:xfrm>
                        <a:off x="1663700" y="2652183"/>
                        <a:ext cx="5160433" cy="1934634"/>
                      </a:xfrm>
                      <a:custGeom>
                        <a:avLst/>
                        <a:gdLst>
                          <a:gd name="connsiteX0" fmla="*/ 0 w 5160433"/>
                          <a:gd name="connsiteY0" fmla="*/ 1754717 h 1934634"/>
                          <a:gd name="connsiteX1" fmla="*/ 533400 w 5160433"/>
                          <a:gd name="connsiteY1" fmla="*/ 1856317 h 1934634"/>
                          <a:gd name="connsiteX2" fmla="*/ 1155700 w 5160433"/>
                          <a:gd name="connsiteY2" fmla="*/ 1856317 h 1934634"/>
                          <a:gd name="connsiteX3" fmla="*/ 1663700 w 5160433"/>
                          <a:gd name="connsiteY3" fmla="*/ 1386417 h 1934634"/>
                          <a:gd name="connsiteX4" fmla="*/ 1905000 w 5160433"/>
                          <a:gd name="connsiteY4" fmla="*/ 776817 h 1934634"/>
                          <a:gd name="connsiteX5" fmla="*/ 2120900 w 5160433"/>
                          <a:gd name="connsiteY5" fmla="*/ 116417 h 1934634"/>
                          <a:gd name="connsiteX6" fmla="*/ 2324100 w 5160433"/>
                          <a:gd name="connsiteY6" fmla="*/ 78317 h 1934634"/>
                          <a:gd name="connsiteX7" fmla="*/ 2501900 w 5160433"/>
                          <a:gd name="connsiteY7" fmla="*/ 421217 h 1934634"/>
                          <a:gd name="connsiteX8" fmla="*/ 2628900 w 5160433"/>
                          <a:gd name="connsiteY8" fmla="*/ 1195917 h 1934634"/>
                          <a:gd name="connsiteX9" fmla="*/ 2908300 w 5160433"/>
                          <a:gd name="connsiteY9" fmla="*/ 1297517 h 1934634"/>
                          <a:gd name="connsiteX10" fmla="*/ 3175000 w 5160433"/>
                          <a:gd name="connsiteY10" fmla="*/ 599017 h 1934634"/>
                          <a:gd name="connsiteX11" fmla="*/ 3632200 w 5160433"/>
                          <a:gd name="connsiteY11" fmla="*/ 192617 h 1934634"/>
                          <a:gd name="connsiteX12" fmla="*/ 3911600 w 5160433"/>
                          <a:gd name="connsiteY12" fmla="*/ 383117 h 1934634"/>
                          <a:gd name="connsiteX13" fmla="*/ 4140200 w 5160433"/>
                          <a:gd name="connsiteY13" fmla="*/ 1018117 h 1934634"/>
                          <a:gd name="connsiteX14" fmla="*/ 4635500 w 5160433"/>
                          <a:gd name="connsiteY14" fmla="*/ 1627717 h 1934634"/>
                          <a:gd name="connsiteX15" fmla="*/ 5080000 w 5160433"/>
                          <a:gd name="connsiteY15" fmla="*/ 1754717 h 1934634"/>
                          <a:gd name="connsiteX16" fmla="*/ 5118100 w 5160433"/>
                          <a:gd name="connsiteY16" fmla="*/ 1754717 h 19346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5160433" h="1934634">
                            <a:moveTo>
                              <a:pt x="0" y="1754717"/>
                            </a:moveTo>
                            <a:cubicBezTo>
                              <a:pt x="170391" y="1797050"/>
                              <a:pt x="340783" y="1839384"/>
                              <a:pt x="533400" y="1856317"/>
                            </a:cubicBezTo>
                            <a:cubicBezTo>
                              <a:pt x="726017" y="1873250"/>
                              <a:pt x="967317" y="1934634"/>
                              <a:pt x="1155700" y="1856317"/>
                            </a:cubicBezTo>
                            <a:cubicBezTo>
                              <a:pt x="1344083" y="1778000"/>
                              <a:pt x="1538817" y="1566333"/>
                              <a:pt x="1663700" y="1386417"/>
                            </a:cubicBezTo>
                            <a:cubicBezTo>
                              <a:pt x="1788583" y="1206501"/>
                              <a:pt x="1828800" y="988484"/>
                              <a:pt x="1905000" y="776817"/>
                            </a:cubicBezTo>
                            <a:cubicBezTo>
                              <a:pt x="1981200" y="565150"/>
                              <a:pt x="2051050" y="232834"/>
                              <a:pt x="2120900" y="116417"/>
                            </a:cubicBezTo>
                            <a:cubicBezTo>
                              <a:pt x="2190750" y="0"/>
                              <a:pt x="2260600" y="27517"/>
                              <a:pt x="2324100" y="78317"/>
                            </a:cubicBezTo>
                            <a:cubicBezTo>
                              <a:pt x="2387600" y="129117"/>
                              <a:pt x="2451100" y="234950"/>
                              <a:pt x="2501900" y="421217"/>
                            </a:cubicBezTo>
                            <a:cubicBezTo>
                              <a:pt x="2552700" y="607484"/>
                              <a:pt x="2561167" y="1049867"/>
                              <a:pt x="2628900" y="1195917"/>
                            </a:cubicBezTo>
                            <a:cubicBezTo>
                              <a:pt x="2696633" y="1341967"/>
                              <a:pt x="2817283" y="1397000"/>
                              <a:pt x="2908300" y="1297517"/>
                            </a:cubicBezTo>
                            <a:cubicBezTo>
                              <a:pt x="2999317" y="1198034"/>
                              <a:pt x="3054350" y="783167"/>
                              <a:pt x="3175000" y="599017"/>
                            </a:cubicBezTo>
                            <a:cubicBezTo>
                              <a:pt x="3295650" y="414867"/>
                              <a:pt x="3509433" y="228600"/>
                              <a:pt x="3632200" y="192617"/>
                            </a:cubicBezTo>
                            <a:cubicBezTo>
                              <a:pt x="3754967" y="156634"/>
                              <a:pt x="3826933" y="245534"/>
                              <a:pt x="3911600" y="383117"/>
                            </a:cubicBezTo>
                            <a:cubicBezTo>
                              <a:pt x="3996267" y="520700"/>
                              <a:pt x="4019550" y="810684"/>
                              <a:pt x="4140200" y="1018117"/>
                            </a:cubicBezTo>
                            <a:cubicBezTo>
                              <a:pt x="4260850" y="1225550"/>
                              <a:pt x="4478867" y="1504950"/>
                              <a:pt x="4635500" y="1627717"/>
                            </a:cubicBezTo>
                            <a:cubicBezTo>
                              <a:pt x="4792133" y="1750484"/>
                              <a:pt x="4999567" y="1733550"/>
                              <a:pt x="5080000" y="1754717"/>
                            </a:cubicBezTo>
                            <a:cubicBezTo>
                              <a:pt x="5160433" y="1775884"/>
                              <a:pt x="5139266" y="1765300"/>
                              <a:pt x="5118100" y="1754717"/>
                            </a:cubicBezTo>
                          </a:path>
                        </a:pathLst>
                      </a:cu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2"/>
                      </a:lnRef>
                      <a:fillRef idx="0">
                        <a:schemeClr val="accent2"/>
                      </a:fillRef>
                      <a:effectRef idx="1">
                        <a:schemeClr val="accent2"/>
                      </a:effectRef>
                      <a:fontRef idx="minor">
                        <a:schemeClr val="tx1"/>
                      </a:fontRef>
                    </a:style>
                  </a:sp>
                  <a:sp>
                    <a:nvSpPr>
                      <a:cNvPr id="64" name="任意多边形 63"/>
                      <a:cNvSpPr/>
                    </a:nvSpPr>
                    <a:spPr>
                      <a:xfrm>
                        <a:off x="1663700" y="3390900"/>
                        <a:ext cx="1689100" cy="1189567"/>
                      </a:xfrm>
                      <a:custGeom>
                        <a:avLst/>
                        <a:gdLst>
                          <a:gd name="connsiteX0" fmla="*/ 0 w 1689100"/>
                          <a:gd name="connsiteY0" fmla="*/ 1016000 h 1189567"/>
                          <a:gd name="connsiteX1" fmla="*/ 546100 w 1689100"/>
                          <a:gd name="connsiteY1" fmla="*/ 1181100 h 1189567"/>
                          <a:gd name="connsiteX2" fmla="*/ 914400 w 1689100"/>
                          <a:gd name="connsiteY2" fmla="*/ 1066800 h 1189567"/>
                          <a:gd name="connsiteX3" fmla="*/ 1206500 w 1689100"/>
                          <a:gd name="connsiteY3" fmla="*/ 1104900 h 1189567"/>
                          <a:gd name="connsiteX4" fmla="*/ 1498600 w 1689100"/>
                          <a:gd name="connsiteY4" fmla="*/ 787400 h 1189567"/>
                          <a:gd name="connsiteX5" fmla="*/ 1689100 w 1689100"/>
                          <a:gd name="connsiteY5" fmla="*/ 0 h 11895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89100" h="1189567">
                            <a:moveTo>
                              <a:pt x="0" y="1016000"/>
                            </a:moveTo>
                            <a:cubicBezTo>
                              <a:pt x="196850" y="1094316"/>
                              <a:pt x="393700" y="1172633"/>
                              <a:pt x="546100" y="1181100"/>
                            </a:cubicBezTo>
                            <a:cubicBezTo>
                              <a:pt x="698500" y="1189567"/>
                              <a:pt x="804333" y="1079500"/>
                              <a:pt x="914400" y="1066800"/>
                            </a:cubicBezTo>
                            <a:cubicBezTo>
                              <a:pt x="1024467" y="1054100"/>
                              <a:pt x="1109133" y="1151467"/>
                              <a:pt x="1206500" y="1104900"/>
                            </a:cubicBezTo>
                            <a:cubicBezTo>
                              <a:pt x="1303867" y="1058333"/>
                              <a:pt x="1418167" y="971550"/>
                              <a:pt x="1498600" y="787400"/>
                            </a:cubicBezTo>
                            <a:cubicBezTo>
                              <a:pt x="1579033" y="603250"/>
                              <a:pt x="1646767" y="150283"/>
                              <a:pt x="1689100" y="0"/>
                            </a:cubicBezTo>
                          </a:path>
                        </a:pathLst>
                      </a:cu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sp>
                    <a:nvSpPr>
                      <a:cNvPr id="65" name="任意多边形 64"/>
                      <a:cNvSpPr/>
                    </a:nvSpPr>
                    <a:spPr>
                      <a:xfrm>
                        <a:off x="3352800" y="2044700"/>
                        <a:ext cx="419100" cy="1346200"/>
                      </a:xfrm>
                      <a:custGeom>
                        <a:avLst/>
                        <a:gdLst>
                          <a:gd name="connsiteX0" fmla="*/ 0 w 419100"/>
                          <a:gd name="connsiteY0" fmla="*/ 1346200 h 1346200"/>
                          <a:gd name="connsiteX1" fmla="*/ 114300 w 419100"/>
                          <a:gd name="connsiteY1" fmla="*/ 800100 h 1346200"/>
                          <a:gd name="connsiteX2" fmla="*/ 215900 w 419100"/>
                          <a:gd name="connsiteY2" fmla="*/ 482600 h 1346200"/>
                          <a:gd name="connsiteX3" fmla="*/ 419100 w 419100"/>
                          <a:gd name="connsiteY3" fmla="*/ 0 h 1346200"/>
                          <a:gd name="connsiteX4" fmla="*/ 419100 w 419100"/>
                          <a:gd name="connsiteY4" fmla="*/ 0 h 1346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19100" h="1346200">
                            <a:moveTo>
                              <a:pt x="0" y="1346200"/>
                            </a:moveTo>
                            <a:cubicBezTo>
                              <a:pt x="39158" y="1145116"/>
                              <a:pt x="78317" y="944033"/>
                              <a:pt x="114300" y="800100"/>
                            </a:cubicBezTo>
                            <a:cubicBezTo>
                              <a:pt x="150283" y="656167"/>
                              <a:pt x="165100" y="615950"/>
                              <a:pt x="215900" y="482600"/>
                            </a:cubicBezTo>
                            <a:cubicBezTo>
                              <a:pt x="266700" y="349250"/>
                              <a:pt x="419100" y="0"/>
                              <a:pt x="419100" y="0"/>
                            </a:cubicBezTo>
                            <a:lnTo>
                              <a:pt x="419100" y="0"/>
                            </a:lnTo>
                          </a:path>
                        </a:pathLst>
                      </a:custGeom>
                      <a:ln>
                        <a:prstDash val="dash"/>
                      </a:ln>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6"/>
                      </a:lnRef>
                      <a:fillRef idx="0">
                        <a:schemeClr val="accent6"/>
                      </a:fillRef>
                      <a:effectRef idx="1">
                        <a:schemeClr val="accent6"/>
                      </a:effectRef>
                      <a:fontRef idx="minor">
                        <a:schemeClr val="tx1"/>
                      </a:fontRef>
                    </a:style>
                  </a:sp>
                  <a:cxnSp>
                    <a:nvCxnSpPr>
                      <a:cNvPr id="66" name="直接连接符 65"/>
                      <a:cNvCxnSpPr/>
                    </a:nvCxnSpPr>
                    <a:spPr>
                      <a:xfrm>
                        <a:off x="6012160" y="5445224"/>
                        <a:ext cx="970071" cy="0"/>
                      </a:xfrm>
                      <a:prstGeom prst="line">
                        <a:avLst/>
                      </a:prstGeom>
                    </a:spPr>
                    <a:style>
                      <a:lnRef idx="2">
                        <a:schemeClr val="accent1"/>
                      </a:lnRef>
                      <a:fillRef idx="0">
                        <a:schemeClr val="accent1"/>
                      </a:fillRef>
                      <a:effectRef idx="1">
                        <a:schemeClr val="accent1"/>
                      </a:effectRef>
                      <a:fontRef idx="minor">
                        <a:schemeClr val="tx1"/>
                      </a:fontRef>
                    </a:style>
                  </a:cxnSp>
                  <a:sp>
                    <a:nvSpPr>
                      <a:cNvPr id="67" name="TextBox 66"/>
                      <a:cNvSpPr txBox="1"/>
                    </a:nvSpPr>
                    <a:spPr>
                      <a:xfrm>
                        <a:off x="6948264" y="5312241"/>
                        <a:ext cx="1152128" cy="276999"/>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dirty="0" smtClean="0"/>
                            <a:t>预测负载</a:t>
                          </a:r>
                          <a:endParaRPr lang="zh-CN" altLang="en-US" sz="1200" dirty="0"/>
                        </a:p>
                      </a:txBody>
                      <a:useSpRect/>
                    </a:txSp>
                  </a:sp>
                  <a:cxnSp>
                    <a:nvCxnSpPr>
                      <a:cNvPr id="69" name="直接连接符 68"/>
                      <a:cNvCxnSpPr/>
                    </a:nvCxnSpPr>
                    <a:spPr>
                      <a:xfrm>
                        <a:off x="3131840" y="4293096"/>
                        <a:ext cx="0" cy="504056"/>
                      </a:xfrm>
                      <a:prstGeom prst="line">
                        <a:avLst/>
                      </a:prstGeom>
                    </a:spPr>
                    <a:style>
                      <a:lnRef idx="1">
                        <a:schemeClr val="accent1"/>
                      </a:lnRef>
                      <a:fillRef idx="0">
                        <a:schemeClr val="accent1"/>
                      </a:fillRef>
                      <a:effectRef idx="0">
                        <a:schemeClr val="accent1"/>
                      </a:effectRef>
                      <a:fontRef idx="minor">
                        <a:schemeClr val="tx1"/>
                      </a:fontRef>
                    </a:style>
                  </a:cxnSp>
                  <a:cxnSp>
                    <a:nvCxnSpPr>
                      <a:cNvPr id="74" name="直接连接符 73"/>
                      <a:cNvCxnSpPr>
                        <a:stCxn id="64" idx="5"/>
                      </a:cNvCxnSpPr>
                    </a:nvCxnSpPr>
                    <a:spPr>
                      <a:xfrm flipH="1">
                        <a:off x="3347864" y="3390900"/>
                        <a:ext cx="4936" cy="1406252"/>
                      </a:xfrm>
                      <a:prstGeom prst="line">
                        <a:avLst/>
                      </a:prstGeom>
                    </a:spPr>
                    <a:style>
                      <a:lnRef idx="1">
                        <a:schemeClr val="accent1"/>
                      </a:lnRef>
                      <a:fillRef idx="0">
                        <a:schemeClr val="accent1"/>
                      </a:fillRef>
                      <a:effectRef idx="0">
                        <a:schemeClr val="accent1"/>
                      </a:effectRef>
                      <a:fontRef idx="minor">
                        <a:schemeClr val="tx1"/>
                      </a:fontRef>
                    </a:style>
                  </a:cxnSp>
                  <a:cxnSp>
                    <a:nvCxnSpPr>
                      <a:cNvPr id="76" name="直接连接符 75"/>
                      <a:cNvCxnSpPr/>
                    </a:nvCxnSpPr>
                    <a:spPr>
                      <a:xfrm flipH="1">
                        <a:off x="3558952" y="2561208"/>
                        <a:ext cx="9748" cy="2235944"/>
                      </a:xfrm>
                      <a:prstGeom prst="line">
                        <a:avLst/>
                      </a:prstGeom>
                    </a:spPr>
                    <a:style>
                      <a:lnRef idx="1">
                        <a:schemeClr val="accent1"/>
                      </a:lnRef>
                      <a:fillRef idx="0">
                        <a:schemeClr val="accent1"/>
                      </a:fillRef>
                      <a:effectRef idx="0">
                        <a:schemeClr val="accent1"/>
                      </a:effectRef>
                      <a:fontRef idx="minor">
                        <a:schemeClr val="tx1"/>
                      </a:fontRef>
                    </a:style>
                  </a:cxnSp>
                  <a:sp>
                    <a:nvSpPr>
                      <a:cNvPr id="78" name="TextBox 77"/>
                      <a:cNvSpPr txBox="1"/>
                    </a:nvSpPr>
                    <a:spPr>
                      <a:xfrm>
                        <a:off x="2987824" y="4759260"/>
                        <a:ext cx="360040" cy="253916"/>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50" dirty="0" smtClean="0">
                              <a:solidFill>
                                <a:srgbClr val="FF0000"/>
                              </a:solidFill>
                            </a:rPr>
                            <a:t>t1</a:t>
                          </a:r>
                          <a:endParaRPr lang="zh-CN" altLang="en-US" sz="1050" dirty="0">
                            <a:solidFill>
                              <a:srgbClr val="FF0000"/>
                            </a:solidFill>
                          </a:endParaRPr>
                        </a:p>
                      </a:txBody>
                      <a:useSpRect/>
                    </a:txSp>
                  </a:sp>
                  <a:sp>
                    <a:nvSpPr>
                      <a:cNvPr id="79" name="TextBox 78"/>
                      <a:cNvSpPr txBox="1"/>
                    </a:nvSpPr>
                    <a:spPr>
                      <a:xfrm>
                        <a:off x="3203848" y="4759260"/>
                        <a:ext cx="360040" cy="253916"/>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50" dirty="0" smtClean="0">
                              <a:solidFill>
                                <a:srgbClr val="FF0000"/>
                              </a:solidFill>
                            </a:rPr>
                            <a:t>t2</a:t>
                          </a:r>
                          <a:endParaRPr lang="zh-CN" altLang="en-US" sz="1050" dirty="0">
                            <a:solidFill>
                              <a:srgbClr val="FF0000"/>
                            </a:solidFill>
                          </a:endParaRPr>
                        </a:p>
                      </a:txBody>
                      <a:useSpRect/>
                    </a:txSp>
                  </a:sp>
                  <a:sp>
                    <a:nvSpPr>
                      <a:cNvPr id="80" name="TextBox 79"/>
                      <a:cNvSpPr txBox="1"/>
                    </a:nvSpPr>
                    <a:spPr>
                      <a:xfrm>
                        <a:off x="3419872" y="4759260"/>
                        <a:ext cx="360040" cy="253916"/>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50" dirty="0" smtClean="0">
                              <a:solidFill>
                                <a:srgbClr val="FF0000"/>
                              </a:solidFill>
                            </a:rPr>
                            <a:t>t3</a:t>
                          </a:r>
                          <a:endParaRPr lang="zh-CN" altLang="en-US" sz="1050" dirty="0">
                            <a:solidFill>
                              <a:srgbClr val="FF0000"/>
                            </a:solidFill>
                          </a:endParaRPr>
                        </a:p>
                      </a:txBody>
                      <a:useSpRect/>
                    </a:txSp>
                  </a:sp>
                </lc:lockedCanvas>
              </a:graphicData>
            </a:graphic>
          </wp:inline>
        </w:drawing>
      </w:r>
    </w:p>
    <w:p w:rsidR="009706C9" w:rsidRPr="009706C9" w:rsidRDefault="009706C9" w:rsidP="009706C9">
      <w:pPr>
        <w:spacing w:line="360" w:lineRule="auto"/>
        <w:ind w:firstLineChars="202" w:firstLine="424"/>
      </w:pPr>
      <w:r>
        <w:rPr>
          <w:rFonts w:hint="eastAsia"/>
        </w:rPr>
        <w:t>由上图可知，系统负载在时间点</w:t>
      </w:r>
      <w:r>
        <w:rPr>
          <w:rFonts w:hint="eastAsia"/>
        </w:rPr>
        <w:t>t1</w:t>
      </w:r>
      <w:r>
        <w:rPr>
          <w:rFonts w:hint="eastAsia"/>
        </w:rPr>
        <w:t>发生偏离，</w:t>
      </w:r>
      <w:r w:rsidR="00A97E1E">
        <w:rPr>
          <w:rFonts w:hint="eastAsia"/>
        </w:rPr>
        <w:t>偏离逐渐增大</w:t>
      </w:r>
      <w:r>
        <w:rPr>
          <w:rFonts w:hint="eastAsia"/>
        </w:rPr>
        <w:t>，</w:t>
      </w:r>
      <w:r w:rsidR="00CE565F">
        <w:rPr>
          <w:rFonts w:hint="eastAsia"/>
        </w:rPr>
        <w:t>对近期</w:t>
      </w:r>
      <w:r>
        <w:rPr>
          <w:rFonts w:hint="eastAsia"/>
        </w:rPr>
        <w:t>的</w:t>
      </w:r>
      <w:r w:rsidR="00CE565F">
        <w:rPr>
          <w:rFonts w:hint="eastAsia"/>
        </w:rPr>
        <w:t>负载</w:t>
      </w:r>
      <w:r>
        <w:rPr>
          <w:rFonts w:hint="eastAsia"/>
        </w:rPr>
        <w:t>数据进行</w:t>
      </w:r>
      <w:r w:rsidR="00EF56C6">
        <w:rPr>
          <w:rFonts w:hint="eastAsia"/>
        </w:rPr>
        <w:t>采样分析，若负载</w:t>
      </w:r>
      <w:r w:rsidR="00087821">
        <w:rPr>
          <w:rFonts w:hint="eastAsia"/>
        </w:rPr>
        <w:t>增</w:t>
      </w:r>
      <w:r w:rsidR="00EF56C6">
        <w:rPr>
          <w:rFonts w:hint="eastAsia"/>
        </w:rPr>
        <w:t>速</w:t>
      </w:r>
      <w:r w:rsidR="000A6C5B">
        <w:rPr>
          <w:rFonts w:hint="eastAsia"/>
        </w:rPr>
        <w:t>并未放缓</w:t>
      </w:r>
      <w:r w:rsidR="006077BF">
        <w:rPr>
          <w:rFonts w:hint="eastAsia"/>
        </w:rPr>
        <w:t>或</w:t>
      </w:r>
      <w:r w:rsidR="000A538F">
        <w:rPr>
          <w:rFonts w:hint="eastAsia"/>
        </w:rPr>
        <w:t>进入</w:t>
      </w:r>
      <w:r w:rsidR="006077BF">
        <w:rPr>
          <w:rFonts w:hint="eastAsia"/>
        </w:rPr>
        <w:t>负增长</w:t>
      </w:r>
      <w:r w:rsidR="000A538F">
        <w:rPr>
          <w:rFonts w:hint="eastAsia"/>
        </w:rPr>
        <w:t>状态</w:t>
      </w:r>
      <w:r w:rsidR="000A6C5B">
        <w:rPr>
          <w:rFonts w:hint="eastAsia"/>
        </w:rPr>
        <w:t>，</w:t>
      </w:r>
      <w:r w:rsidR="006077BF">
        <w:rPr>
          <w:rFonts w:hint="eastAsia"/>
        </w:rPr>
        <w:t>可以预测系统负载在未来一段时间内即将发生过载，</w:t>
      </w:r>
      <w:r w:rsidR="00D06025">
        <w:rPr>
          <w:rFonts w:hint="eastAsia"/>
        </w:rPr>
        <w:t>因此</w:t>
      </w:r>
      <w:r w:rsidR="006077BF">
        <w:rPr>
          <w:rFonts w:hint="eastAsia"/>
        </w:rPr>
        <w:t>在时间点</w:t>
      </w:r>
      <w:r w:rsidR="006077BF">
        <w:rPr>
          <w:rFonts w:hint="eastAsia"/>
        </w:rPr>
        <w:t>t2</w:t>
      </w:r>
      <w:r w:rsidR="006077BF">
        <w:rPr>
          <w:rFonts w:hint="eastAsia"/>
        </w:rPr>
        <w:t>即可启动过载保护机制，相对于没有过载预测的功能，</w:t>
      </w:r>
      <w:r w:rsidR="00D06025">
        <w:rPr>
          <w:rFonts w:hint="eastAsia"/>
        </w:rPr>
        <w:t>可在不降低过载阀值的情况下，增加</w:t>
      </w:r>
      <w:r w:rsidR="00D06025">
        <w:rPr>
          <w:rFonts w:hint="eastAsia"/>
        </w:rPr>
        <w:t>t3-t2</w:t>
      </w:r>
      <w:r w:rsidR="00D06025">
        <w:rPr>
          <w:rFonts w:hint="eastAsia"/>
        </w:rPr>
        <w:t>的</w:t>
      </w:r>
      <w:r w:rsidR="00381D83">
        <w:rPr>
          <w:rFonts w:hint="eastAsia"/>
        </w:rPr>
        <w:t>时间，来启动过载保护。</w:t>
      </w:r>
    </w:p>
    <w:p w:rsidR="005D192E" w:rsidRDefault="00A17EB7" w:rsidP="00EE4ACE">
      <w:pPr>
        <w:spacing w:line="360" w:lineRule="auto"/>
        <w:ind w:firstLineChars="202" w:firstLine="426"/>
      </w:pPr>
      <w:r w:rsidRPr="00EE4ACE">
        <w:rPr>
          <w:rFonts w:hint="eastAsia"/>
          <w:b/>
        </w:rPr>
        <w:t>用户行为分析</w:t>
      </w:r>
      <w:r w:rsidR="003B4232">
        <w:rPr>
          <w:rFonts w:hint="eastAsia"/>
        </w:rPr>
        <w:t>：</w:t>
      </w:r>
      <w:r w:rsidR="002B64FF">
        <w:rPr>
          <w:rFonts w:hint="eastAsia"/>
        </w:rPr>
        <w:t>通常，业务具有</w:t>
      </w:r>
      <w:r w:rsidR="00AD29A5">
        <w:rPr>
          <w:rFonts w:hint="eastAsia"/>
        </w:rPr>
        <w:t>较</w:t>
      </w:r>
      <w:r w:rsidR="002B64FF">
        <w:rPr>
          <w:rFonts w:hint="eastAsia"/>
        </w:rPr>
        <w:t>强的关联性，</w:t>
      </w:r>
      <w:r w:rsidR="00950665">
        <w:rPr>
          <w:rFonts w:hint="eastAsia"/>
        </w:rPr>
        <w:t>以电子商务购物为例，通常会经历三个过程：浏览选购——加入购物车——付款</w:t>
      </w:r>
      <w:r w:rsidR="00C95255">
        <w:rPr>
          <w:rFonts w:hint="eastAsia"/>
        </w:rPr>
        <w:t>，各业务环节间存在着一定的转化率，例如，一个商品在被</w:t>
      </w:r>
      <w:r w:rsidR="00C95255">
        <w:rPr>
          <w:rFonts w:hint="eastAsia"/>
        </w:rPr>
        <w:t>100</w:t>
      </w:r>
      <w:r w:rsidR="00043275">
        <w:rPr>
          <w:rFonts w:hint="eastAsia"/>
        </w:rPr>
        <w:t>人次</w:t>
      </w:r>
      <w:r w:rsidR="00C95255">
        <w:rPr>
          <w:rFonts w:hint="eastAsia"/>
        </w:rPr>
        <w:t>浏览后，会有</w:t>
      </w:r>
      <w:r w:rsidR="00C95255">
        <w:rPr>
          <w:rFonts w:hint="eastAsia"/>
        </w:rPr>
        <w:t>10</w:t>
      </w:r>
      <w:r w:rsidR="005B1219">
        <w:rPr>
          <w:rFonts w:hint="eastAsia"/>
        </w:rPr>
        <w:t>次</w:t>
      </w:r>
      <w:r w:rsidR="00C95255">
        <w:rPr>
          <w:rFonts w:hint="eastAsia"/>
        </w:rPr>
        <w:t>加入购物车，即商品浏览到加入购物车的转化率</w:t>
      </w:r>
      <w:r w:rsidR="009F5050">
        <w:rPr>
          <w:rFonts w:hint="eastAsia"/>
        </w:rPr>
        <w:t>为</w:t>
      </w:r>
      <w:r w:rsidR="00C95255">
        <w:rPr>
          <w:rFonts w:hint="eastAsia"/>
        </w:rPr>
        <w:t>10%</w:t>
      </w:r>
      <w:r w:rsidR="00C95255">
        <w:rPr>
          <w:rFonts w:hint="eastAsia"/>
        </w:rPr>
        <w:t>，而加入购物车的</w:t>
      </w:r>
      <w:r w:rsidR="003268E1">
        <w:rPr>
          <w:rFonts w:hint="eastAsia"/>
        </w:rPr>
        <w:t>10</w:t>
      </w:r>
      <w:r w:rsidR="003268E1">
        <w:rPr>
          <w:rFonts w:hint="eastAsia"/>
        </w:rPr>
        <w:t>件</w:t>
      </w:r>
      <w:r w:rsidR="00C95255">
        <w:rPr>
          <w:rFonts w:hint="eastAsia"/>
        </w:rPr>
        <w:t>商品</w:t>
      </w:r>
      <w:r w:rsidR="003268E1">
        <w:rPr>
          <w:rFonts w:hint="eastAsia"/>
        </w:rPr>
        <w:t>，会有</w:t>
      </w:r>
      <w:r w:rsidR="003268E1">
        <w:rPr>
          <w:rFonts w:hint="eastAsia"/>
        </w:rPr>
        <w:t>2</w:t>
      </w:r>
      <w:r w:rsidR="003268E1">
        <w:rPr>
          <w:rFonts w:hint="eastAsia"/>
        </w:rPr>
        <w:t>件商品会进行付款，即加入购物车到付款的转化率为</w:t>
      </w:r>
      <w:r w:rsidR="003268E1">
        <w:rPr>
          <w:rFonts w:hint="eastAsia"/>
        </w:rPr>
        <w:t>20%</w:t>
      </w:r>
      <w:r w:rsidR="003268E1">
        <w:rPr>
          <w:rFonts w:hint="eastAsia"/>
        </w:rPr>
        <w:t>，进而可以看出，浏览选购到付款的转化率</w:t>
      </w:r>
      <w:r w:rsidR="00C726D9">
        <w:rPr>
          <w:rFonts w:hint="eastAsia"/>
        </w:rPr>
        <w:t>10%</w:t>
      </w:r>
      <w:r w:rsidR="00C726D9">
        <w:rPr>
          <w:rFonts w:hint="eastAsia"/>
        </w:rPr>
        <w:t>×</w:t>
      </w:r>
      <w:r w:rsidR="00C726D9">
        <w:rPr>
          <w:rFonts w:hint="eastAsia"/>
        </w:rPr>
        <w:t>20%=2%</w:t>
      </w:r>
      <w:r w:rsidR="00AD29A5">
        <w:rPr>
          <w:rFonts w:hint="eastAsia"/>
        </w:rPr>
        <w:t>，因此，可以通过不同业务的负载</w:t>
      </w:r>
      <w:r w:rsidR="00AD29A5">
        <w:rPr>
          <w:rFonts w:hint="eastAsia"/>
        </w:rPr>
        <w:lastRenderedPageBreak/>
        <w:t>监控，来推断出其后续关联业务的</w:t>
      </w:r>
      <w:r w:rsidR="005826D1">
        <w:rPr>
          <w:rFonts w:hint="eastAsia"/>
        </w:rPr>
        <w:t>负载变化</w:t>
      </w:r>
      <w:r w:rsidR="004F0210">
        <w:rPr>
          <w:rFonts w:hint="eastAsia"/>
        </w:rPr>
        <w:t>，例如：当商品浏览的请求增加了</w:t>
      </w:r>
      <w:r w:rsidR="004F0210">
        <w:rPr>
          <w:rFonts w:hint="eastAsia"/>
        </w:rPr>
        <w:t>100%</w:t>
      </w:r>
      <w:r w:rsidR="004F0210">
        <w:rPr>
          <w:rFonts w:hint="eastAsia"/>
        </w:rPr>
        <w:t>时，可以近似推断，付款服务未来一段时间内，可能会增加</w:t>
      </w:r>
      <w:r w:rsidR="004F0210">
        <w:rPr>
          <w:rFonts w:hint="eastAsia"/>
        </w:rPr>
        <w:t>2%</w:t>
      </w:r>
      <w:r w:rsidR="004F0210">
        <w:rPr>
          <w:rFonts w:hint="eastAsia"/>
        </w:rPr>
        <w:t>的请求。</w:t>
      </w:r>
    </w:p>
    <w:p w:rsidR="00244629" w:rsidRDefault="000D3438" w:rsidP="00244629">
      <w:pPr>
        <w:spacing w:line="360" w:lineRule="auto"/>
        <w:ind w:firstLineChars="202" w:firstLine="424"/>
      </w:pPr>
      <w:r w:rsidRPr="000D3438">
        <w:rPr>
          <w:noProof/>
        </w:rPr>
        <w:drawing>
          <wp:inline distT="0" distB="0" distL="0" distR="0">
            <wp:extent cx="2981325" cy="2743200"/>
            <wp:effectExtent l="19050" t="0" r="9525" b="0"/>
            <wp:docPr id="61" name="图表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0730F" w:rsidRDefault="00285DA3" w:rsidP="00244629">
      <w:pPr>
        <w:spacing w:line="360" w:lineRule="auto"/>
        <w:ind w:firstLineChars="202" w:firstLine="424"/>
      </w:pPr>
      <w:r>
        <w:rPr>
          <w:rFonts w:hint="eastAsia"/>
        </w:rPr>
        <w:t>由于实际的业务场景比较</w:t>
      </w:r>
      <w:r w:rsidR="00E66F74">
        <w:rPr>
          <w:rFonts w:hint="eastAsia"/>
        </w:rPr>
        <w:t>复杂，并不像上例</w:t>
      </w:r>
      <w:r>
        <w:rPr>
          <w:rFonts w:hint="eastAsia"/>
        </w:rPr>
        <w:t>中如此简单，服务中存在着各种判断条件和分支逻辑，因此各服务之间的关联度</w:t>
      </w:r>
      <w:r w:rsidR="00807490">
        <w:rPr>
          <w:rFonts w:hint="eastAsia"/>
        </w:rPr>
        <w:t>分析，</w:t>
      </w:r>
      <w:r>
        <w:rPr>
          <w:rFonts w:hint="eastAsia"/>
        </w:rPr>
        <w:t>如果</w:t>
      </w:r>
      <w:r w:rsidR="00807490">
        <w:rPr>
          <w:rFonts w:hint="eastAsia"/>
        </w:rPr>
        <w:t>采用</w:t>
      </w:r>
      <w:r>
        <w:rPr>
          <w:rFonts w:hint="eastAsia"/>
        </w:rPr>
        <w:t>人工分析</w:t>
      </w:r>
      <w:r w:rsidR="00807490">
        <w:rPr>
          <w:rFonts w:hint="eastAsia"/>
        </w:rPr>
        <w:t>方式</w:t>
      </w:r>
      <w:r>
        <w:rPr>
          <w:rFonts w:hint="eastAsia"/>
        </w:rPr>
        <w:t>，复杂度高、工作量大、准确性低。</w:t>
      </w:r>
    </w:p>
    <w:p w:rsidR="00B34BE0" w:rsidRDefault="0052305E" w:rsidP="00244629">
      <w:pPr>
        <w:spacing w:line="360" w:lineRule="auto"/>
        <w:ind w:firstLineChars="202" w:firstLine="424"/>
      </w:pPr>
      <w:r>
        <w:rPr>
          <w:rFonts w:hint="eastAsia"/>
        </w:rPr>
        <w:t>因此，</w:t>
      </w:r>
      <w:r w:rsidR="00CB01FC">
        <w:rPr>
          <w:rFonts w:hint="eastAsia"/>
        </w:rPr>
        <w:t>可以</w:t>
      </w:r>
      <w:r w:rsidR="00B34BE0">
        <w:rPr>
          <w:rFonts w:hint="eastAsia"/>
        </w:rPr>
        <w:t>在应用系统中建立全链路</w:t>
      </w:r>
      <w:r w:rsidR="00CB01FC">
        <w:rPr>
          <w:rFonts w:hint="eastAsia"/>
        </w:rPr>
        <w:t>应用监控</w:t>
      </w:r>
      <w:r w:rsidR="006E7E42">
        <w:rPr>
          <w:rFonts w:hint="eastAsia"/>
        </w:rPr>
        <w:t>系统</w:t>
      </w:r>
      <w:r w:rsidR="00CB01FC">
        <w:rPr>
          <w:rFonts w:hint="eastAsia"/>
        </w:rPr>
        <w:t>，</w:t>
      </w:r>
      <w:r w:rsidR="003821C9">
        <w:rPr>
          <w:rFonts w:hint="eastAsia"/>
        </w:rPr>
        <w:t>通过日志分析，分析出调用链路，进而完成各服务间关联度分析</w:t>
      </w:r>
      <w:r w:rsidR="00913F0D">
        <w:rPr>
          <w:rFonts w:hint="eastAsia"/>
        </w:rPr>
        <w:t>，同时，还可以通过全链路监控日志，</w:t>
      </w:r>
      <w:r w:rsidR="00154545">
        <w:rPr>
          <w:rFonts w:hint="eastAsia"/>
        </w:rPr>
        <w:t>统计</w:t>
      </w:r>
      <w:r w:rsidR="00913F0D">
        <w:rPr>
          <w:rFonts w:hint="eastAsia"/>
        </w:rPr>
        <w:t>分析出</w:t>
      </w:r>
      <w:r w:rsidR="006B3CB5">
        <w:rPr>
          <w:rFonts w:hint="eastAsia"/>
        </w:rPr>
        <w:t>各</w:t>
      </w:r>
      <w:r w:rsidR="00913F0D">
        <w:rPr>
          <w:rFonts w:hint="eastAsia"/>
        </w:rPr>
        <w:t>关联服务</w:t>
      </w:r>
      <w:r w:rsidR="00F57692">
        <w:rPr>
          <w:rFonts w:hint="eastAsia"/>
        </w:rPr>
        <w:t>间</w:t>
      </w:r>
      <w:r w:rsidR="00913F0D">
        <w:rPr>
          <w:rFonts w:hint="eastAsia"/>
        </w:rPr>
        <w:t>的</w:t>
      </w:r>
      <w:r w:rsidR="0026108D">
        <w:rPr>
          <w:rFonts w:hint="eastAsia"/>
        </w:rPr>
        <w:t>调用比例</w:t>
      </w:r>
      <w:r w:rsidR="00913F0D">
        <w:rPr>
          <w:rFonts w:hint="eastAsia"/>
        </w:rPr>
        <w:t>，为过载预测提供有效的数据支撑</w:t>
      </w:r>
      <w:r w:rsidR="002C43EF">
        <w:rPr>
          <w:rFonts w:hint="eastAsia"/>
        </w:rPr>
        <w:t>。</w:t>
      </w:r>
    </w:p>
    <w:p w:rsidR="00F639C0" w:rsidRPr="00F639C0" w:rsidRDefault="00B101E3" w:rsidP="005C082D">
      <w:pPr>
        <w:spacing w:line="360" w:lineRule="auto"/>
        <w:jc w:val="center"/>
      </w:pPr>
      <w:r>
        <w:rPr>
          <w:noProof/>
        </w:rPr>
        <w:drawing>
          <wp:inline distT="0" distB="0" distL="0" distR="0">
            <wp:extent cx="3543300" cy="3302862"/>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543300" cy="3302862"/>
                    </a:xfrm>
                    <a:prstGeom prst="rect">
                      <a:avLst/>
                    </a:prstGeom>
                    <a:noFill/>
                    <a:ln w="9525">
                      <a:noFill/>
                      <a:miter lim="800000"/>
                      <a:headEnd/>
                      <a:tailEnd/>
                    </a:ln>
                  </pic:spPr>
                </pic:pic>
              </a:graphicData>
            </a:graphic>
          </wp:inline>
        </w:drawing>
      </w:r>
    </w:p>
    <w:p w:rsidR="00741DFE" w:rsidRDefault="003B3F5A" w:rsidP="00A7534C">
      <w:pPr>
        <w:pStyle w:val="1"/>
        <w:spacing w:line="360" w:lineRule="auto"/>
      </w:pPr>
      <w:r>
        <w:rPr>
          <w:rFonts w:hint="eastAsia"/>
        </w:rPr>
        <w:lastRenderedPageBreak/>
        <w:t>保护机制</w:t>
      </w:r>
    </w:p>
    <w:p w:rsidR="00172F88" w:rsidRPr="00172F88" w:rsidRDefault="00172F88" w:rsidP="00172F88">
      <w:pPr>
        <w:spacing w:line="360" w:lineRule="auto"/>
        <w:ind w:firstLineChars="202" w:firstLine="424"/>
      </w:pPr>
      <w:r>
        <w:rPr>
          <w:rFonts w:hint="eastAsia"/>
        </w:rPr>
        <w:t>常见的过载保护机制</w:t>
      </w:r>
      <w:r w:rsidR="000B4087">
        <w:rPr>
          <w:rFonts w:hint="eastAsia"/>
        </w:rPr>
        <w:t>是</w:t>
      </w:r>
      <w:r>
        <w:rPr>
          <w:rFonts w:hint="eastAsia"/>
        </w:rPr>
        <w:t>动态扩容</w:t>
      </w:r>
      <w:r w:rsidR="0003195D">
        <w:rPr>
          <w:rFonts w:hint="eastAsia"/>
        </w:rPr>
        <w:t>，</w:t>
      </w:r>
      <w:r w:rsidR="003D47D2">
        <w:rPr>
          <w:rFonts w:hint="eastAsia"/>
        </w:rPr>
        <w:t>动态扩容可以使得系统处理能力随着系统负载的增加而增加，</w:t>
      </w:r>
      <w:r w:rsidR="00644F4D">
        <w:rPr>
          <w:rFonts w:hint="eastAsia"/>
        </w:rPr>
        <w:t>很大程度保证了系统的可用性和可靠性，</w:t>
      </w:r>
      <w:r w:rsidR="000B4087">
        <w:rPr>
          <w:rFonts w:hint="eastAsia"/>
        </w:rPr>
        <w:t>但扩容受限于</w:t>
      </w:r>
      <w:r w:rsidR="00F80C09">
        <w:rPr>
          <w:rFonts w:hint="eastAsia"/>
        </w:rPr>
        <w:t>现有技术限制和</w:t>
      </w:r>
      <w:r w:rsidR="000B4087">
        <w:rPr>
          <w:rFonts w:hint="eastAsia"/>
        </w:rPr>
        <w:t>系统的运行环境</w:t>
      </w:r>
      <w:r w:rsidR="005B0223">
        <w:rPr>
          <w:rFonts w:hint="eastAsia"/>
        </w:rPr>
        <w:t>，并不能保证随着系统负载的增加而无限制扩容，因此，在动态扩容的基础上，需要增加服务降级机制，保障服务在过载情况下能够运行良好。</w:t>
      </w:r>
    </w:p>
    <w:p w:rsidR="00644BA5" w:rsidRDefault="00644BA5" w:rsidP="00495C0D">
      <w:pPr>
        <w:pStyle w:val="2"/>
        <w:spacing w:line="360" w:lineRule="auto"/>
      </w:pPr>
      <w:r>
        <w:rPr>
          <w:rFonts w:hint="eastAsia"/>
        </w:rPr>
        <w:t>服务降级</w:t>
      </w:r>
    </w:p>
    <w:p w:rsidR="00CC046F" w:rsidRDefault="0082308B" w:rsidP="009B211B">
      <w:pPr>
        <w:spacing w:line="360" w:lineRule="auto"/>
        <w:ind w:firstLineChars="202" w:firstLine="424"/>
      </w:pPr>
      <w:r>
        <w:rPr>
          <w:rFonts w:hint="eastAsia"/>
        </w:rPr>
        <w:t>降级服务的划分策略可以包含按照业务</w:t>
      </w:r>
      <w:r w:rsidR="00CC5BAD">
        <w:rPr>
          <w:rFonts w:hint="eastAsia"/>
        </w:rPr>
        <w:t>功能</w:t>
      </w:r>
      <w:r>
        <w:rPr>
          <w:rFonts w:hint="eastAsia"/>
        </w:rPr>
        <w:t>划分以及按照用户划分</w:t>
      </w:r>
      <w:r w:rsidR="00E307FF">
        <w:rPr>
          <w:rFonts w:hint="eastAsia"/>
        </w:rPr>
        <w:t>两种方式</w:t>
      </w:r>
      <w:r>
        <w:rPr>
          <w:rFonts w:hint="eastAsia"/>
        </w:rPr>
        <w:t>。</w:t>
      </w:r>
    </w:p>
    <w:p w:rsidR="00516ED7" w:rsidRDefault="009A799F" w:rsidP="00B72E46">
      <w:pPr>
        <w:spacing w:line="360" w:lineRule="auto"/>
        <w:ind w:firstLineChars="202" w:firstLine="426"/>
      </w:pPr>
      <w:r>
        <w:rPr>
          <w:rFonts w:hint="eastAsia"/>
          <w:b/>
        </w:rPr>
        <w:t>按照业务功能</w:t>
      </w:r>
      <w:r w:rsidR="00067E28" w:rsidRPr="00B72E46">
        <w:rPr>
          <w:rFonts w:hint="eastAsia"/>
          <w:b/>
        </w:rPr>
        <w:t>划分</w:t>
      </w:r>
      <w:bookmarkStart w:id="0" w:name="OLE_LINK1"/>
      <w:bookmarkStart w:id="1" w:name="OLE_LINK2"/>
      <w:r w:rsidR="00067E28">
        <w:rPr>
          <w:rFonts w:hint="eastAsia"/>
        </w:rPr>
        <w:t>：</w:t>
      </w:r>
      <w:bookmarkEnd w:id="0"/>
      <w:bookmarkEnd w:id="1"/>
      <w:r w:rsidR="00B41DE0">
        <w:rPr>
          <w:rFonts w:hint="eastAsia"/>
        </w:rPr>
        <w:t>识别出核心业务功能</w:t>
      </w:r>
      <w:r w:rsidR="00AE6E2C">
        <w:rPr>
          <w:rFonts w:hint="eastAsia"/>
        </w:rPr>
        <w:t>（</w:t>
      </w:r>
      <w:r w:rsidR="00B41DE0">
        <w:rPr>
          <w:rFonts w:hint="eastAsia"/>
        </w:rPr>
        <w:t>服务</w:t>
      </w:r>
      <w:r w:rsidR="00AE6E2C">
        <w:rPr>
          <w:rFonts w:hint="eastAsia"/>
        </w:rPr>
        <w:t>）</w:t>
      </w:r>
      <w:r w:rsidR="00B41DE0">
        <w:rPr>
          <w:rFonts w:hint="eastAsia"/>
        </w:rPr>
        <w:t>，优先保障核心功能</w:t>
      </w:r>
      <w:r w:rsidR="006D57B0">
        <w:rPr>
          <w:rFonts w:hint="eastAsia"/>
        </w:rPr>
        <w:t>（服务）</w:t>
      </w:r>
      <w:r w:rsidR="00B41DE0">
        <w:rPr>
          <w:rFonts w:hint="eastAsia"/>
        </w:rPr>
        <w:t>的可用性</w:t>
      </w:r>
      <w:r w:rsidR="00763C34">
        <w:rPr>
          <w:rFonts w:hint="eastAsia"/>
        </w:rPr>
        <w:t>，对于可用性要求并不高的</w:t>
      </w:r>
      <w:r w:rsidR="008031BA">
        <w:rPr>
          <w:rFonts w:hint="eastAsia"/>
        </w:rPr>
        <w:t>业务功能或</w:t>
      </w:r>
      <w:r w:rsidR="00763C34">
        <w:rPr>
          <w:rFonts w:hint="eastAsia"/>
        </w:rPr>
        <w:t>服务</w:t>
      </w:r>
      <w:r w:rsidR="008F574C">
        <w:rPr>
          <w:rFonts w:hint="eastAsia"/>
        </w:rPr>
        <w:t>请求</w:t>
      </w:r>
      <w:r w:rsidR="00763C34">
        <w:rPr>
          <w:rFonts w:hint="eastAsia"/>
        </w:rPr>
        <w:t>，以错误</w:t>
      </w:r>
      <w:r w:rsidR="008031BA">
        <w:rPr>
          <w:rFonts w:hint="eastAsia"/>
        </w:rPr>
        <w:t>页面</w:t>
      </w:r>
      <w:r w:rsidR="007341B5">
        <w:rPr>
          <w:rFonts w:hint="eastAsia"/>
        </w:rPr>
        <w:t>、</w:t>
      </w:r>
      <w:r w:rsidR="008031BA">
        <w:rPr>
          <w:rFonts w:hint="eastAsia"/>
        </w:rPr>
        <w:t>错误</w:t>
      </w:r>
      <w:r w:rsidR="007341B5">
        <w:rPr>
          <w:rFonts w:hint="eastAsia"/>
        </w:rPr>
        <w:t>或者</w:t>
      </w:r>
      <w:r w:rsidR="007341B5">
        <w:rPr>
          <w:rFonts w:hint="eastAsia"/>
        </w:rPr>
        <w:t>Mock</w:t>
      </w:r>
      <w:r w:rsidR="007341B5">
        <w:rPr>
          <w:rFonts w:hint="eastAsia"/>
        </w:rPr>
        <w:t>数据</w:t>
      </w:r>
      <w:r w:rsidR="00763C34">
        <w:rPr>
          <w:rFonts w:hint="eastAsia"/>
        </w:rPr>
        <w:t>的方式返回。</w:t>
      </w:r>
      <w:r w:rsidR="002E4AE7">
        <w:rPr>
          <w:rFonts w:hint="eastAsia"/>
        </w:rPr>
        <w:t>在过载保护机制中，应保证请求不到达被保护对象</w:t>
      </w:r>
      <w:r w:rsidR="008031BA">
        <w:rPr>
          <w:rFonts w:hint="eastAsia"/>
        </w:rPr>
        <w:t>，</w:t>
      </w:r>
      <w:r w:rsidR="00CD2BD3">
        <w:rPr>
          <w:rFonts w:hint="eastAsia"/>
        </w:rPr>
        <w:t>以减少此类已经降级的服务请求给被保护对象带来的冲击</w:t>
      </w:r>
      <w:r w:rsidR="00891BBB">
        <w:rPr>
          <w:rFonts w:hint="eastAsia"/>
        </w:rPr>
        <w:t>。</w:t>
      </w:r>
    </w:p>
    <w:p w:rsidR="001453A3" w:rsidRDefault="009054C8" w:rsidP="00161696">
      <w:pPr>
        <w:spacing w:line="360" w:lineRule="auto"/>
        <w:jc w:val="center"/>
      </w:pPr>
      <w:r w:rsidRPr="009054C8">
        <w:drawing>
          <wp:inline distT="0" distB="0" distL="0" distR="0">
            <wp:extent cx="5274310" cy="3206097"/>
            <wp:effectExtent l="19050" t="0" r="2540"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44816" cy="4464496"/>
                      <a:chOff x="323528" y="980728"/>
                      <a:chExt cx="7344816" cy="4464496"/>
                    </a:xfrm>
                  </a:grpSpPr>
                  <a:sp>
                    <a:nvSpPr>
                      <a:cNvPr id="13" name="椭圆 12"/>
                      <a:cNvSpPr/>
                    </a:nvSpPr>
                    <a:spPr>
                      <a:xfrm>
                        <a:off x="323528" y="2852936"/>
                        <a:ext cx="1224136" cy="648072"/>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User</a:t>
                          </a:r>
                          <a:endParaRPr lang="zh-CN" altLang="en-US" dirty="0"/>
                        </a:p>
                      </a:txBody>
                      <a:useSpRect/>
                    </a:txSp>
                    <a:style>
                      <a:lnRef idx="1">
                        <a:schemeClr val="accent3"/>
                      </a:lnRef>
                      <a:fillRef idx="3">
                        <a:schemeClr val="accent3"/>
                      </a:fillRef>
                      <a:effectRef idx="2">
                        <a:schemeClr val="accent3"/>
                      </a:effectRef>
                      <a:fontRef idx="minor">
                        <a:schemeClr val="lt1"/>
                      </a:fontRef>
                    </a:style>
                  </a:sp>
                  <a:sp>
                    <a:nvSpPr>
                      <a:cNvPr id="15" name="圆角矩形 14"/>
                      <a:cNvSpPr/>
                    </a:nvSpPr>
                    <a:spPr>
                      <a:xfrm>
                        <a:off x="6300192" y="980728"/>
                        <a:ext cx="1368152" cy="4464496"/>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Application</a:t>
                          </a:r>
                          <a:endParaRPr lang="zh-CN" altLang="en-US" dirty="0"/>
                        </a:p>
                      </a:txBody>
                      <a:useSpRect/>
                    </a:txSp>
                    <a:style>
                      <a:lnRef idx="1">
                        <a:schemeClr val="accent6"/>
                      </a:lnRef>
                      <a:fillRef idx="3">
                        <a:schemeClr val="accent6"/>
                      </a:fillRef>
                      <a:effectRef idx="2">
                        <a:schemeClr val="accent6"/>
                      </a:effectRef>
                      <a:fontRef idx="minor">
                        <a:schemeClr val="lt1"/>
                      </a:fontRef>
                    </a:style>
                  </a:sp>
                  <a:sp>
                    <a:nvSpPr>
                      <a:cNvPr id="22" name="右箭头 21"/>
                      <a:cNvSpPr/>
                    </a:nvSpPr>
                    <a:spPr>
                      <a:xfrm>
                        <a:off x="1907704" y="1628800"/>
                        <a:ext cx="1512168" cy="504056"/>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Request</a:t>
                          </a:r>
                          <a:endParaRPr lang="zh-CN" altLang="en-US" dirty="0"/>
                        </a:p>
                      </a:txBody>
                      <a:useSpRect/>
                    </a:txSp>
                    <a:style>
                      <a:lnRef idx="1">
                        <a:schemeClr val="accent2"/>
                      </a:lnRef>
                      <a:fillRef idx="3">
                        <a:schemeClr val="accent2"/>
                      </a:fillRef>
                      <a:effectRef idx="2">
                        <a:schemeClr val="accent2"/>
                      </a:effectRef>
                      <a:fontRef idx="minor">
                        <a:schemeClr val="lt1"/>
                      </a:fontRef>
                    </a:style>
                  </a:sp>
                  <a:sp>
                    <a:nvSpPr>
                      <a:cNvPr id="23" name="右箭头 22"/>
                      <a:cNvSpPr/>
                    </a:nvSpPr>
                    <a:spPr>
                      <a:xfrm>
                        <a:off x="4572000" y="1628800"/>
                        <a:ext cx="1512168" cy="504056"/>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Request</a:t>
                          </a:r>
                          <a:endParaRPr lang="zh-CN" altLang="en-US" dirty="0"/>
                        </a:p>
                      </a:txBody>
                      <a:useSpRect/>
                    </a:txSp>
                    <a:style>
                      <a:lnRef idx="1">
                        <a:schemeClr val="accent2"/>
                      </a:lnRef>
                      <a:fillRef idx="3">
                        <a:schemeClr val="accent2"/>
                      </a:fillRef>
                      <a:effectRef idx="2">
                        <a:schemeClr val="accent2"/>
                      </a:effectRef>
                      <a:fontRef idx="minor">
                        <a:schemeClr val="lt1"/>
                      </a:fontRef>
                    </a:style>
                  </a:sp>
                  <a:sp>
                    <a:nvSpPr>
                      <a:cNvPr id="24" name="左箭头 23"/>
                      <a:cNvSpPr/>
                    </a:nvSpPr>
                    <a:spPr>
                      <a:xfrm>
                        <a:off x="4499992" y="2348880"/>
                        <a:ext cx="1512168" cy="504056"/>
                      </a:xfrm>
                      <a:prstGeom prst="lef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Response</a:t>
                          </a:r>
                          <a:endParaRPr lang="zh-CN" altLang="en-US" dirty="0" smtClean="0"/>
                        </a:p>
                      </a:txBody>
                      <a:useSpRect/>
                    </a:txSp>
                    <a:style>
                      <a:lnRef idx="1">
                        <a:schemeClr val="accent2"/>
                      </a:lnRef>
                      <a:fillRef idx="3">
                        <a:schemeClr val="accent2"/>
                      </a:fillRef>
                      <a:effectRef idx="2">
                        <a:schemeClr val="accent2"/>
                      </a:effectRef>
                      <a:fontRef idx="minor">
                        <a:schemeClr val="lt1"/>
                      </a:fontRef>
                    </a:style>
                  </a:sp>
                  <a:sp>
                    <a:nvSpPr>
                      <a:cNvPr id="25" name="左箭头 24"/>
                      <a:cNvSpPr/>
                    </a:nvSpPr>
                    <a:spPr>
                      <a:xfrm>
                        <a:off x="1835696" y="2348880"/>
                        <a:ext cx="1512168" cy="504056"/>
                      </a:xfrm>
                      <a:prstGeom prst="lef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Response</a:t>
                          </a:r>
                          <a:endParaRPr lang="zh-CN" altLang="en-US" dirty="0" smtClean="0"/>
                        </a:p>
                      </a:txBody>
                      <a:useSpRect/>
                    </a:txSp>
                    <a:style>
                      <a:lnRef idx="1">
                        <a:schemeClr val="accent2"/>
                      </a:lnRef>
                      <a:fillRef idx="3">
                        <a:schemeClr val="accent2"/>
                      </a:fillRef>
                      <a:effectRef idx="2">
                        <a:schemeClr val="accent2"/>
                      </a:effectRef>
                      <a:fontRef idx="minor">
                        <a:schemeClr val="lt1"/>
                      </a:fontRef>
                    </a:style>
                  </a:sp>
                  <a:sp>
                    <a:nvSpPr>
                      <a:cNvPr id="26" name="右箭头 25"/>
                      <a:cNvSpPr/>
                    </a:nvSpPr>
                    <a:spPr>
                      <a:xfrm>
                        <a:off x="1907704" y="3717032"/>
                        <a:ext cx="1512168" cy="504056"/>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Request</a:t>
                          </a:r>
                          <a:endParaRPr lang="zh-CN" altLang="en-US" dirty="0"/>
                        </a:p>
                      </a:txBody>
                      <a:useSpRect/>
                    </a:txSp>
                    <a:style>
                      <a:lnRef idx="1">
                        <a:schemeClr val="accent4"/>
                      </a:lnRef>
                      <a:fillRef idx="3">
                        <a:schemeClr val="accent4"/>
                      </a:fillRef>
                      <a:effectRef idx="2">
                        <a:schemeClr val="accent4"/>
                      </a:effectRef>
                      <a:fontRef idx="minor">
                        <a:schemeClr val="lt1"/>
                      </a:fontRef>
                    </a:style>
                  </a:sp>
                  <a:sp>
                    <a:nvSpPr>
                      <a:cNvPr id="27" name="左箭头 26"/>
                      <a:cNvSpPr/>
                    </a:nvSpPr>
                    <a:spPr>
                      <a:xfrm>
                        <a:off x="1835696" y="4509120"/>
                        <a:ext cx="1512168" cy="504056"/>
                      </a:xfrm>
                      <a:prstGeom prst="lef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Response</a:t>
                          </a:r>
                          <a:endParaRPr lang="zh-CN" altLang="en-US" dirty="0" smtClean="0"/>
                        </a:p>
                      </a:txBody>
                      <a:useSpRect/>
                    </a:txSp>
                    <a:style>
                      <a:lnRef idx="1">
                        <a:schemeClr val="accent4"/>
                      </a:lnRef>
                      <a:fillRef idx="3">
                        <a:schemeClr val="accent4"/>
                      </a:fillRef>
                      <a:effectRef idx="2">
                        <a:schemeClr val="accent4"/>
                      </a:effectRef>
                      <a:fontRef idx="minor">
                        <a:schemeClr val="lt1"/>
                      </a:fontRef>
                    </a:style>
                  </a:sp>
                  <a:sp>
                    <a:nvSpPr>
                      <a:cNvPr id="28" name="矩形 27"/>
                      <a:cNvSpPr/>
                    </a:nvSpPr>
                    <a:spPr>
                      <a:xfrm>
                        <a:off x="1691680" y="1196752"/>
                        <a:ext cx="4536504" cy="1872208"/>
                      </a:xfrm>
                      <a:prstGeom prst="rect">
                        <a:avLst/>
                      </a:prstGeom>
                      <a:noFill/>
                      <a:ln>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TextBox 28"/>
                      <a:cNvSpPr txBox="1"/>
                    </a:nvSpPr>
                    <a:spPr>
                      <a:xfrm>
                        <a:off x="1763688" y="1268760"/>
                        <a:ext cx="1368152"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Core Service</a:t>
                          </a:r>
                          <a:endParaRPr lang="zh-CN" altLang="en-US" dirty="0"/>
                        </a:p>
                      </a:txBody>
                      <a:useSpRect/>
                    </a:txSp>
                  </a:sp>
                  <a:sp>
                    <a:nvSpPr>
                      <a:cNvPr id="30" name="矩形 29"/>
                      <a:cNvSpPr/>
                    </a:nvSpPr>
                    <a:spPr>
                      <a:xfrm>
                        <a:off x="1691680" y="3284984"/>
                        <a:ext cx="4536504" cy="1872208"/>
                      </a:xfrm>
                      <a:prstGeom prst="rect">
                        <a:avLst/>
                      </a:prstGeom>
                      <a:noFill/>
                      <a:ln>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TextBox 30"/>
                      <a:cNvSpPr txBox="1"/>
                    </a:nvSpPr>
                    <a:spPr>
                      <a:xfrm>
                        <a:off x="1763688" y="3356992"/>
                        <a:ext cx="230425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Ordinary Service</a:t>
                          </a:r>
                          <a:endParaRPr lang="zh-CN" altLang="en-US" dirty="0"/>
                        </a:p>
                      </a:txBody>
                      <a:useSpRect/>
                    </a:txSp>
                  </a:sp>
                  <a:sp>
                    <a:nvSpPr>
                      <a:cNvPr id="14" name="矩形 13"/>
                      <a:cNvSpPr/>
                    </a:nvSpPr>
                    <a:spPr>
                      <a:xfrm>
                        <a:off x="3851920" y="980728"/>
                        <a:ext cx="504056" cy="4464496"/>
                      </a:xfrm>
                      <a:prstGeom prst="rect">
                        <a:avLst/>
                      </a:prstGeom>
                    </a:spPr>
                    <a:txSp>
                      <a:txBody>
                        <a:bodyPr vert="vert270"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Load Balance/ Reverse Proxy</a:t>
                          </a:r>
                          <a:endParaRPr lang="zh-CN" altLang="en-US" dirty="0" smtClean="0"/>
                        </a:p>
                      </a:txBody>
                      <a:useSpRect/>
                    </a:txSp>
                    <a:style>
                      <a:lnRef idx="1">
                        <a:schemeClr val="accent5"/>
                      </a:lnRef>
                      <a:fillRef idx="3">
                        <a:schemeClr val="accent5"/>
                      </a:fillRef>
                      <a:effectRef idx="2">
                        <a:schemeClr val="accent5"/>
                      </a:effectRef>
                      <a:fontRef idx="minor">
                        <a:schemeClr val="lt1"/>
                      </a:fontRef>
                    </a:style>
                  </a:sp>
                </lc:lockedCanvas>
              </a:graphicData>
            </a:graphic>
          </wp:inline>
        </w:drawing>
      </w:r>
    </w:p>
    <w:p w:rsidR="0025540F" w:rsidRDefault="007D7BFB" w:rsidP="001453A3">
      <w:pPr>
        <w:spacing w:line="360" w:lineRule="auto"/>
        <w:ind w:firstLineChars="202" w:firstLine="424"/>
      </w:pPr>
      <w:r>
        <w:rPr>
          <w:rFonts w:hint="eastAsia"/>
        </w:rPr>
        <w:t>按照业务功能划分</w:t>
      </w:r>
      <w:r w:rsidR="00F70F02">
        <w:rPr>
          <w:rFonts w:hint="eastAsia"/>
        </w:rPr>
        <w:t>有效</w:t>
      </w:r>
      <w:r w:rsidR="00BD5CD9">
        <w:rPr>
          <w:rFonts w:hint="eastAsia"/>
        </w:rPr>
        <w:t>地</w:t>
      </w:r>
      <w:r w:rsidR="00F70F02">
        <w:rPr>
          <w:rFonts w:hint="eastAsia"/>
        </w:rPr>
        <w:t>识别了核心业务（服务），从业务的角度出发保证了核心业务</w:t>
      </w:r>
      <w:r w:rsidR="00D30511">
        <w:rPr>
          <w:rFonts w:hint="eastAsia"/>
        </w:rPr>
        <w:t>（服务）</w:t>
      </w:r>
      <w:r w:rsidR="00F70F02">
        <w:rPr>
          <w:rFonts w:hint="eastAsia"/>
        </w:rPr>
        <w:t>的高可用性，但对于用户范围并没有有效的控制，即过载保护机制的启动会影响到全部用户，</w:t>
      </w:r>
      <w:r w:rsidR="00D96C5B">
        <w:rPr>
          <w:rFonts w:hint="eastAsia"/>
        </w:rPr>
        <w:t>这也带来了按照业务功能划分的优缺点，其</w:t>
      </w:r>
      <w:r w:rsidR="00F70F02">
        <w:rPr>
          <w:rFonts w:hint="eastAsia"/>
        </w:rPr>
        <w:t>优点是能够保证所有用户对于核心业务（服务）的使用，</w:t>
      </w:r>
      <w:r w:rsidR="006008EA">
        <w:rPr>
          <w:rFonts w:hint="eastAsia"/>
        </w:rPr>
        <w:t>其</w:t>
      </w:r>
      <w:r w:rsidR="00F70F02">
        <w:rPr>
          <w:rFonts w:hint="eastAsia"/>
        </w:rPr>
        <w:t>缺点是</w:t>
      </w:r>
      <w:r w:rsidR="00A4192C">
        <w:rPr>
          <w:rFonts w:hint="eastAsia"/>
        </w:rPr>
        <w:t>被</w:t>
      </w:r>
      <w:r w:rsidR="00F70F02">
        <w:rPr>
          <w:rFonts w:hint="eastAsia"/>
        </w:rPr>
        <w:t>降级</w:t>
      </w:r>
      <w:r w:rsidR="00A4192C">
        <w:rPr>
          <w:rFonts w:hint="eastAsia"/>
        </w:rPr>
        <w:t>的业务（</w:t>
      </w:r>
      <w:r w:rsidR="00F70F02">
        <w:rPr>
          <w:rFonts w:hint="eastAsia"/>
        </w:rPr>
        <w:t>服务</w:t>
      </w:r>
      <w:r w:rsidR="00A4192C">
        <w:rPr>
          <w:rFonts w:hint="eastAsia"/>
        </w:rPr>
        <w:t>）</w:t>
      </w:r>
      <w:r w:rsidR="00F70F02">
        <w:rPr>
          <w:rFonts w:hint="eastAsia"/>
        </w:rPr>
        <w:t>对于所有</w:t>
      </w:r>
      <w:r w:rsidR="00121149">
        <w:rPr>
          <w:rFonts w:hint="eastAsia"/>
        </w:rPr>
        <w:t>用户</w:t>
      </w:r>
      <w:r w:rsidR="00F70F02">
        <w:rPr>
          <w:rFonts w:hint="eastAsia"/>
        </w:rPr>
        <w:t>都不可用。</w:t>
      </w:r>
    </w:p>
    <w:p w:rsidR="007D4A46" w:rsidRDefault="007D4A46" w:rsidP="00FE2D16">
      <w:pPr>
        <w:spacing w:line="360" w:lineRule="auto"/>
        <w:ind w:firstLineChars="202" w:firstLine="426"/>
      </w:pPr>
      <w:r w:rsidRPr="00FE2D16">
        <w:rPr>
          <w:rFonts w:hint="eastAsia"/>
          <w:b/>
        </w:rPr>
        <w:t>按照用户划分</w:t>
      </w:r>
      <w:r w:rsidR="00277AB5">
        <w:rPr>
          <w:rFonts w:hint="eastAsia"/>
        </w:rPr>
        <w:t>：</w:t>
      </w:r>
      <w:r w:rsidR="00CF050E">
        <w:rPr>
          <w:rFonts w:hint="eastAsia"/>
        </w:rPr>
        <w:t>识别出系统的关键用户，</w:t>
      </w:r>
      <w:r w:rsidR="00AD7915">
        <w:rPr>
          <w:rFonts w:hint="eastAsia"/>
        </w:rPr>
        <w:t>优先</w:t>
      </w:r>
      <w:r w:rsidR="00CF050E">
        <w:rPr>
          <w:rFonts w:hint="eastAsia"/>
        </w:rPr>
        <w:t>保障核心用户</w:t>
      </w:r>
      <w:r w:rsidR="00AD7915">
        <w:rPr>
          <w:rFonts w:hint="eastAsia"/>
        </w:rPr>
        <w:t>对系统</w:t>
      </w:r>
      <w:r w:rsidR="00CF050E">
        <w:rPr>
          <w:rFonts w:hint="eastAsia"/>
        </w:rPr>
        <w:t>的使用</w:t>
      </w:r>
      <w:r w:rsidR="006439AD">
        <w:rPr>
          <w:rFonts w:hint="eastAsia"/>
        </w:rPr>
        <w:t>，提供友好的</w:t>
      </w:r>
      <w:r w:rsidR="006439AD">
        <w:rPr>
          <w:rFonts w:hint="eastAsia"/>
        </w:rPr>
        <w:lastRenderedPageBreak/>
        <w:t>等待提示界面展现给暂时无法使用系统的非核心用户。</w:t>
      </w:r>
    </w:p>
    <w:p w:rsidR="0064004C" w:rsidRDefault="0065120F" w:rsidP="00AD7A98">
      <w:pPr>
        <w:spacing w:line="360" w:lineRule="auto"/>
        <w:rPr>
          <w:b/>
        </w:rPr>
      </w:pPr>
      <w:r w:rsidRPr="0065120F">
        <w:rPr>
          <w:b/>
        </w:rPr>
        <w:drawing>
          <wp:inline distT="0" distB="0" distL="0" distR="0">
            <wp:extent cx="5274310" cy="3206097"/>
            <wp:effectExtent l="0" t="0" r="2540" b="0"/>
            <wp:docPr id="13"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44816" cy="4464496"/>
                      <a:chOff x="323528" y="980728"/>
                      <a:chExt cx="7344816" cy="4464496"/>
                    </a:xfrm>
                  </a:grpSpPr>
                  <a:sp>
                    <a:nvSpPr>
                      <a:cNvPr id="13" name="椭圆 12"/>
                      <a:cNvSpPr/>
                    </a:nvSpPr>
                    <a:spPr>
                      <a:xfrm>
                        <a:off x="323528" y="1772816"/>
                        <a:ext cx="1224136" cy="648072"/>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400" dirty="0" smtClean="0"/>
                            <a:t>Core Users</a:t>
                          </a:r>
                          <a:endParaRPr lang="zh-CN" altLang="en-US" sz="1400" dirty="0"/>
                        </a:p>
                      </a:txBody>
                      <a:useSpRect/>
                    </a:txSp>
                    <a:style>
                      <a:lnRef idx="1">
                        <a:schemeClr val="accent3"/>
                      </a:lnRef>
                      <a:fillRef idx="3">
                        <a:schemeClr val="accent3"/>
                      </a:fillRef>
                      <a:effectRef idx="2">
                        <a:schemeClr val="accent3"/>
                      </a:effectRef>
                      <a:fontRef idx="minor">
                        <a:schemeClr val="lt1"/>
                      </a:fontRef>
                    </a:style>
                  </a:sp>
                  <a:sp>
                    <a:nvSpPr>
                      <a:cNvPr id="15" name="圆角矩形 14"/>
                      <a:cNvSpPr/>
                    </a:nvSpPr>
                    <a:spPr>
                      <a:xfrm>
                        <a:off x="6300192" y="980728"/>
                        <a:ext cx="1368152" cy="4464496"/>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Application</a:t>
                          </a:r>
                          <a:endParaRPr lang="zh-CN" altLang="en-US" dirty="0"/>
                        </a:p>
                      </a:txBody>
                      <a:useSpRect/>
                    </a:txSp>
                    <a:style>
                      <a:lnRef idx="1">
                        <a:schemeClr val="accent6"/>
                      </a:lnRef>
                      <a:fillRef idx="3">
                        <a:schemeClr val="accent6"/>
                      </a:fillRef>
                      <a:effectRef idx="2">
                        <a:schemeClr val="accent6"/>
                      </a:effectRef>
                      <a:fontRef idx="minor">
                        <a:schemeClr val="lt1"/>
                      </a:fontRef>
                    </a:style>
                  </a:sp>
                  <a:sp>
                    <a:nvSpPr>
                      <a:cNvPr id="22" name="右箭头 21"/>
                      <a:cNvSpPr/>
                    </a:nvSpPr>
                    <a:spPr>
                      <a:xfrm>
                        <a:off x="1907704" y="1628800"/>
                        <a:ext cx="1512168" cy="504056"/>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Request</a:t>
                          </a:r>
                          <a:endParaRPr lang="zh-CN" altLang="en-US" dirty="0"/>
                        </a:p>
                      </a:txBody>
                      <a:useSpRect/>
                    </a:txSp>
                    <a:style>
                      <a:lnRef idx="1">
                        <a:schemeClr val="accent2"/>
                      </a:lnRef>
                      <a:fillRef idx="3">
                        <a:schemeClr val="accent2"/>
                      </a:fillRef>
                      <a:effectRef idx="2">
                        <a:schemeClr val="accent2"/>
                      </a:effectRef>
                      <a:fontRef idx="minor">
                        <a:schemeClr val="lt1"/>
                      </a:fontRef>
                    </a:style>
                  </a:sp>
                  <a:sp>
                    <a:nvSpPr>
                      <a:cNvPr id="23" name="右箭头 22"/>
                      <a:cNvSpPr/>
                    </a:nvSpPr>
                    <a:spPr>
                      <a:xfrm>
                        <a:off x="4572000" y="1628800"/>
                        <a:ext cx="1512168" cy="504056"/>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Request</a:t>
                          </a:r>
                          <a:endParaRPr lang="zh-CN" altLang="en-US" dirty="0"/>
                        </a:p>
                      </a:txBody>
                      <a:useSpRect/>
                    </a:txSp>
                    <a:style>
                      <a:lnRef idx="1">
                        <a:schemeClr val="accent2"/>
                      </a:lnRef>
                      <a:fillRef idx="3">
                        <a:schemeClr val="accent2"/>
                      </a:fillRef>
                      <a:effectRef idx="2">
                        <a:schemeClr val="accent2"/>
                      </a:effectRef>
                      <a:fontRef idx="minor">
                        <a:schemeClr val="lt1"/>
                      </a:fontRef>
                    </a:style>
                  </a:sp>
                  <a:sp>
                    <a:nvSpPr>
                      <a:cNvPr id="24" name="左箭头 23"/>
                      <a:cNvSpPr/>
                    </a:nvSpPr>
                    <a:spPr>
                      <a:xfrm>
                        <a:off x="4499992" y="2348880"/>
                        <a:ext cx="1512168" cy="504056"/>
                      </a:xfrm>
                      <a:prstGeom prst="lef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Response</a:t>
                          </a:r>
                          <a:endParaRPr lang="zh-CN" altLang="en-US" dirty="0" smtClean="0"/>
                        </a:p>
                      </a:txBody>
                      <a:useSpRect/>
                    </a:txSp>
                    <a:style>
                      <a:lnRef idx="1">
                        <a:schemeClr val="accent2"/>
                      </a:lnRef>
                      <a:fillRef idx="3">
                        <a:schemeClr val="accent2"/>
                      </a:fillRef>
                      <a:effectRef idx="2">
                        <a:schemeClr val="accent2"/>
                      </a:effectRef>
                      <a:fontRef idx="minor">
                        <a:schemeClr val="lt1"/>
                      </a:fontRef>
                    </a:style>
                  </a:sp>
                  <a:sp>
                    <a:nvSpPr>
                      <a:cNvPr id="25" name="左箭头 24"/>
                      <a:cNvSpPr/>
                    </a:nvSpPr>
                    <a:spPr>
                      <a:xfrm>
                        <a:off x="1835696" y="2348880"/>
                        <a:ext cx="1512168" cy="504056"/>
                      </a:xfrm>
                      <a:prstGeom prst="lef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Response</a:t>
                          </a:r>
                          <a:endParaRPr lang="zh-CN" altLang="en-US" dirty="0" smtClean="0"/>
                        </a:p>
                      </a:txBody>
                      <a:useSpRect/>
                    </a:txSp>
                    <a:style>
                      <a:lnRef idx="1">
                        <a:schemeClr val="accent2"/>
                      </a:lnRef>
                      <a:fillRef idx="3">
                        <a:schemeClr val="accent2"/>
                      </a:fillRef>
                      <a:effectRef idx="2">
                        <a:schemeClr val="accent2"/>
                      </a:effectRef>
                      <a:fontRef idx="minor">
                        <a:schemeClr val="lt1"/>
                      </a:fontRef>
                    </a:style>
                  </a:sp>
                  <a:sp>
                    <a:nvSpPr>
                      <a:cNvPr id="26" name="右箭头 25"/>
                      <a:cNvSpPr/>
                    </a:nvSpPr>
                    <a:spPr>
                      <a:xfrm>
                        <a:off x="1907704" y="3717032"/>
                        <a:ext cx="1512168" cy="504056"/>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Request</a:t>
                          </a:r>
                          <a:endParaRPr lang="zh-CN" altLang="en-US" dirty="0"/>
                        </a:p>
                      </a:txBody>
                      <a:useSpRect/>
                    </a:txSp>
                    <a:style>
                      <a:lnRef idx="1">
                        <a:schemeClr val="accent4"/>
                      </a:lnRef>
                      <a:fillRef idx="3">
                        <a:schemeClr val="accent4"/>
                      </a:fillRef>
                      <a:effectRef idx="2">
                        <a:schemeClr val="accent4"/>
                      </a:effectRef>
                      <a:fontRef idx="minor">
                        <a:schemeClr val="lt1"/>
                      </a:fontRef>
                    </a:style>
                  </a:sp>
                  <a:sp>
                    <a:nvSpPr>
                      <a:cNvPr id="27" name="左箭头 26"/>
                      <a:cNvSpPr/>
                    </a:nvSpPr>
                    <a:spPr>
                      <a:xfrm>
                        <a:off x="1835696" y="4509120"/>
                        <a:ext cx="1512168" cy="504056"/>
                      </a:xfrm>
                      <a:prstGeom prst="lef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Response</a:t>
                          </a:r>
                          <a:endParaRPr lang="zh-CN" altLang="en-US" dirty="0" smtClean="0"/>
                        </a:p>
                      </a:txBody>
                      <a:useSpRect/>
                    </a:txSp>
                    <a:style>
                      <a:lnRef idx="1">
                        <a:schemeClr val="accent4"/>
                      </a:lnRef>
                      <a:fillRef idx="3">
                        <a:schemeClr val="accent4"/>
                      </a:fillRef>
                      <a:effectRef idx="2">
                        <a:schemeClr val="accent4"/>
                      </a:effectRef>
                      <a:fontRef idx="minor">
                        <a:schemeClr val="lt1"/>
                      </a:fontRef>
                    </a:style>
                  </a:sp>
                  <a:sp>
                    <a:nvSpPr>
                      <a:cNvPr id="28" name="矩形 27"/>
                      <a:cNvSpPr/>
                    </a:nvSpPr>
                    <a:spPr>
                      <a:xfrm>
                        <a:off x="1691680" y="1196752"/>
                        <a:ext cx="4536504" cy="1872208"/>
                      </a:xfrm>
                      <a:prstGeom prst="rect">
                        <a:avLst/>
                      </a:prstGeom>
                      <a:noFill/>
                      <a:ln>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TextBox 28"/>
                      <a:cNvSpPr txBox="1"/>
                    </a:nvSpPr>
                    <a:spPr>
                      <a:xfrm>
                        <a:off x="1763688" y="1268760"/>
                        <a:ext cx="1368152"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Service</a:t>
                          </a:r>
                          <a:endParaRPr lang="zh-CN" altLang="en-US" dirty="0"/>
                        </a:p>
                      </a:txBody>
                      <a:useSpRect/>
                    </a:txSp>
                  </a:sp>
                  <a:sp>
                    <a:nvSpPr>
                      <a:cNvPr id="30" name="矩形 29"/>
                      <a:cNvSpPr/>
                    </a:nvSpPr>
                    <a:spPr>
                      <a:xfrm>
                        <a:off x="1691680" y="3284984"/>
                        <a:ext cx="4536504" cy="1872208"/>
                      </a:xfrm>
                      <a:prstGeom prst="rect">
                        <a:avLst/>
                      </a:prstGeom>
                      <a:noFill/>
                      <a:ln>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TextBox 30"/>
                      <a:cNvSpPr txBox="1"/>
                    </a:nvSpPr>
                    <a:spPr>
                      <a:xfrm>
                        <a:off x="1763688" y="3356992"/>
                        <a:ext cx="230425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Service Degradation</a:t>
                          </a:r>
                          <a:endParaRPr lang="zh-CN" altLang="en-US" dirty="0"/>
                        </a:p>
                      </a:txBody>
                      <a:useSpRect/>
                    </a:txSp>
                  </a:sp>
                  <a:sp>
                    <a:nvSpPr>
                      <a:cNvPr id="14" name="矩形 13"/>
                      <a:cNvSpPr/>
                    </a:nvSpPr>
                    <a:spPr>
                      <a:xfrm>
                        <a:off x="3851920" y="980728"/>
                        <a:ext cx="504056" cy="4464496"/>
                      </a:xfrm>
                      <a:prstGeom prst="rect">
                        <a:avLst/>
                      </a:prstGeom>
                    </a:spPr>
                    <a:txSp>
                      <a:txBody>
                        <a:bodyPr vert="vert270"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Load Balance/ Reverse Proxy</a:t>
                          </a:r>
                          <a:endParaRPr lang="zh-CN" altLang="en-US" dirty="0" smtClean="0"/>
                        </a:p>
                      </a:txBody>
                      <a:useSpRect/>
                    </a:txSp>
                    <a:style>
                      <a:lnRef idx="1">
                        <a:schemeClr val="accent5"/>
                      </a:lnRef>
                      <a:fillRef idx="3">
                        <a:schemeClr val="accent5"/>
                      </a:fillRef>
                      <a:effectRef idx="2">
                        <a:schemeClr val="accent5"/>
                      </a:effectRef>
                      <a:fontRef idx="minor">
                        <a:schemeClr val="lt1"/>
                      </a:fontRef>
                    </a:style>
                  </a:sp>
                  <a:sp>
                    <a:nvSpPr>
                      <a:cNvPr id="16" name="椭圆 15"/>
                      <a:cNvSpPr/>
                    </a:nvSpPr>
                    <a:spPr>
                      <a:xfrm>
                        <a:off x="323528" y="3933056"/>
                        <a:ext cx="1224136" cy="648072"/>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400" dirty="0" smtClean="0"/>
                            <a:t>Ordinary Users</a:t>
                          </a:r>
                          <a:endParaRPr lang="zh-CN" altLang="en-US" sz="1400" dirty="0"/>
                        </a:p>
                      </a:txBody>
                      <a:useSpRect/>
                    </a:txSp>
                    <a:style>
                      <a:lnRef idx="1">
                        <a:schemeClr val="accent3"/>
                      </a:lnRef>
                      <a:fillRef idx="3">
                        <a:schemeClr val="accent3"/>
                      </a:fillRef>
                      <a:effectRef idx="2">
                        <a:schemeClr val="accent3"/>
                      </a:effectRef>
                      <a:fontRef idx="minor">
                        <a:schemeClr val="lt1"/>
                      </a:fontRef>
                    </a:style>
                  </a:sp>
                </lc:lockedCanvas>
              </a:graphicData>
            </a:graphic>
          </wp:inline>
        </w:drawing>
      </w:r>
    </w:p>
    <w:p w:rsidR="00DD5BA4" w:rsidRPr="00DE50B5" w:rsidRDefault="0034244F" w:rsidP="00DE50B5">
      <w:pPr>
        <w:spacing w:line="360" w:lineRule="auto"/>
        <w:ind w:firstLineChars="202" w:firstLine="424"/>
      </w:pPr>
      <w:r w:rsidRPr="00DE50B5">
        <w:rPr>
          <w:rFonts w:hint="eastAsia"/>
        </w:rPr>
        <w:t>按照用户划分的策略</w:t>
      </w:r>
      <w:r w:rsidR="00736357">
        <w:rPr>
          <w:rFonts w:hint="eastAsia"/>
        </w:rPr>
        <w:t>，其优点是能够保证核心用户的使用，其缺点是会导致普通用户完全无法使用系统，这其中也包括系统中的核心业务。</w:t>
      </w:r>
    </w:p>
    <w:p w:rsidR="000B647E" w:rsidRPr="00AE617A" w:rsidRDefault="00D9459D" w:rsidP="00AE617A">
      <w:pPr>
        <w:spacing w:line="360" w:lineRule="auto"/>
        <w:ind w:firstLineChars="202" w:firstLine="424"/>
      </w:pPr>
      <w:r w:rsidRPr="00AE617A">
        <w:rPr>
          <w:rFonts w:hint="eastAsia"/>
        </w:rPr>
        <w:t>无论是按照业务功能划分，还是按照用户划分，都不是万能钥匙，很多情况下我们既需要保障核心用户的使用，也要保证关键业务的运行，因此往往需要在服务降级的设计上</w:t>
      </w:r>
      <w:r w:rsidR="0034244F">
        <w:rPr>
          <w:rFonts w:hint="eastAsia"/>
        </w:rPr>
        <w:t>组合两种降级策略</w:t>
      </w:r>
      <w:r w:rsidRPr="00AE617A">
        <w:rPr>
          <w:rFonts w:hint="eastAsia"/>
        </w:rPr>
        <w:t>，做适度的</w:t>
      </w:r>
      <w:r w:rsidR="008A7DC3">
        <w:rPr>
          <w:rFonts w:hint="eastAsia"/>
        </w:rPr>
        <w:t>取舍</w:t>
      </w:r>
      <w:r w:rsidRPr="00AE617A">
        <w:rPr>
          <w:rFonts w:hint="eastAsia"/>
        </w:rPr>
        <w:t>，以便能够兼顾两种</w:t>
      </w:r>
      <w:r w:rsidR="0034244F">
        <w:rPr>
          <w:rFonts w:hint="eastAsia"/>
        </w:rPr>
        <w:t>策略</w:t>
      </w:r>
      <w:r w:rsidRPr="00AE617A">
        <w:rPr>
          <w:rFonts w:hint="eastAsia"/>
        </w:rPr>
        <w:t>的优点。</w:t>
      </w:r>
    </w:p>
    <w:p w:rsidR="00C71921" w:rsidRDefault="002116CE" w:rsidP="00A7534C">
      <w:pPr>
        <w:pStyle w:val="2"/>
        <w:spacing w:line="360" w:lineRule="auto"/>
      </w:pPr>
      <w:r>
        <w:rPr>
          <w:rFonts w:hint="eastAsia"/>
        </w:rPr>
        <w:t>动态扩容</w:t>
      </w:r>
    </w:p>
    <w:p w:rsidR="00771137" w:rsidRDefault="005A2BEB" w:rsidP="00906E5D">
      <w:pPr>
        <w:spacing w:line="360" w:lineRule="auto"/>
        <w:ind w:firstLineChars="202" w:firstLine="424"/>
        <w:rPr>
          <w:rFonts w:hint="eastAsia"/>
        </w:rPr>
      </w:pPr>
      <w:r>
        <w:rPr>
          <w:rFonts w:hint="eastAsia"/>
        </w:rPr>
        <w:t>随着</w:t>
      </w:r>
      <w:r w:rsidR="00D35EBE">
        <w:rPr>
          <w:rFonts w:hint="eastAsia"/>
        </w:rPr>
        <w:t>虚拟化技术的发展，动态扩容变得更加成熟稳定，目前动态扩容技术广泛</w:t>
      </w:r>
      <w:r w:rsidR="00ED5AEC">
        <w:rPr>
          <w:rFonts w:hint="eastAsia"/>
        </w:rPr>
        <w:t>包含在</w:t>
      </w:r>
      <w:r w:rsidR="005814C1">
        <w:rPr>
          <w:rFonts w:hint="eastAsia"/>
        </w:rPr>
        <w:t>云平台中。</w:t>
      </w:r>
      <w:r w:rsidR="00C64B14">
        <w:rPr>
          <w:rFonts w:hint="eastAsia"/>
        </w:rPr>
        <w:t>动态扩容可以在很大程度上保证系统在高负载情况下的可用性，</w:t>
      </w:r>
      <w:r w:rsidR="00085ACA">
        <w:rPr>
          <w:rFonts w:hint="eastAsia"/>
        </w:rPr>
        <w:t>同时使得系统</w:t>
      </w:r>
      <w:r w:rsidR="00C64B14">
        <w:rPr>
          <w:rFonts w:hint="eastAsia"/>
        </w:rPr>
        <w:t>具有更高的资源利用率。</w:t>
      </w:r>
    </w:p>
    <w:p w:rsidR="0027580D" w:rsidRPr="0027580D" w:rsidRDefault="00912E56" w:rsidP="009954EB">
      <w:pPr>
        <w:spacing w:line="360" w:lineRule="auto"/>
      </w:pPr>
      <w:r w:rsidRPr="00912E56">
        <w:lastRenderedPageBreak/>
        <w:drawing>
          <wp:inline distT="0" distB="0" distL="0" distR="0">
            <wp:extent cx="5274310" cy="3604112"/>
            <wp:effectExtent l="19050" t="0" r="2540" b="0"/>
            <wp:docPr id="14"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5904656"/>
                      <a:chOff x="179512" y="332656"/>
                      <a:chExt cx="8640960" cy="5904656"/>
                    </a:xfrm>
                  </a:grpSpPr>
                  <a:sp>
                    <a:nvSpPr>
                      <a:cNvPr id="49" name="矩形 48"/>
                      <a:cNvSpPr/>
                    </a:nvSpPr>
                    <a:spPr>
                      <a:xfrm>
                        <a:off x="2483768" y="332656"/>
                        <a:ext cx="6336704" cy="5904656"/>
                      </a:xfrm>
                      <a:prstGeom prst="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1">
                        <a:schemeClr val="accent1"/>
                      </a:lnRef>
                      <a:fillRef idx="3">
                        <a:schemeClr val="accent1"/>
                      </a:fillRef>
                      <a:effectRef idx="2">
                        <a:schemeClr val="accent1"/>
                      </a:effectRef>
                      <a:fontRef idx="minor">
                        <a:schemeClr val="lt1"/>
                      </a:fontRef>
                    </a:style>
                  </a:sp>
                  <a:sp>
                    <a:nvSpPr>
                      <a:cNvPr id="48" name="矩形 47"/>
                      <a:cNvSpPr/>
                    </a:nvSpPr>
                    <a:spPr>
                      <a:xfrm>
                        <a:off x="5148064" y="404664"/>
                        <a:ext cx="3528392" cy="5688632"/>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sz="2000" dirty="0">
                            <a:solidFill>
                              <a:schemeClr val="bg1"/>
                            </a:solidFill>
                          </a:endParaRPr>
                        </a:p>
                      </a:txBody>
                      <a:useSpRect/>
                    </a:txSp>
                    <a:style>
                      <a:lnRef idx="1">
                        <a:schemeClr val="accent4"/>
                      </a:lnRef>
                      <a:fillRef idx="2">
                        <a:schemeClr val="accent4"/>
                      </a:fillRef>
                      <a:effectRef idx="1">
                        <a:schemeClr val="accent4"/>
                      </a:effectRef>
                      <a:fontRef idx="minor">
                        <a:schemeClr val="dk1"/>
                      </a:fontRef>
                    </a:style>
                  </a:sp>
                  <a:sp>
                    <a:nvSpPr>
                      <a:cNvPr id="13" name="椭圆 12"/>
                      <a:cNvSpPr/>
                    </a:nvSpPr>
                    <a:spPr>
                      <a:xfrm>
                        <a:off x="323528" y="4365104"/>
                        <a:ext cx="1224136" cy="648072"/>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400" dirty="0" smtClean="0"/>
                            <a:t>Core Users</a:t>
                          </a:r>
                          <a:endParaRPr lang="zh-CN" altLang="en-US" sz="1400" dirty="0"/>
                        </a:p>
                      </a:txBody>
                      <a:useSpRect/>
                    </a:txSp>
                    <a:style>
                      <a:lnRef idx="1">
                        <a:schemeClr val="accent3"/>
                      </a:lnRef>
                      <a:fillRef idx="3">
                        <a:schemeClr val="accent3"/>
                      </a:fillRef>
                      <a:effectRef idx="2">
                        <a:schemeClr val="accent3"/>
                      </a:effectRef>
                      <a:fontRef idx="minor">
                        <a:schemeClr val="lt1"/>
                      </a:fontRef>
                    </a:style>
                  </a:sp>
                  <a:sp>
                    <a:nvSpPr>
                      <a:cNvPr id="15" name="圆角矩形 14"/>
                      <a:cNvSpPr/>
                    </a:nvSpPr>
                    <a:spPr>
                      <a:xfrm>
                        <a:off x="6444208" y="5085184"/>
                        <a:ext cx="792088" cy="864096"/>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Node</a:t>
                          </a:r>
                          <a:endParaRPr lang="zh-CN" altLang="en-US" dirty="0"/>
                        </a:p>
                      </a:txBody>
                      <a:useSpRect/>
                    </a:txSp>
                    <a:style>
                      <a:lnRef idx="1">
                        <a:schemeClr val="accent6"/>
                      </a:lnRef>
                      <a:fillRef idx="3">
                        <a:schemeClr val="accent6"/>
                      </a:fillRef>
                      <a:effectRef idx="2">
                        <a:schemeClr val="accent6"/>
                      </a:effectRef>
                      <a:fontRef idx="minor">
                        <a:schemeClr val="lt1"/>
                      </a:fontRef>
                    </a:style>
                  </a:sp>
                  <a:sp>
                    <a:nvSpPr>
                      <a:cNvPr id="14" name="矩形 13"/>
                      <a:cNvSpPr/>
                    </a:nvSpPr>
                    <a:spPr>
                      <a:xfrm>
                        <a:off x="2771800" y="3573016"/>
                        <a:ext cx="1440160" cy="2160240"/>
                      </a:xfrm>
                      <a:prstGeom prst="rect">
                        <a:avLst/>
                      </a:prstGeom>
                    </a:spPr>
                    <a:txSp>
                      <a:txBody>
                        <a:bodyPr vert="horz"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Load </a:t>
                          </a:r>
                          <a:r>
                            <a:rPr lang="en-US" altLang="zh-CN" dirty="0" smtClean="0"/>
                            <a:t>Balance</a:t>
                          </a:r>
                        </a:p>
                      </a:txBody>
                      <a:useSpRect/>
                    </a:txSp>
                    <a:style>
                      <a:lnRef idx="1">
                        <a:schemeClr val="accent5"/>
                      </a:lnRef>
                      <a:fillRef idx="3">
                        <a:schemeClr val="accent5"/>
                      </a:fillRef>
                      <a:effectRef idx="2">
                        <a:schemeClr val="accent5"/>
                      </a:effectRef>
                      <a:fontRef idx="minor">
                        <a:schemeClr val="lt1"/>
                      </a:fontRef>
                    </a:style>
                  </a:sp>
                  <a:sp>
                    <a:nvSpPr>
                      <a:cNvPr id="17" name="圆角矩形 16"/>
                      <a:cNvSpPr/>
                    </a:nvSpPr>
                    <a:spPr>
                      <a:xfrm>
                        <a:off x="7452320" y="5085184"/>
                        <a:ext cx="792088" cy="864096"/>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Node</a:t>
                          </a:r>
                          <a:endParaRPr lang="zh-CN" altLang="en-US" dirty="0"/>
                        </a:p>
                      </a:txBody>
                      <a:useSpRect/>
                    </a:txSp>
                    <a:style>
                      <a:lnRef idx="1">
                        <a:schemeClr val="accent6"/>
                      </a:lnRef>
                      <a:fillRef idx="3">
                        <a:schemeClr val="accent6"/>
                      </a:fillRef>
                      <a:effectRef idx="2">
                        <a:schemeClr val="accent6"/>
                      </a:effectRef>
                      <a:fontRef idx="minor">
                        <a:schemeClr val="lt1"/>
                      </a:fontRef>
                    </a:style>
                  </a:sp>
                  <a:sp>
                    <a:nvSpPr>
                      <a:cNvPr id="18" name="圆角矩形 17"/>
                      <a:cNvSpPr/>
                    </a:nvSpPr>
                    <a:spPr>
                      <a:xfrm>
                        <a:off x="6444208" y="4149080"/>
                        <a:ext cx="792088" cy="864096"/>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Node</a:t>
                          </a:r>
                          <a:endParaRPr lang="zh-CN" altLang="en-US" dirty="0"/>
                        </a:p>
                      </a:txBody>
                      <a:useSpRect/>
                    </a:txSp>
                    <a:style>
                      <a:lnRef idx="1">
                        <a:schemeClr val="accent6"/>
                      </a:lnRef>
                      <a:fillRef idx="3">
                        <a:schemeClr val="accent6"/>
                      </a:fillRef>
                      <a:effectRef idx="2">
                        <a:schemeClr val="accent6"/>
                      </a:effectRef>
                      <a:fontRef idx="minor">
                        <a:schemeClr val="lt1"/>
                      </a:fontRef>
                    </a:style>
                  </a:sp>
                  <a:sp>
                    <a:nvSpPr>
                      <a:cNvPr id="19" name="圆角矩形 18"/>
                      <a:cNvSpPr/>
                    </a:nvSpPr>
                    <a:spPr>
                      <a:xfrm>
                        <a:off x="7452320" y="4149080"/>
                        <a:ext cx="792088" cy="864096"/>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Node</a:t>
                          </a:r>
                          <a:endParaRPr lang="zh-CN" altLang="en-US" dirty="0"/>
                        </a:p>
                      </a:txBody>
                      <a:useSpRect/>
                    </a:txSp>
                    <a:style>
                      <a:lnRef idx="1">
                        <a:schemeClr val="accent6"/>
                      </a:lnRef>
                      <a:fillRef idx="3">
                        <a:schemeClr val="accent6"/>
                      </a:fillRef>
                      <a:effectRef idx="2">
                        <a:schemeClr val="accent6"/>
                      </a:effectRef>
                      <a:fontRef idx="minor">
                        <a:schemeClr val="lt1"/>
                      </a:fontRef>
                    </a:style>
                  </a:sp>
                  <a:sp>
                    <a:nvSpPr>
                      <a:cNvPr id="32" name="圆角矩形 31"/>
                      <a:cNvSpPr/>
                    </a:nvSpPr>
                    <a:spPr>
                      <a:xfrm>
                        <a:off x="6444208" y="1772816"/>
                        <a:ext cx="792088" cy="864096"/>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Node</a:t>
                          </a:r>
                          <a:endParaRPr lang="zh-CN" altLang="en-US" dirty="0"/>
                        </a:p>
                      </a:txBody>
                      <a:useSpRect/>
                    </a:txSp>
                    <a:style>
                      <a:lnRef idx="1">
                        <a:schemeClr val="accent6"/>
                      </a:lnRef>
                      <a:fillRef idx="3">
                        <a:schemeClr val="accent6"/>
                      </a:fillRef>
                      <a:effectRef idx="2">
                        <a:schemeClr val="accent6"/>
                      </a:effectRef>
                      <a:fontRef idx="minor">
                        <a:schemeClr val="lt1"/>
                      </a:fontRef>
                    </a:style>
                  </a:sp>
                  <a:sp>
                    <a:nvSpPr>
                      <a:cNvPr id="33" name="圆角矩形 32"/>
                      <a:cNvSpPr/>
                    </a:nvSpPr>
                    <a:spPr>
                      <a:xfrm>
                        <a:off x="7452320" y="1772816"/>
                        <a:ext cx="792088" cy="864096"/>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Node</a:t>
                          </a:r>
                          <a:endParaRPr lang="zh-CN" altLang="en-US" dirty="0"/>
                        </a:p>
                      </a:txBody>
                      <a:useSpRect/>
                    </a:txSp>
                    <a:style>
                      <a:lnRef idx="1">
                        <a:schemeClr val="accent6"/>
                      </a:lnRef>
                      <a:fillRef idx="3">
                        <a:schemeClr val="accent6"/>
                      </a:fillRef>
                      <a:effectRef idx="2">
                        <a:schemeClr val="accent6"/>
                      </a:effectRef>
                      <a:fontRef idx="minor">
                        <a:schemeClr val="lt1"/>
                      </a:fontRef>
                    </a:style>
                  </a:sp>
                  <a:sp>
                    <a:nvSpPr>
                      <a:cNvPr id="34" name="圆角矩形 33"/>
                      <a:cNvSpPr/>
                    </a:nvSpPr>
                    <a:spPr>
                      <a:xfrm>
                        <a:off x="6444208" y="764704"/>
                        <a:ext cx="792088" cy="864096"/>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Node</a:t>
                          </a:r>
                          <a:endParaRPr lang="zh-CN" altLang="en-US" dirty="0"/>
                        </a:p>
                      </a:txBody>
                      <a:useSpRect/>
                    </a:txSp>
                    <a:style>
                      <a:lnRef idx="1">
                        <a:schemeClr val="accent6"/>
                      </a:lnRef>
                      <a:fillRef idx="3">
                        <a:schemeClr val="accent6"/>
                      </a:fillRef>
                      <a:effectRef idx="2">
                        <a:schemeClr val="accent6"/>
                      </a:effectRef>
                      <a:fontRef idx="minor">
                        <a:schemeClr val="lt1"/>
                      </a:fontRef>
                    </a:style>
                  </a:sp>
                  <a:sp>
                    <a:nvSpPr>
                      <a:cNvPr id="35" name="圆角矩形 34"/>
                      <a:cNvSpPr/>
                    </a:nvSpPr>
                    <a:spPr>
                      <a:xfrm>
                        <a:off x="7452320" y="764704"/>
                        <a:ext cx="792088" cy="864096"/>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Node</a:t>
                          </a:r>
                          <a:endParaRPr lang="zh-CN" altLang="en-US" dirty="0"/>
                        </a:p>
                      </a:txBody>
                      <a:useSpRect/>
                    </a:txSp>
                    <a:style>
                      <a:lnRef idx="1">
                        <a:schemeClr val="accent6"/>
                      </a:lnRef>
                      <a:fillRef idx="3">
                        <a:schemeClr val="accent6"/>
                      </a:fillRef>
                      <a:effectRef idx="2">
                        <a:schemeClr val="accent6"/>
                      </a:effectRef>
                      <a:fontRef idx="minor">
                        <a:schemeClr val="lt1"/>
                      </a:fontRef>
                    </a:style>
                  </a:sp>
                  <a:sp>
                    <a:nvSpPr>
                      <a:cNvPr id="36" name="矩形 35"/>
                      <a:cNvSpPr/>
                    </a:nvSpPr>
                    <a:spPr>
                      <a:xfrm>
                        <a:off x="5652120" y="692696"/>
                        <a:ext cx="2736304" cy="2016224"/>
                      </a:xfrm>
                      <a:prstGeom prst="rect">
                        <a:avLst/>
                      </a:prstGeom>
                      <a:noFill/>
                      <a:ln>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TextBox 36"/>
                      <a:cNvSpPr txBox="1"/>
                    </a:nvSpPr>
                    <a:spPr>
                      <a:xfrm>
                        <a:off x="5796136" y="1076543"/>
                        <a:ext cx="360040" cy="1200329"/>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扩</a:t>
                          </a:r>
                          <a:r>
                            <a:rPr lang="zh-CN" altLang="en-US" dirty="0" smtClean="0"/>
                            <a:t>容节点</a:t>
                          </a:r>
                          <a:endParaRPr lang="zh-CN" altLang="en-US" dirty="0"/>
                        </a:p>
                      </a:txBody>
                      <a:useSpRect/>
                    </a:txSp>
                  </a:sp>
                  <a:sp>
                    <a:nvSpPr>
                      <a:cNvPr id="38" name="矩形 37"/>
                      <a:cNvSpPr/>
                    </a:nvSpPr>
                    <a:spPr>
                      <a:xfrm>
                        <a:off x="5652120" y="3140968"/>
                        <a:ext cx="2736304" cy="2880320"/>
                      </a:xfrm>
                      <a:prstGeom prst="rect">
                        <a:avLst/>
                      </a:prstGeom>
                      <a:noFill/>
                      <a:ln>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TextBox 38"/>
                      <a:cNvSpPr txBox="1"/>
                    </a:nvSpPr>
                    <a:spPr>
                      <a:xfrm>
                        <a:off x="5796136" y="4149080"/>
                        <a:ext cx="360040" cy="1200329"/>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原始节点</a:t>
                          </a:r>
                          <a:endParaRPr lang="zh-CN" altLang="en-US" dirty="0"/>
                        </a:p>
                      </a:txBody>
                      <a:useSpRect/>
                    </a:txSp>
                  </a:sp>
                  <a:sp>
                    <a:nvSpPr>
                      <a:cNvPr id="40" name="矩形 39"/>
                      <a:cNvSpPr/>
                    </a:nvSpPr>
                    <a:spPr>
                      <a:xfrm>
                        <a:off x="2771800" y="620688"/>
                        <a:ext cx="1440160" cy="648072"/>
                      </a:xfrm>
                      <a:prstGeom prst="rect">
                        <a:avLst/>
                      </a:prstGeom>
                    </a:spPr>
                    <a:txSp>
                      <a:txBody>
                        <a:bodyPr vert="horz"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Performance Monitor</a:t>
                          </a:r>
                          <a:endParaRPr lang="zh-CN" altLang="en-US" dirty="0" smtClean="0"/>
                        </a:p>
                      </a:txBody>
                      <a:useSpRect/>
                    </a:txSp>
                    <a:style>
                      <a:lnRef idx="1">
                        <a:schemeClr val="accent5"/>
                      </a:lnRef>
                      <a:fillRef idx="3">
                        <a:schemeClr val="accent5"/>
                      </a:fillRef>
                      <a:effectRef idx="2">
                        <a:schemeClr val="accent5"/>
                      </a:effectRef>
                      <a:fontRef idx="minor">
                        <a:schemeClr val="lt1"/>
                      </a:fontRef>
                    </a:style>
                  </a:sp>
                  <a:sp>
                    <a:nvSpPr>
                      <a:cNvPr id="46" name="矩形 45"/>
                      <a:cNvSpPr/>
                    </a:nvSpPr>
                    <a:spPr>
                      <a:xfrm>
                        <a:off x="2771800" y="2035448"/>
                        <a:ext cx="1440160" cy="688577"/>
                      </a:xfrm>
                      <a:prstGeom prst="rect">
                        <a:avLst/>
                      </a:prstGeom>
                    </a:spPr>
                    <a:txSp>
                      <a:txBody>
                        <a:bodyPr vert="horz"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Capacity Manager</a:t>
                          </a:r>
                          <a:endParaRPr lang="zh-CN" altLang="en-US" dirty="0" smtClean="0"/>
                        </a:p>
                      </a:txBody>
                      <a:useSpRect/>
                    </a:txSp>
                    <a:style>
                      <a:lnRef idx="1">
                        <a:schemeClr val="accent5"/>
                      </a:lnRef>
                      <a:fillRef idx="3">
                        <a:schemeClr val="accent5"/>
                      </a:fillRef>
                      <a:effectRef idx="2">
                        <a:schemeClr val="accent5"/>
                      </a:effectRef>
                      <a:fontRef idx="minor">
                        <a:schemeClr val="lt1"/>
                      </a:fontRef>
                    </a:style>
                  </a:sp>
                  <a:sp>
                    <a:nvSpPr>
                      <a:cNvPr id="50" name="左右箭头 49"/>
                      <a:cNvSpPr/>
                    </a:nvSpPr>
                    <a:spPr>
                      <a:xfrm>
                        <a:off x="1691680" y="4581128"/>
                        <a:ext cx="936104" cy="288032"/>
                      </a:xfrm>
                      <a:prstGeom prst="lef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1">
                        <a:schemeClr val="accent2"/>
                      </a:lnRef>
                      <a:fillRef idx="3">
                        <a:schemeClr val="accent2"/>
                      </a:fillRef>
                      <a:effectRef idx="2">
                        <a:schemeClr val="accent2"/>
                      </a:effectRef>
                      <a:fontRef idx="minor">
                        <a:schemeClr val="lt1"/>
                      </a:fontRef>
                    </a:style>
                  </a:sp>
                  <a:sp>
                    <a:nvSpPr>
                      <a:cNvPr id="51" name="左右箭头 50"/>
                      <a:cNvSpPr/>
                    </a:nvSpPr>
                    <a:spPr>
                      <a:xfrm>
                        <a:off x="4211960" y="4581128"/>
                        <a:ext cx="936104" cy="288032"/>
                      </a:xfrm>
                      <a:prstGeom prst="lef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1">
                        <a:schemeClr val="accent2"/>
                      </a:lnRef>
                      <a:fillRef idx="3">
                        <a:schemeClr val="accent2"/>
                      </a:fillRef>
                      <a:effectRef idx="2">
                        <a:schemeClr val="accent2"/>
                      </a:effectRef>
                      <a:fontRef idx="minor">
                        <a:schemeClr val="lt1"/>
                      </a:fontRef>
                    </a:style>
                  </a:sp>
                  <a:sp>
                    <a:nvSpPr>
                      <a:cNvPr id="52" name="圆角矩形 51"/>
                      <a:cNvSpPr/>
                    </a:nvSpPr>
                    <a:spPr>
                      <a:xfrm>
                        <a:off x="6444208" y="3212976"/>
                        <a:ext cx="792088" cy="864096"/>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Node</a:t>
                          </a:r>
                          <a:endParaRPr lang="zh-CN" altLang="en-US" dirty="0"/>
                        </a:p>
                      </a:txBody>
                      <a:useSpRect/>
                    </a:txSp>
                    <a:style>
                      <a:lnRef idx="1">
                        <a:schemeClr val="accent6"/>
                      </a:lnRef>
                      <a:fillRef idx="3">
                        <a:schemeClr val="accent6"/>
                      </a:fillRef>
                      <a:effectRef idx="2">
                        <a:schemeClr val="accent6"/>
                      </a:effectRef>
                      <a:fontRef idx="minor">
                        <a:schemeClr val="lt1"/>
                      </a:fontRef>
                    </a:style>
                  </a:sp>
                  <a:sp>
                    <a:nvSpPr>
                      <a:cNvPr id="53" name="圆角矩形 52"/>
                      <a:cNvSpPr/>
                    </a:nvSpPr>
                    <a:spPr>
                      <a:xfrm>
                        <a:off x="7452320" y="3212976"/>
                        <a:ext cx="792088" cy="864096"/>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Node</a:t>
                          </a:r>
                          <a:endParaRPr lang="zh-CN" altLang="en-US" dirty="0"/>
                        </a:p>
                      </a:txBody>
                      <a:useSpRect/>
                    </a:txSp>
                    <a:style>
                      <a:lnRef idx="1">
                        <a:schemeClr val="accent6"/>
                      </a:lnRef>
                      <a:fillRef idx="3">
                        <a:schemeClr val="accent6"/>
                      </a:fillRef>
                      <a:effectRef idx="2">
                        <a:schemeClr val="accent6"/>
                      </a:effectRef>
                      <a:fontRef idx="minor">
                        <a:schemeClr val="lt1"/>
                      </a:fontRef>
                    </a:style>
                  </a:sp>
                  <a:sp>
                    <a:nvSpPr>
                      <a:cNvPr id="54" name="TextBox 53"/>
                      <a:cNvSpPr txBox="1"/>
                    </a:nvSpPr>
                    <a:spPr>
                      <a:xfrm>
                        <a:off x="6444208" y="2708920"/>
                        <a:ext cx="1728192"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solidFill>
                                <a:schemeClr val="bg1"/>
                              </a:solidFill>
                            </a:rPr>
                            <a:t>Application</a:t>
                          </a:r>
                          <a:endParaRPr lang="zh-CN" altLang="en-US" dirty="0" smtClean="0">
                            <a:solidFill>
                              <a:schemeClr val="bg1"/>
                            </a:solidFill>
                          </a:endParaRPr>
                        </a:p>
                      </a:txBody>
                      <a:useSpRect/>
                    </a:txSp>
                  </a:sp>
                  <a:sp>
                    <a:nvSpPr>
                      <a:cNvPr id="56" name="下箭头 55"/>
                      <a:cNvSpPr/>
                    </a:nvSpPr>
                    <a:spPr>
                      <a:xfrm>
                        <a:off x="2987824" y="1340768"/>
                        <a:ext cx="360040" cy="576064"/>
                      </a:xfrm>
                      <a:prstGeom prst="down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1">
                        <a:schemeClr val="accent2"/>
                      </a:lnRef>
                      <a:fillRef idx="3">
                        <a:schemeClr val="accent2"/>
                      </a:fillRef>
                      <a:effectRef idx="2">
                        <a:schemeClr val="accent2"/>
                      </a:effectRef>
                      <a:fontRef idx="minor">
                        <a:schemeClr val="lt1"/>
                      </a:fontRef>
                    </a:style>
                  </a:sp>
                  <a:sp>
                    <a:nvSpPr>
                      <a:cNvPr id="57" name="右箭头 56"/>
                      <a:cNvSpPr/>
                    </a:nvSpPr>
                    <a:spPr>
                      <a:xfrm>
                        <a:off x="4283968" y="2179464"/>
                        <a:ext cx="1368152" cy="360040"/>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1">
                        <a:schemeClr val="accent2"/>
                      </a:lnRef>
                      <a:fillRef idx="3">
                        <a:schemeClr val="accent2"/>
                      </a:fillRef>
                      <a:effectRef idx="2">
                        <a:schemeClr val="accent2"/>
                      </a:effectRef>
                      <a:fontRef idx="minor">
                        <a:schemeClr val="lt1"/>
                      </a:fontRef>
                    </a:style>
                  </a:sp>
                  <a:sp>
                    <a:nvSpPr>
                      <a:cNvPr id="58" name="上箭头 57"/>
                      <a:cNvSpPr/>
                    </a:nvSpPr>
                    <a:spPr>
                      <a:xfrm>
                        <a:off x="3635896" y="1340768"/>
                        <a:ext cx="360040" cy="576064"/>
                      </a:xfrm>
                      <a:prstGeom prst="up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1">
                        <a:schemeClr val="accent2"/>
                      </a:lnRef>
                      <a:fillRef idx="3">
                        <a:schemeClr val="accent2"/>
                      </a:fillRef>
                      <a:effectRef idx="2">
                        <a:schemeClr val="accent2"/>
                      </a:effectRef>
                      <a:fontRef idx="minor">
                        <a:schemeClr val="lt1"/>
                      </a:fontRef>
                    </a:style>
                  </a:sp>
                  <a:sp>
                    <a:nvSpPr>
                      <a:cNvPr id="60" name="右箭头 59"/>
                      <a:cNvSpPr/>
                    </a:nvSpPr>
                    <a:spPr>
                      <a:xfrm rot="10800000">
                        <a:off x="4283968" y="764702"/>
                        <a:ext cx="864096" cy="360040"/>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1">
                        <a:schemeClr val="accent2"/>
                      </a:lnRef>
                      <a:fillRef idx="3">
                        <a:schemeClr val="accent2"/>
                      </a:fillRef>
                      <a:effectRef idx="2">
                        <a:schemeClr val="accent2"/>
                      </a:effectRef>
                      <a:fontRef idx="minor">
                        <a:schemeClr val="lt1"/>
                      </a:fontRef>
                    </a:style>
                  </a:sp>
                  <a:sp>
                    <a:nvSpPr>
                      <a:cNvPr id="61" name="下箭头 60"/>
                      <a:cNvSpPr/>
                    </a:nvSpPr>
                    <a:spPr>
                      <a:xfrm>
                        <a:off x="3275856" y="2852936"/>
                        <a:ext cx="360040" cy="648072"/>
                      </a:xfrm>
                      <a:prstGeom prst="down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1">
                        <a:schemeClr val="accent2"/>
                      </a:lnRef>
                      <a:fillRef idx="3">
                        <a:schemeClr val="accent2"/>
                      </a:fillRef>
                      <a:effectRef idx="2">
                        <a:schemeClr val="accent2"/>
                      </a:effectRef>
                      <a:fontRef idx="minor">
                        <a:schemeClr val="lt1"/>
                      </a:fontRef>
                    </a:style>
                  </a:sp>
                  <a:sp>
                    <a:nvSpPr>
                      <a:cNvPr id="62" name="七边形 61"/>
                      <a:cNvSpPr/>
                    </a:nvSpPr>
                    <a:spPr>
                      <a:xfrm>
                        <a:off x="4572000" y="836712"/>
                        <a:ext cx="288032" cy="216024"/>
                      </a:xfrm>
                      <a:prstGeom prst="heptagon">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1</a:t>
                          </a:r>
                          <a:endParaRPr lang="zh-CN" altLang="en-US" dirty="0"/>
                        </a:p>
                      </a:txBody>
                      <a:useSpRect/>
                    </a:txSp>
                    <a:style>
                      <a:lnRef idx="1">
                        <a:schemeClr val="accent4"/>
                      </a:lnRef>
                      <a:fillRef idx="3">
                        <a:schemeClr val="accent4"/>
                      </a:fillRef>
                      <a:effectRef idx="2">
                        <a:schemeClr val="accent4"/>
                      </a:effectRef>
                      <a:fontRef idx="minor">
                        <a:schemeClr val="lt1"/>
                      </a:fontRef>
                    </a:style>
                  </a:sp>
                  <a:sp>
                    <a:nvSpPr>
                      <a:cNvPr id="63" name="七边形 62"/>
                      <a:cNvSpPr/>
                    </a:nvSpPr>
                    <a:spPr>
                      <a:xfrm>
                        <a:off x="4572000" y="2251472"/>
                        <a:ext cx="288032" cy="216024"/>
                      </a:xfrm>
                      <a:prstGeom prst="heptagon">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3</a:t>
                          </a:r>
                          <a:endParaRPr lang="zh-CN" altLang="en-US" dirty="0"/>
                        </a:p>
                      </a:txBody>
                      <a:useSpRect/>
                    </a:txSp>
                    <a:style>
                      <a:lnRef idx="1">
                        <a:schemeClr val="accent4"/>
                      </a:lnRef>
                      <a:fillRef idx="3">
                        <a:schemeClr val="accent4"/>
                      </a:fillRef>
                      <a:effectRef idx="2">
                        <a:schemeClr val="accent4"/>
                      </a:effectRef>
                      <a:fontRef idx="minor">
                        <a:schemeClr val="lt1"/>
                      </a:fontRef>
                    </a:style>
                  </a:sp>
                  <a:sp>
                    <a:nvSpPr>
                      <a:cNvPr id="64" name="七边形 63"/>
                      <a:cNvSpPr/>
                    </a:nvSpPr>
                    <a:spPr>
                      <a:xfrm>
                        <a:off x="3034432" y="1484784"/>
                        <a:ext cx="288032" cy="216024"/>
                      </a:xfrm>
                      <a:prstGeom prst="heptagon">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2</a:t>
                          </a:r>
                          <a:endParaRPr lang="zh-CN" altLang="en-US" dirty="0"/>
                        </a:p>
                      </a:txBody>
                      <a:useSpRect/>
                    </a:txSp>
                    <a:style>
                      <a:lnRef idx="1">
                        <a:schemeClr val="accent4"/>
                      </a:lnRef>
                      <a:fillRef idx="3">
                        <a:schemeClr val="accent4"/>
                      </a:fillRef>
                      <a:effectRef idx="2">
                        <a:schemeClr val="accent4"/>
                      </a:effectRef>
                      <a:fontRef idx="minor">
                        <a:schemeClr val="lt1"/>
                      </a:fontRef>
                    </a:style>
                  </a:sp>
                  <a:sp>
                    <a:nvSpPr>
                      <a:cNvPr id="65" name="七边形 64"/>
                      <a:cNvSpPr/>
                    </a:nvSpPr>
                    <a:spPr>
                      <a:xfrm>
                        <a:off x="3673996" y="1628800"/>
                        <a:ext cx="288032" cy="216024"/>
                      </a:xfrm>
                      <a:prstGeom prst="heptagon">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4</a:t>
                          </a:r>
                          <a:endParaRPr lang="zh-CN" altLang="en-US" dirty="0"/>
                        </a:p>
                      </a:txBody>
                      <a:useSpRect/>
                    </a:txSp>
                    <a:style>
                      <a:lnRef idx="1">
                        <a:schemeClr val="accent4"/>
                      </a:lnRef>
                      <a:fillRef idx="3">
                        <a:schemeClr val="accent4"/>
                      </a:fillRef>
                      <a:effectRef idx="2">
                        <a:schemeClr val="accent4"/>
                      </a:effectRef>
                      <a:fontRef idx="minor">
                        <a:schemeClr val="lt1"/>
                      </a:fontRef>
                    </a:style>
                  </a:sp>
                  <a:sp>
                    <a:nvSpPr>
                      <a:cNvPr id="66" name="七边形 65"/>
                      <a:cNvSpPr/>
                    </a:nvSpPr>
                    <a:spPr>
                      <a:xfrm>
                        <a:off x="3322464" y="2996952"/>
                        <a:ext cx="288032" cy="216024"/>
                      </a:xfrm>
                      <a:prstGeom prst="heptagon">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5</a:t>
                          </a:r>
                          <a:endParaRPr lang="zh-CN" altLang="en-US" dirty="0"/>
                        </a:p>
                      </a:txBody>
                      <a:useSpRect/>
                    </a:txSp>
                    <a:style>
                      <a:lnRef idx="1">
                        <a:schemeClr val="accent4"/>
                      </a:lnRef>
                      <a:fillRef idx="3">
                        <a:schemeClr val="accent4"/>
                      </a:fillRef>
                      <a:effectRef idx="2">
                        <a:schemeClr val="accent4"/>
                      </a:effectRef>
                      <a:fontRef idx="minor">
                        <a:schemeClr val="lt1"/>
                      </a:fontRef>
                    </a:style>
                  </a:sp>
                  <a:sp>
                    <a:nvSpPr>
                      <a:cNvPr id="67" name="七边形 66"/>
                      <a:cNvSpPr/>
                    </a:nvSpPr>
                    <a:spPr>
                      <a:xfrm>
                        <a:off x="179512" y="620688"/>
                        <a:ext cx="288032" cy="216024"/>
                      </a:xfrm>
                      <a:prstGeom prst="heptagon">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1</a:t>
                          </a:r>
                          <a:endParaRPr lang="zh-CN" altLang="en-US" dirty="0"/>
                        </a:p>
                      </a:txBody>
                      <a:useSpRect/>
                    </a:txSp>
                    <a:style>
                      <a:lnRef idx="1">
                        <a:schemeClr val="accent4"/>
                      </a:lnRef>
                      <a:fillRef idx="3">
                        <a:schemeClr val="accent4"/>
                      </a:fillRef>
                      <a:effectRef idx="2">
                        <a:schemeClr val="accent4"/>
                      </a:effectRef>
                      <a:fontRef idx="minor">
                        <a:schemeClr val="lt1"/>
                      </a:fontRef>
                    </a:style>
                  </a:sp>
                  <a:sp>
                    <a:nvSpPr>
                      <a:cNvPr id="68" name="TextBox 67"/>
                      <a:cNvSpPr txBox="1"/>
                    </a:nvSpPr>
                    <a:spPr>
                      <a:xfrm>
                        <a:off x="539552" y="631721"/>
                        <a:ext cx="1872208" cy="276999"/>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dirty="0" smtClean="0"/>
                            <a:t>监控应用系统性能</a:t>
                          </a:r>
                          <a:endParaRPr lang="zh-CN" altLang="en-US" sz="1200" dirty="0"/>
                        </a:p>
                      </a:txBody>
                      <a:useSpRect/>
                    </a:txSp>
                  </a:sp>
                  <a:sp>
                    <a:nvSpPr>
                      <a:cNvPr id="69" name="七边形 68"/>
                      <a:cNvSpPr/>
                    </a:nvSpPr>
                    <a:spPr>
                      <a:xfrm>
                        <a:off x="179512" y="1052736"/>
                        <a:ext cx="288032" cy="216024"/>
                      </a:xfrm>
                      <a:prstGeom prst="heptagon">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2</a:t>
                          </a:r>
                          <a:endParaRPr lang="zh-CN" altLang="en-US" dirty="0"/>
                        </a:p>
                      </a:txBody>
                      <a:useSpRect/>
                    </a:txSp>
                    <a:style>
                      <a:lnRef idx="1">
                        <a:schemeClr val="accent4"/>
                      </a:lnRef>
                      <a:fillRef idx="3">
                        <a:schemeClr val="accent4"/>
                      </a:fillRef>
                      <a:effectRef idx="2">
                        <a:schemeClr val="accent4"/>
                      </a:effectRef>
                      <a:fontRef idx="minor">
                        <a:schemeClr val="lt1"/>
                      </a:fontRef>
                    </a:style>
                  </a:sp>
                  <a:sp>
                    <a:nvSpPr>
                      <a:cNvPr id="70" name="TextBox 69"/>
                      <a:cNvSpPr txBox="1"/>
                    </a:nvSpPr>
                    <a:spPr>
                      <a:xfrm>
                        <a:off x="539552" y="1038369"/>
                        <a:ext cx="1872208" cy="276999"/>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dirty="0" smtClean="0"/>
                            <a:t>通知容量管理器扩容</a:t>
                          </a:r>
                          <a:endParaRPr lang="zh-CN" altLang="en-US" sz="1200" dirty="0"/>
                        </a:p>
                      </a:txBody>
                      <a:useSpRect/>
                    </a:txSp>
                  </a:sp>
                  <a:sp>
                    <a:nvSpPr>
                      <a:cNvPr id="71" name="七边形 70"/>
                      <a:cNvSpPr/>
                    </a:nvSpPr>
                    <a:spPr>
                      <a:xfrm>
                        <a:off x="179512" y="1510184"/>
                        <a:ext cx="288032" cy="216024"/>
                      </a:xfrm>
                      <a:prstGeom prst="heptagon">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3</a:t>
                          </a:r>
                          <a:endParaRPr lang="zh-CN" altLang="en-US" dirty="0"/>
                        </a:p>
                      </a:txBody>
                      <a:useSpRect/>
                    </a:txSp>
                    <a:style>
                      <a:lnRef idx="1">
                        <a:schemeClr val="accent4"/>
                      </a:lnRef>
                      <a:fillRef idx="3">
                        <a:schemeClr val="accent4"/>
                      </a:fillRef>
                      <a:effectRef idx="2">
                        <a:schemeClr val="accent4"/>
                      </a:effectRef>
                      <a:fontRef idx="minor">
                        <a:schemeClr val="lt1"/>
                      </a:fontRef>
                    </a:style>
                  </a:sp>
                  <a:sp>
                    <a:nvSpPr>
                      <a:cNvPr id="72" name="TextBox 71"/>
                      <a:cNvSpPr txBox="1"/>
                    </a:nvSpPr>
                    <a:spPr>
                      <a:xfrm>
                        <a:off x="539552" y="1495817"/>
                        <a:ext cx="1872208" cy="276999"/>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dirty="0" smtClean="0"/>
                            <a:t>扩容</a:t>
                          </a:r>
                          <a:endParaRPr lang="zh-CN" altLang="en-US" sz="1200" dirty="0"/>
                        </a:p>
                      </a:txBody>
                      <a:useSpRect/>
                    </a:txSp>
                  </a:sp>
                  <a:sp>
                    <a:nvSpPr>
                      <a:cNvPr id="73" name="七边形 72"/>
                      <a:cNvSpPr/>
                    </a:nvSpPr>
                    <a:spPr>
                      <a:xfrm>
                        <a:off x="179512" y="1942232"/>
                        <a:ext cx="288032" cy="216024"/>
                      </a:xfrm>
                      <a:prstGeom prst="heptagon">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4</a:t>
                          </a:r>
                          <a:endParaRPr lang="zh-CN" altLang="en-US" dirty="0"/>
                        </a:p>
                      </a:txBody>
                      <a:useSpRect/>
                    </a:txSp>
                    <a:style>
                      <a:lnRef idx="1">
                        <a:schemeClr val="accent4"/>
                      </a:lnRef>
                      <a:fillRef idx="3">
                        <a:schemeClr val="accent4"/>
                      </a:fillRef>
                      <a:effectRef idx="2">
                        <a:schemeClr val="accent4"/>
                      </a:effectRef>
                      <a:fontRef idx="minor">
                        <a:schemeClr val="lt1"/>
                      </a:fontRef>
                    </a:style>
                  </a:sp>
                  <a:sp>
                    <a:nvSpPr>
                      <a:cNvPr id="74" name="TextBox 73"/>
                      <a:cNvSpPr txBox="1"/>
                    </a:nvSpPr>
                    <a:spPr>
                      <a:xfrm>
                        <a:off x="539552" y="1927865"/>
                        <a:ext cx="1872208" cy="461665"/>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dirty="0" smtClean="0"/>
                            <a:t>通知监控中心更新节点信息</a:t>
                          </a:r>
                          <a:endParaRPr lang="zh-CN" altLang="en-US" sz="1200" dirty="0"/>
                        </a:p>
                      </a:txBody>
                      <a:useSpRect/>
                    </a:txSp>
                  </a:sp>
                  <a:sp>
                    <a:nvSpPr>
                      <a:cNvPr id="75" name="七边形 74"/>
                      <a:cNvSpPr/>
                    </a:nvSpPr>
                    <a:spPr>
                      <a:xfrm>
                        <a:off x="179512" y="2435255"/>
                        <a:ext cx="288032" cy="216024"/>
                      </a:xfrm>
                      <a:prstGeom prst="heptagon">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5</a:t>
                          </a:r>
                          <a:endParaRPr lang="zh-CN" altLang="en-US" dirty="0"/>
                        </a:p>
                      </a:txBody>
                      <a:useSpRect/>
                    </a:txSp>
                    <a:style>
                      <a:lnRef idx="1">
                        <a:schemeClr val="accent4"/>
                      </a:lnRef>
                      <a:fillRef idx="3">
                        <a:schemeClr val="accent4"/>
                      </a:fillRef>
                      <a:effectRef idx="2">
                        <a:schemeClr val="accent4"/>
                      </a:effectRef>
                      <a:fontRef idx="minor">
                        <a:schemeClr val="lt1"/>
                      </a:fontRef>
                    </a:style>
                  </a:sp>
                  <a:sp>
                    <a:nvSpPr>
                      <a:cNvPr id="76" name="TextBox 75"/>
                      <a:cNvSpPr txBox="1"/>
                    </a:nvSpPr>
                    <a:spPr>
                      <a:xfrm>
                        <a:off x="539552" y="2420888"/>
                        <a:ext cx="1872208" cy="461665"/>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200" dirty="0" smtClean="0"/>
                            <a:t>通知负载均衡更新节点信息</a:t>
                          </a:r>
                          <a:endParaRPr lang="zh-CN" altLang="en-US" sz="1200" dirty="0"/>
                        </a:p>
                      </a:txBody>
                      <a:useSpRect/>
                    </a:txSp>
                  </a:sp>
                </lc:lockedCanvas>
              </a:graphicData>
            </a:graphic>
          </wp:inline>
        </w:drawing>
      </w:r>
    </w:p>
    <w:p w:rsidR="00E12184" w:rsidRDefault="00E12184" w:rsidP="00E12184">
      <w:pPr>
        <w:pStyle w:val="2"/>
        <w:spacing w:line="360" w:lineRule="auto"/>
      </w:pPr>
      <w:r>
        <w:rPr>
          <w:rFonts w:hint="eastAsia"/>
        </w:rPr>
        <w:t>流量控制</w:t>
      </w:r>
    </w:p>
    <w:p w:rsidR="00AC7530" w:rsidRPr="00AC7530" w:rsidRDefault="00AC7530" w:rsidP="00AC7530"/>
    <w:p w:rsidR="00042134" w:rsidRDefault="00042134" w:rsidP="00A7534C">
      <w:pPr>
        <w:pStyle w:val="1"/>
        <w:spacing w:line="360" w:lineRule="auto"/>
      </w:pPr>
      <w:r>
        <w:rPr>
          <w:rFonts w:hint="eastAsia"/>
        </w:rPr>
        <w:t>技术实现</w:t>
      </w:r>
    </w:p>
    <w:p w:rsidR="00042134" w:rsidRDefault="00042134" w:rsidP="00A7534C">
      <w:pPr>
        <w:pStyle w:val="2"/>
        <w:spacing w:line="360" w:lineRule="auto"/>
      </w:pPr>
      <w:r>
        <w:rPr>
          <w:rFonts w:hint="eastAsia"/>
        </w:rPr>
        <w:t>整体架构</w:t>
      </w:r>
    </w:p>
    <w:p w:rsidR="00856F93" w:rsidRDefault="006D0BAF" w:rsidP="00A7534C">
      <w:pPr>
        <w:pStyle w:val="2"/>
        <w:spacing w:line="360" w:lineRule="auto"/>
      </w:pPr>
      <w:r>
        <w:rPr>
          <w:rFonts w:hint="eastAsia"/>
        </w:rPr>
        <w:t>负载监控</w:t>
      </w:r>
    </w:p>
    <w:p w:rsidR="004F3AFF" w:rsidRPr="004F3AFF" w:rsidRDefault="004F3AFF" w:rsidP="00B0650A">
      <w:pPr>
        <w:pStyle w:val="2"/>
        <w:spacing w:line="360" w:lineRule="auto"/>
      </w:pPr>
      <w:r>
        <w:rPr>
          <w:rFonts w:hint="eastAsia"/>
        </w:rPr>
        <w:t>保护机制</w:t>
      </w:r>
    </w:p>
    <w:p w:rsidR="006B3EBE" w:rsidRPr="006B3EBE" w:rsidRDefault="000634D2" w:rsidP="00851244">
      <w:pPr>
        <w:pStyle w:val="3"/>
        <w:spacing w:line="360" w:lineRule="auto"/>
      </w:pPr>
      <w:r>
        <w:rPr>
          <w:rFonts w:hint="eastAsia"/>
        </w:rPr>
        <w:t>服务</w:t>
      </w:r>
      <w:r w:rsidR="006B3EBE">
        <w:rPr>
          <w:rFonts w:hint="eastAsia"/>
        </w:rPr>
        <w:t>降级</w:t>
      </w:r>
    </w:p>
    <w:p w:rsidR="00042134" w:rsidRDefault="00874C49" w:rsidP="00851244">
      <w:pPr>
        <w:pStyle w:val="3"/>
        <w:spacing w:line="360" w:lineRule="auto"/>
      </w:pPr>
      <w:r>
        <w:rPr>
          <w:rFonts w:hint="eastAsia"/>
        </w:rPr>
        <w:t>动态扩容</w:t>
      </w:r>
    </w:p>
    <w:p w:rsidR="007045F9" w:rsidRPr="007045F9" w:rsidRDefault="007045F9" w:rsidP="002F1F5C">
      <w:pPr>
        <w:pStyle w:val="2"/>
        <w:spacing w:line="360" w:lineRule="auto"/>
      </w:pPr>
      <w:r>
        <w:rPr>
          <w:rFonts w:hint="eastAsia"/>
        </w:rPr>
        <w:t>过载</w:t>
      </w:r>
      <w:r w:rsidR="000D6EEE">
        <w:rPr>
          <w:rFonts w:hint="eastAsia"/>
        </w:rPr>
        <w:t>告警</w:t>
      </w:r>
    </w:p>
    <w:sectPr w:rsidR="007045F9" w:rsidRPr="007045F9" w:rsidSect="00F415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5644" w:rsidRDefault="00905644" w:rsidP="00741DFE">
      <w:r>
        <w:separator/>
      </w:r>
    </w:p>
  </w:endnote>
  <w:endnote w:type="continuationSeparator" w:id="0">
    <w:p w:rsidR="00905644" w:rsidRDefault="00905644" w:rsidP="00741DF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5644" w:rsidRDefault="00905644" w:rsidP="00741DFE">
      <w:r>
        <w:separator/>
      </w:r>
    </w:p>
  </w:footnote>
  <w:footnote w:type="continuationSeparator" w:id="0">
    <w:p w:rsidR="00905644" w:rsidRDefault="00905644" w:rsidP="00741DF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1DFE"/>
    <w:rsid w:val="00001818"/>
    <w:rsid w:val="00001DA5"/>
    <w:rsid w:val="0000222F"/>
    <w:rsid w:val="0000384C"/>
    <w:rsid w:val="00003C36"/>
    <w:rsid w:val="00004662"/>
    <w:rsid w:val="00011974"/>
    <w:rsid w:val="00014C2B"/>
    <w:rsid w:val="00017824"/>
    <w:rsid w:val="00030510"/>
    <w:rsid w:val="0003195D"/>
    <w:rsid w:val="00037878"/>
    <w:rsid w:val="00042134"/>
    <w:rsid w:val="0004320B"/>
    <w:rsid w:val="00043275"/>
    <w:rsid w:val="0004568F"/>
    <w:rsid w:val="00051E34"/>
    <w:rsid w:val="00052CDA"/>
    <w:rsid w:val="00053C04"/>
    <w:rsid w:val="0005660D"/>
    <w:rsid w:val="0006014B"/>
    <w:rsid w:val="00061406"/>
    <w:rsid w:val="0006166F"/>
    <w:rsid w:val="000634D2"/>
    <w:rsid w:val="00064BE8"/>
    <w:rsid w:val="000677C7"/>
    <w:rsid w:val="00067E28"/>
    <w:rsid w:val="00072EBE"/>
    <w:rsid w:val="00072F09"/>
    <w:rsid w:val="00075FAB"/>
    <w:rsid w:val="00077229"/>
    <w:rsid w:val="0008224D"/>
    <w:rsid w:val="00085AC0"/>
    <w:rsid w:val="00085ACA"/>
    <w:rsid w:val="00085C48"/>
    <w:rsid w:val="00087821"/>
    <w:rsid w:val="0009041F"/>
    <w:rsid w:val="000A0CD0"/>
    <w:rsid w:val="000A2446"/>
    <w:rsid w:val="000A3DB6"/>
    <w:rsid w:val="000A538F"/>
    <w:rsid w:val="000A5833"/>
    <w:rsid w:val="000A6C5B"/>
    <w:rsid w:val="000B04F9"/>
    <w:rsid w:val="000B081B"/>
    <w:rsid w:val="000B2384"/>
    <w:rsid w:val="000B2FFF"/>
    <w:rsid w:val="000B306F"/>
    <w:rsid w:val="000B4087"/>
    <w:rsid w:val="000B647E"/>
    <w:rsid w:val="000C18E5"/>
    <w:rsid w:val="000C2696"/>
    <w:rsid w:val="000C322C"/>
    <w:rsid w:val="000C78F9"/>
    <w:rsid w:val="000D0BC9"/>
    <w:rsid w:val="000D3438"/>
    <w:rsid w:val="000D382C"/>
    <w:rsid w:val="000D6EEE"/>
    <w:rsid w:val="000E2004"/>
    <w:rsid w:val="000E234E"/>
    <w:rsid w:val="000E2C9F"/>
    <w:rsid w:val="000E3D80"/>
    <w:rsid w:val="000E3E27"/>
    <w:rsid w:val="000E5D1A"/>
    <w:rsid w:val="000E7FCC"/>
    <w:rsid w:val="000F0C52"/>
    <w:rsid w:val="000F0D0B"/>
    <w:rsid w:val="000F58E9"/>
    <w:rsid w:val="00113949"/>
    <w:rsid w:val="00116738"/>
    <w:rsid w:val="00116C5B"/>
    <w:rsid w:val="00121149"/>
    <w:rsid w:val="00124945"/>
    <w:rsid w:val="00142CCF"/>
    <w:rsid w:val="001453A3"/>
    <w:rsid w:val="00152D63"/>
    <w:rsid w:val="00154545"/>
    <w:rsid w:val="0015659C"/>
    <w:rsid w:val="00161696"/>
    <w:rsid w:val="00161EA9"/>
    <w:rsid w:val="00166331"/>
    <w:rsid w:val="00166784"/>
    <w:rsid w:val="00167261"/>
    <w:rsid w:val="00170BDF"/>
    <w:rsid w:val="00172F88"/>
    <w:rsid w:val="0017496C"/>
    <w:rsid w:val="001822E7"/>
    <w:rsid w:val="00186092"/>
    <w:rsid w:val="00191142"/>
    <w:rsid w:val="00194E50"/>
    <w:rsid w:val="00195536"/>
    <w:rsid w:val="0019633B"/>
    <w:rsid w:val="001A205D"/>
    <w:rsid w:val="001A336A"/>
    <w:rsid w:val="001B0E46"/>
    <w:rsid w:val="001B453C"/>
    <w:rsid w:val="001D3471"/>
    <w:rsid w:val="001D545E"/>
    <w:rsid w:val="001E673A"/>
    <w:rsid w:val="001E6E2C"/>
    <w:rsid w:val="001F6199"/>
    <w:rsid w:val="001F7680"/>
    <w:rsid w:val="0020007F"/>
    <w:rsid w:val="00203312"/>
    <w:rsid w:val="002044AF"/>
    <w:rsid w:val="0020521D"/>
    <w:rsid w:val="0020740F"/>
    <w:rsid w:val="002116CE"/>
    <w:rsid w:val="00211AFA"/>
    <w:rsid w:val="00211BDE"/>
    <w:rsid w:val="00213435"/>
    <w:rsid w:val="0021666E"/>
    <w:rsid w:val="00217FBA"/>
    <w:rsid w:val="0022014C"/>
    <w:rsid w:val="0022554C"/>
    <w:rsid w:val="0023592F"/>
    <w:rsid w:val="002425A1"/>
    <w:rsid w:val="00242D2C"/>
    <w:rsid w:val="00244629"/>
    <w:rsid w:val="00246D22"/>
    <w:rsid w:val="00252372"/>
    <w:rsid w:val="002530A3"/>
    <w:rsid w:val="0025399F"/>
    <w:rsid w:val="00253D3E"/>
    <w:rsid w:val="00254D9A"/>
    <w:rsid w:val="0025540F"/>
    <w:rsid w:val="002571BD"/>
    <w:rsid w:val="002608EA"/>
    <w:rsid w:val="00260DD3"/>
    <w:rsid w:val="0026108D"/>
    <w:rsid w:val="00261763"/>
    <w:rsid w:val="00262765"/>
    <w:rsid w:val="00264847"/>
    <w:rsid w:val="0026529D"/>
    <w:rsid w:val="002709AE"/>
    <w:rsid w:val="00272357"/>
    <w:rsid w:val="002734EE"/>
    <w:rsid w:val="00273CA4"/>
    <w:rsid w:val="00274420"/>
    <w:rsid w:val="0027580D"/>
    <w:rsid w:val="00277AB5"/>
    <w:rsid w:val="00280318"/>
    <w:rsid w:val="00284128"/>
    <w:rsid w:val="00285DA3"/>
    <w:rsid w:val="00285E7A"/>
    <w:rsid w:val="00286C7D"/>
    <w:rsid w:val="00293121"/>
    <w:rsid w:val="00293DD4"/>
    <w:rsid w:val="0029499D"/>
    <w:rsid w:val="002A1195"/>
    <w:rsid w:val="002A138B"/>
    <w:rsid w:val="002A46A1"/>
    <w:rsid w:val="002A5C39"/>
    <w:rsid w:val="002B64FF"/>
    <w:rsid w:val="002C0A8F"/>
    <w:rsid w:val="002C260F"/>
    <w:rsid w:val="002C2909"/>
    <w:rsid w:val="002C43EF"/>
    <w:rsid w:val="002C4A71"/>
    <w:rsid w:val="002C625B"/>
    <w:rsid w:val="002D4360"/>
    <w:rsid w:val="002D5BFC"/>
    <w:rsid w:val="002E161B"/>
    <w:rsid w:val="002E1DD3"/>
    <w:rsid w:val="002E3992"/>
    <w:rsid w:val="002E49E3"/>
    <w:rsid w:val="002E4AE7"/>
    <w:rsid w:val="002E7F9A"/>
    <w:rsid w:val="002F1166"/>
    <w:rsid w:val="002F1CA8"/>
    <w:rsid w:val="002F1F5C"/>
    <w:rsid w:val="002F7433"/>
    <w:rsid w:val="00300480"/>
    <w:rsid w:val="00300D30"/>
    <w:rsid w:val="00301F3C"/>
    <w:rsid w:val="00304878"/>
    <w:rsid w:val="003055C1"/>
    <w:rsid w:val="0030569C"/>
    <w:rsid w:val="003058E1"/>
    <w:rsid w:val="00306C51"/>
    <w:rsid w:val="0031741E"/>
    <w:rsid w:val="003268E1"/>
    <w:rsid w:val="00330649"/>
    <w:rsid w:val="00333763"/>
    <w:rsid w:val="00333F5F"/>
    <w:rsid w:val="00334324"/>
    <w:rsid w:val="00335135"/>
    <w:rsid w:val="00335607"/>
    <w:rsid w:val="003366CB"/>
    <w:rsid w:val="00341D41"/>
    <w:rsid w:val="0034244F"/>
    <w:rsid w:val="003439C2"/>
    <w:rsid w:val="00345B9A"/>
    <w:rsid w:val="00351032"/>
    <w:rsid w:val="0035394B"/>
    <w:rsid w:val="00353FB8"/>
    <w:rsid w:val="00356EDE"/>
    <w:rsid w:val="00366754"/>
    <w:rsid w:val="00374945"/>
    <w:rsid w:val="003760D0"/>
    <w:rsid w:val="00376450"/>
    <w:rsid w:val="00381208"/>
    <w:rsid w:val="00381D83"/>
    <w:rsid w:val="003821C9"/>
    <w:rsid w:val="00386DE1"/>
    <w:rsid w:val="00392935"/>
    <w:rsid w:val="00395159"/>
    <w:rsid w:val="003A2E77"/>
    <w:rsid w:val="003A39DE"/>
    <w:rsid w:val="003A40B7"/>
    <w:rsid w:val="003A4AFE"/>
    <w:rsid w:val="003A5F79"/>
    <w:rsid w:val="003B11F4"/>
    <w:rsid w:val="003B13CD"/>
    <w:rsid w:val="003B3F5A"/>
    <w:rsid w:val="003B4232"/>
    <w:rsid w:val="003B5E60"/>
    <w:rsid w:val="003B6389"/>
    <w:rsid w:val="003B6EBB"/>
    <w:rsid w:val="003B73D0"/>
    <w:rsid w:val="003C28E9"/>
    <w:rsid w:val="003C3E1E"/>
    <w:rsid w:val="003C68A8"/>
    <w:rsid w:val="003C699E"/>
    <w:rsid w:val="003D0B96"/>
    <w:rsid w:val="003D47D2"/>
    <w:rsid w:val="003D6F8F"/>
    <w:rsid w:val="003E3B62"/>
    <w:rsid w:val="003E3F65"/>
    <w:rsid w:val="003E531A"/>
    <w:rsid w:val="003F0296"/>
    <w:rsid w:val="003F440E"/>
    <w:rsid w:val="00403F2D"/>
    <w:rsid w:val="004060B8"/>
    <w:rsid w:val="004075E9"/>
    <w:rsid w:val="004119C2"/>
    <w:rsid w:val="00412186"/>
    <w:rsid w:val="00413F8C"/>
    <w:rsid w:val="004171FD"/>
    <w:rsid w:val="00417F6C"/>
    <w:rsid w:val="00420A87"/>
    <w:rsid w:val="0042172D"/>
    <w:rsid w:val="00424965"/>
    <w:rsid w:val="00426E9B"/>
    <w:rsid w:val="00433EB2"/>
    <w:rsid w:val="00434D55"/>
    <w:rsid w:val="00437461"/>
    <w:rsid w:val="00442C9A"/>
    <w:rsid w:val="004430F1"/>
    <w:rsid w:val="00447039"/>
    <w:rsid w:val="0045246F"/>
    <w:rsid w:val="00452E12"/>
    <w:rsid w:val="00455378"/>
    <w:rsid w:val="004557BA"/>
    <w:rsid w:val="0046110A"/>
    <w:rsid w:val="004627FA"/>
    <w:rsid w:val="00464BEC"/>
    <w:rsid w:val="00466AB5"/>
    <w:rsid w:val="00470B34"/>
    <w:rsid w:val="004736EC"/>
    <w:rsid w:val="00475CA7"/>
    <w:rsid w:val="00475EEF"/>
    <w:rsid w:val="00477439"/>
    <w:rsid w:val="00481EA7"/>
    <w:rsid w:val="00486283"/>
    <w:rsid w:val="00494F61"/>
    <w:rsid w:val="00495C0D"/>
    <w:rsid w:val="00497DC2"/>
    <w:rsid w:val="004A337D"/>
    <w:rsid w:val="004B0592"/>
    <w:rsid w:val="004B356A"/>
    <w:rsid w:val="004B4BC4"/>
    <w:rsid w:val="004B680B"/>
    <w:rsid w:val="004C1535"/>
    <w:rsid w:val="004C39C6"/>
    <w:rsid w:val="004D00DD"/>
    <w:rsid w:val="004D01DC"/>
    <w:rsid w:val="004D03C5"/>
    <w:rsid w:val="004D5C44"/>
    <w:rsid w:val="004D6812"/>
    <w:rsid w:val="004D792F"/>
    <w:rsid w:val="004D7D1D"/>
    <w:rsid w:val="004E2CB7"/>
    <w:rsid w:val="004E4662"/>
    <w:rsid w:val="004E4BD4"/>
    <w:rsid w:val="004E6961"/>
    <w:rsid w:val="004E740D"/>
    <w:rsid w:val="004F0210"/>
    <w:rsid w:val="004F08A1"/>
    <w:rsid w:val="004F2967"/>
    <w:rsid w:val="004F3AFF"/>
    <w:rsid w:val="004F4C28"/>
    <w:rsid w:val="004F7B45"/>
    <w:rsid w:val="00500802"/>
    <w:rsid w:val="0050169B"/>
    <w:rsid w:val="00501D3A"/>
    <w:rsid w:val="00503977"/>
    <w:rsid w:val="00504AF8"/>
    <w:rsid w:val="00505B31"/>
    <w:rsid w:val="00516DC7"/>
    <w:rsid w:val="00516ED7"/>
    <w:rsid w:val="005173F3"/>
    <w:rsid w:val="00521CE9"/>
    <w:rsid w:val="0052305E"/>
    <w:rsid w:val="00531854"/>
    <w:rsid w:val="0053494A"/>
    <w:rsid w:val="00536133"/>
    <w:rsid w:val="0053744D"/>
    <w:rsid w:val="00541E35"/>
    <w:rsid w:val="00541EC2"/>
    <w:rsid w:val="0054385E"/>
    <w:rsid w:val="005511BD"/>
    <w:rsid w:val="005515C8"/>
    <w:rsid w:val="00554556"/>
    <w:rsid w:val="00566CB1"/>
    <w:rsid w:val="00566F17"/>
    <w:rsid w:val="00573083"/>
    <w:rsid w:val="00573735"/>
    <w:rsid w:val="005814C1"/>
    <w:rsid w:val="005826D1"/>
    <w:rsid w:val="005849C9"/>
    <w:rsid w:val="00587319"/>
    <w:rsid w:val="00587AEA"/>
    <w:rsid w:val="00590545"/>
    <w:rsid w:val="005910B8"/>
    <w:rsid w:val="00592968"/>
    <w:rsid w:val="00596BE7"/>
    <w:rsid w:val="005A2BEB"/>
    <w:rsid w:val="005A418C"/>
    <w:rsid w:val="005A5E7A"/>
    <w:rsid w:val="005A6BB9"/>
    <w:rsid w:val="005A7964"/>
    <w:rsid w:val="005B0223"/>
    <w:rsid w:val="005B11EB"/>
    <w:rsid w:val="005B1219"/>
    <w:rsid w:val="005B2583"/>
    <w:rsid w:val="005B7B8A"/>
    <w:rsid w:val="005C082D"/>
    <w:rsid w:val="005C6A01"/>
    <w:rsid w:val="005D192E"/>
    <w:rsid w:val="005D76C5"/>
    <w:rsid w:val="005E0182"/>
    <w:rsid w:val="005E10F7"/>
    <w:rsid w:val="005E40BF"/>
    <w:rsid w:val="005E4D41"/>
    <w:rsid w:val="005E77B9"/>
    <w:rsid w:val="005F625A"/>
    <w:rsid w:val="006008EA"/>
    <w:rsid w:val="00600B30"/>
    <w:rsid w:val="00602B16"/>
    <w:rsid w:val="006057A3"/>
    <w:rsid w:val="00605E69"/>
    <w:rsid w:val="006077BF"/>
    <w:rsid w:val="0061346B"/>
    <w:rsid w:val="006203BA"/>
    <w:rsid w:val="006235BB"/>
    <w:rsid w:val="00624D63"/>
    <w:rsid w:val="00627F37"/>
    <w:rsid w:val="006304CE"/>
    <w:rsid w:val="00636B8D"/>
    <w:rsid w:val="00637FB2"/>
    <w:rsid w:val="0064004C"/>
    <w:rsid w:val="0064340C"/>
    <w:rsid w:val="006439AD"/>
    <w:rsid w:val="00644B15"/>
    <w:rsid w:val="00644BA5"/>
    <w:rsid w:val="00644F4D"/>
    <w:rsid w:val="006467DB"/>
    <w:rsid w:val="00647ABC"/>
    <w:rsid w:val="006510C5"/>
    <w:rsid w:val="0065120F"/>
    <w:rsid w:val="006617F0"/>
    <w:rsid w:val="00662013"/>
    <w:rsid w:val="00665AA5"/>
    <w:rsid w:val="00670684"/>
    <w:rsid w:val="006719A7"/>
    <w:rsid w:val="006748DE"/>
    <w:rsid w:val="0067516F"/>
    <w:rsid w:val="00676D9A"/>
    <w:rsid w:val="006851A4"/>
    <w:rsid w:val="00687C19"/>
    <w:rsid w:val="00694055"/>
    <w:rsid w:val="0069611B"/>
    <w:rsid w:val="00696FA4"/>
    <w:rsid w:val="00697EF3"/>
    <w:rsid w:val="006A14F8"/>
    <w:rsid w:val="006A3411"/>
    <w:rsid w:val="006A371B"/>
    <w:rsid w:val="006A509B"/>
    <w:rsid w:val="006A689D"/>
    <w:rsid w:val="006A6A92"/>
    <w:rsid w:val="006B0BF5"/>
    <w:rsid w:val="006B3CB5"/>
    <w:rsid w:val="006B3EBE"/>
    <w:rsid w:val="006B4E74"/>
    <w:rsid w:val="006B5269"/>
    <w:rsid w:val="006B7004"/>
    <w:rsid w:val="006C1773"/>
    <w:rsid w:val="006C3BA1"/>
    <w:rsid w:val="006D0BAF"/>
    <w:rsid w:val="006D57B0"/>
    <w:rsid w:val="006D645C"/>
    <w:rsid w:val="006D6A4B"/>
    <w:rsid w:val="006D6F9A"/>
    <w:rsid w:val="006E122F"/>
    <w:rsid w:val="006E6631"/>
    <w:rsid w:val="006E7E42"/>
    <w:rsid w:val="006F458A"/>
    <w:rsid w:val="006F61D2"/>
    <w:rsid w:val="00703014"/>
    <w:rsid w:val="007045F9"/>
    <w:rsid w:val="007117B1"/>
    <w:rsid w:val="007128E0"/>
    <w:rsid w:val="00715BCB"/>
    <w:rsid w:val="0072442F"/>
    <w:rsid w:val="007263C4"/>
    <w:rsid w:val="0072696E"/>
    <w:rsid w:val="00730306"/>
    <w:rsid w:val="00730D2B"/>
    <w:rsid w:val="00731D8A"/>
    <w:rsid w:val="007341B5"/>
    <w:rsid w:val="00736357"/>
    <w:rsid w:val="007369A1"/>
    <w:rsid w:val="00740E86"/>
    <w:rsid w:val="00741DFE"/>
    <w:rsid w:val="00743CDF"/>
    <w:rsid w:val="00743FA0"/>
    <w:rsid w:val="00750348"/>
    <w:rsid w:val="007524E5"/>
    <w:rsid w:val="00753EAD"/>
    <w:rsid w:val="00756DCF"/>
    <w:rsid w:val="00761163"/>
    <w:rsid w:val="00761292"/>
    <w:rsid w:val="0076206A"/>
    <w:rsid w:val="00763C34"/>
    <w:rsid w:val="00763D05"/>
    <w:rsid w:val="00764A38"/>
    <w:rsid w:val="00771137"/>
    <w:rsid w:val="00771A59"/>
    <w:rsid w:val="007866E0"/>
    <w:rsid w:val="0078691B"/>
    <w:rsid w:val="007947D8"/>
    <w:rsid w:val="007956D9"/>
    <w:rsid w:val="00797873"/>
    <w:rsid w:val="007A36DF"/>
    <w:rsid w:val="007A60A8"/>
    <w:rsid w:val="007B3573"/>
    <w:rsid w:val="007B3F02"/>
    <w:rsid w:val="007B5D79"/>
    <w:rsid w:val="007C061F"/>
    <w:rsid w:val="007C4127"/>
    <w:rsid w:val="007C7331"/>
    <w:rsid w:val="007D3E52"/>
    <w:rsid w:val="007D4A46"/>
    <w:rsid w:val="007D7BFB"/>
    <w:rsid w:val="007E49F9"/>
    <w:rsid w:val="007F3FF7"/>
    <w:rsid w:val="007F608D"/>
    <w:rsid w:val="00800017"/>
    <w:rsid w:val="00801673"/>
    <w:rsid w:val="008031BA"/>
    <w:rsid w:val="00804B9D"/>
    <w:rsid w:val="00804E19"/>
    <w:rsid w:val="00807490"/>
    <w:rsid w:val="008103A8"/>
    <w:rsid w:val="00812F67"/>
    <w:rsid w:val="0082308B"/>
    <w:rsid w:val="00825D75"/>
    <w:rsid w:val="0083442E"/>
    <w:rsid w:val="00836E2A"/>
    <w:rsid w:val="00847BB2"/>
    <w:rsid w:val="00847F0C"/>
    <w:rsid w:val="00850AA5"/>
    <w:rsid w:val="00851244"/>
    <w:rsid w:val="00854130"/>
    <w:rsid w:val="00856DB1"/>
    <w:rsid w:val="00856F93"/>
    <w:rsid w:val="00857EEA"/>
    <w:rsid w:val="008634BD"/>
    <w:rsid w:val="0087142F"/>
    <w:rsid w:val="0087172E"/>
    <w:rsid w:val="00872E1C"/>
    <w:rsid w:val="00874C49"/>
    <w:rsid w:val="00875027"/>
    <w:rsid w:val="00880028"/>
    <w:rsid w:val="008815CD"/>
    <w:rsid w:val="00882B68"/>
    <w:rsid w:val="0088432F"/>
    <w:rsid w:val="00884447"/>
    <w:rsid w:val="00891BBB"/>
    <w:rsid w:val="00891E9A"/>
    <w:rsid w:val="00893302"/>
    <w:rsid w:val="008A0DD6"/>
    <w:rsid w:val="008A1304"/>
    <w:rsid w:val="008A38BB"/>
    <w:rsid w:val="008A7DC3"/>
    <w:rsid w:val="008B4892"/>
    <w:rsid w:val="008C5814"/>
    <w:rsid w:val="008D06EF"/>
    <w:rsid w:val="008D35FA"/>
    <w:rsid w:val="008D3664"/>
    <w:rsid w:val="008E3097"/>
    <w:rsid w:val="008F100A"/>
    <w:rsid w:val="008F574C"/>
    <w:rsid w:val="00903874"/>
    <w:rsid w:val="00904186"/>
    <w:rsid w:val="009054C8"/>
    <w:rsid w:val="00905644"/>
    <w:rsid w:val="00906E5D"/>
    <w:rsid w:val="00912E56"/>
    <w:rsid w:val="00913F0D"/>
    <w:rsid w:val="00920629"/>
    <w:rsid w:val="00935462"/>
    <w:rsid w:val="00942A80"/>
    <w:rsid w:val="00943FD7"/>
    <w:rsid w:val="009451EB"/>
    <w:rsid w:val="00946DFC"/>
    <w:rsid w:val="00947744"/>
    <w:rsid w:val="00950665"/>
    <w:rsid w:val="00950AC9"/>
    <w:rsid w:val="0095467B"/>
    <w:rsid w:val="00955577"/>
    <w:rsid w:val="009558CF"/>
    <w:rsid w:val="00956B9A"/>
    <w:rsid w:val="00962252"/>
    <w:rsid w:val="00963CA9"/>
    <w:rsid w:val="009706C9"/>
    <w:rsid w:val="00982378"/>
    <w:rsid w:val="0098697E"/>
    <w:rsid w:val="009901AC"/>
    <w:rsid w:val="00992045"/>
    <w:rsid w:val="009954EB"/>
    <w:rsid w:val="00997E58"/>
    <w:rsid w:val="009A2D36"/>
    <w:rsid w:val="009A6DA8"/>
    <w:rsid w:val="009A799F"/>
    <w:rsid w:val="009B211B"/>
    <w:rsid w:val="009C0040"/>
    <w:rsid w:val="009C102E"/>
    <w:rsid w:val="009C35E5"/>
    <w:rsid w:val="009C4A43"/>
    <w:rsid w:val="009D0301"/>
    <w:rsid w:val="009D37CC"/>
    <w:rsid w:val="009E1B7D"/>
    <w:rsid w:val="009E7E33"/>
    <w:rsid w:val="009F5050"/>
    <w:rsid w:val="009F5FC0"/>
    <w:rsid w:val="00A00631"/>
    <w:rsid w:val="00A01FAC"/>
    <w:rsid w:val="00A03477"/>
    <w:rsid w:val="00A0730F"/>
    <w:rsid w:val="00A10BFD"/>
    <w:rsid w:val="00A17EB7"/>
    <w:rsid w:val="00A21C05"/>
    <w:rsid w:val="00A267EB"/>
    <w:rsid w:val="00A31EFE"/>
    <w:rsid w:val="00A32509"/>
    <w:rsid w:val="00A32F5F"/>
    <w:rsid w:val="00A37A16"/>
    <w:rsid w:val="00A41240"/>
    <w:rsid w:val="00A41782"/>
    <w:rsid w:val="00A4192C"/>
    <w:rsid w:val="00A42C73"/>
    <w:rsid w:val="00A444D0"/>
    <w:rsid w:val="00A44986"/>
    <w:rsid w:val="00A50715"/>
    <w:rsid w:val="00A5336F"/>
    <w:rsid w:val="00A549BD"/>
    <w:rsid w:val="00A54D7C"/>
    <w:rsid w:val="00A640DB"/>
    <w:rsid w:val="00A64F98"/>
    <w:rsid w:val="00A666CF"/>
    <w:rsid w:val="00A718A5"/>
    <w:rsid w:val="00A73F5C"/>
    <w:rsid w:val="00A7534C"/>
    <w:rsid w:val="00A81A57"/>
    <w:rsid w:val="00A825CD"/>
    <w:rsid w:val="00A8321E"/>
    <w:rsid w:val="00A857A4"/>
    <w:rsid w:val="00A86BD8"/>
    <w:rsid w:val="00A91739"/>
    <w:rsid w:val="00A9399F"/>
    <w:rsid w:val="00A93C18"/>
    <w:rsid w:val="00A9433D"/>
    <w:rsid w:val="00A97E1E"/>
    <w:rsid w:val="00AB0A7E"/>
    <w:rsid w:val="00AB39D1"/>
    <w:rsid w:val="00AB497B"/>
    <w:rsid w:val="00AB59A7"/>
    <w:rsid w:val="00AB6769"/>
    <w:rsid w:val="00AC0AA4"/>
    <w:rsid w:val="00AC3E88"/>
    <w:rsid w:val="00AC7530"/>
    <w:rsid w:val="00AD29A5"/>
    <w:rsid w:val="00AD40D3"/>
    <w:rsid w:val="00AD6E03"/>
    <w:rsid w:val="00AD7915"/>
    <w:rsid w:val="00AD7A98"/>
    <w:rsid w:val="00AE12CB"/>
    <w:rsid w:val="00AE1F3D"/>
    <w:rsid w:val="00AE2D00"/>
    <w:rsid w:val="00AE3992"/>
    <w:rsid w:val="00AE617A"/>
    <w:rsid w:val="00AE6E2C"/>
    <w:rsid w:val="00AF1077"/>
    <w:rsid w:val="00B0135E"/>
    <w:rsid w:val="00B046F7"/>
    <w:rsid w:val="00B0650A"/>
    <w:rsid w:val="00B072A4"/>
    <w:rsid w:val="00B101E3"/>
    <w:rsid w:val="00B117C0"/>
    <w:rsid w:val="00B11848"/>
    <w:rsid w:val="00B13628"/>
    <w:rsid w:val="00B163D3"/>
    <w:rsid w:val="00B201B8"/>
    <w:rsid w:val="00B215F0"/>
    <w:rsid w:val="00B23BC5"/>
    <w:rsid w:val="00B25BAF"/>
    <w:rsid w:val="00B31F00"/>
    <w:rsid w:val="00B34BE0"/>
    <w:rsid w:val="00B3615B"/>
    <w:rsid w:val="00B37076"/>
    <w:rsid w:val="00B374E7"/>
    <w:rsid w:val="00B41DE0"/>
    <w:rsid w:val="00B44A42"/>
    <w:rsid w:val="00B5066A"/>
    <w:rsid w:val="00B50705"/>
    <w:rsid w:val="00B5228B"/>
    <w:rsid w:val="00B54210"/>
    <w:rsid w:val="00B57256"/>
    <w:rsid w:val="00B572ED"/>
    <w:rsid w:val="00B6066D"/>
    <w:rsid w:val="00B60E2A"/>
    <w:rsid w:val="00B63242"/>
    <w:rsid w:val="00B72E46"/>
    <w:rsid w:val="00B73239"/>
    <w:rsid w:val="00B7389C"/>
    <w:rsid w:val="00B74110"/>
    <w:rsid w:val="00B74D81"/>
    <w:rsid w:val="00B82D69"/>
    <w:rsid w:val="00B854CD"/>
    <w:rsid w:val="00B9224A"/>
    <w:rsid w:val="00B92506"/>
    <w:rsid w:val="00B96F7F"/>
    <w:rsid w:val="00BA632E"/>
    <w:rsid w:val="00BB2360"/>
    <w:rsid w:val="00BB3D6C"/>
    <w:rsid w:val="00BB4C6A"/>
    <w:rsid w:val="00BB630F"/>
    <w:rsid w:val="00BC6319"/>
    <w:rsid w:val="00BC7989"/>
    <w:rsid w:val="00BD5CD9"/>
    <w:rsid w:val="00BE2F52"/>
    <w:rsid w:val="00BE306D"/>
    <w:rsid w:val="00BE428A"/>
    <w:rsid w:val="00BE4D52"/>
    <w:rsid w:val="00BE5B19"/>
    <w:rsid w:val="00BE7DA4"/>
    <w:rsid w:val="00BF3BE2"/>
    <w:rsid w:val="00C049E9"/>
    <w:rsid w:val="00C04A77"/>
    <w:rsid w:val="00C12180"/>
    <w:rsid w:val="00C143C9"/>
    <w:rsid w:val="00C213DE"/>
    <w:rsid w:val="00C30117"/>
    <w:rsid w:val="00C323B8"/>
    <w:rsid w:val="00C35C2C"/>
    <w:rsid w:val="00C35C7D"/>
    <w:rsid w:val="00C35F09"/>
    <w:rsid w:val="00C36090"/>
    <w:rsid w:val="00C434B9"/>
    <w:rsid w:val="00C44B8B"/>
    <w:rsid w:val="00C529FC"/>
    <w:rsid w:val="00C5329F"/>
    <w:rsid w:val="00C61057"/>
    <w:rsid w:val="00C6409F"/>
    <w:rsid w:val="00C643C8"/>
    <w:rsid w:val="00C648DF"/>
    <w:rsid w:val="00C64B14"/>
    <w:rsid w:val="00C71921"/>
    <w:rsid w:val="00C726D9"/>
    <w:rsid w:val="00C748D3"/>
    <w:rsid w:val="00C76399"/>
    <w:rsid w:val="00C77E8C"/>
    <w:rsid w:val="00C80AE5"/>
    <w:rsid w:val="00C81A33"/>
    <w:rsid w:val="00C85BC2"/>
    <w:rsid w:val="00C87469"/>
    <w:rsid w:val="00C87BBC"/>
    <w:rsid w:val="00C932A2"/>
    <w:rsid w:val="00C95255"/>
    <w:rsid w:val="00C9671E"/>
    <w:rsid w:val="00C9716F"/>
    <w:rsid w:val="00CA1A02"/>
    <w:rsid w:val="00CA73D3"/>
    <w:rsid w:val="00CB01FC"/>
    <w:rsid w:val="00CB12B1"/>
    <w:rsid w:val="00CB1A2F"/>
    <w:rsid w:val="00CB43D3"/>
    <w:rsid w:val="00CC046F"/>
    <w:rsid w:val="00CC3F0F"/>
    <w:rsid w:val="00CC5BAD"/>
    <w:rsid w:val="00CC7772"/>
    <w:rsid w:val="00CD2BD3"/>
    <w:rsid w:val="00CD2F15"/>
    <w:rsid w:val="00CD37A5"/>
    <w:rsid w:val="00CE0EAE"/>
    <w:rsid w:val="00CE1065"/>
    <w:rsid w:val="00CE3C9A"/>
    <w:rsid w:val="00CE40FA"/>
    <w:rsid w:val="00CE4B87"/>
    <w:rsid w:val="00CE5337"/>
    <w:rsid w:val="00CE565F"/>
    <w:rsid w:val="00CE7EB3"/>
    <w:rsid w:val="00CF050E"/>
    <w:rsid w:val="00CF3C32"/>
    <w:rsid w:val="00CF675E"/>
    <w:rsid w:val="00CF6F49"/>
    <w:rsid w:val="00CF795A"/>
    <w:rsid w:val="00D006C9"/>
    <w:rsid w:val="00D028E7"/>
    <w:rsid w:val="00D02D0D"/>
    <w:rsid w:val="00D06025"/>
    <w:rsid w:val="00D124C2"/>
    <w:rsid w:val="00D14CF0"/>
    <w:rsid w:val="00D17EF0"/>
    <w:rsid w:val="00D2181F"/>
    <w:rsid w:val="00D22954"/>
    <w:rsid w:val="00D30511"/>
    <w:rsid w:val="00D311A2"/>
    <w:rsid w:val="00D3249D"/>
    <w:rsid w:val="00D34A5E"/>
    <w:rsid w:val="00D35484"/>
    <w:rsid w:val="00D35EBE"/>
    <w:rsid w:val="00D41896"/>
    <w:rsid w:val="00D45119"/>
    <w:rsid w:val="00D452CE"/>
    <w:rsid w:val="00D46537"/>
    <w:rsid w:val="00D46C46"/>
    <w:rsid w:val="00D52F36"/>
    <w:rsid w:val="00D54328"/>
    <w:rsid w:val="00D54593"/>
    <w:rsid w:val="00D61B07"/>
    <w:rsid w:val="00D64959"/>
    <w:rsid w:val="00D65118"/>
    <w:rsid w:val="00D65860"/>
    <w:rsid w:val="00D6709D"/>
    <w:rsid w:val="00D76EA6"/>
    <w:rsid w:val="00D82B9F"/>
    <w:rsid w:val="00D90AC8"/>
    <w:rsid w:val="00D91410"/>
    <w:rsid w:val="00D92DD2"/>
    <w:rsid w:val="00D9459D"/>
    <w:rsid w:val="00D96C5B"/>
    <w:rsid w:val="00DA2E1A"/>
    <w:rsid w:val="00DA55CA"/>
    <w:rsid w:val="00DA6A4E"/>
    <w:rsid w:val="00DA70D0"/>
    <w:rsid w:val="00DA71F2"/>
    <w:rsid w:val="00DB2C1B"/>
    <w:rsid w:val="00DB5527"/>
    <w:rsid w:val="00DB5752"/>
    <w:rsid w:val="00DB7570"/>
    <w:rsid w:val="00DC5E0D"/>
    <w:rsid w:val="00DC6D2D"/>
    <w:rsid w:val="00DD4FFD"/>
    <w:rsid w:val="00DD5BA4"/>
    <w:rsid w:val="00DD61D4"/>
    <w:rsid w:val="00DD71D3"/>
    <w:rsid w:val="00DE3A65"/>
    <w:rsid w:val="00DE3BC4"/>
    <w:rsid w:val="00DE50B5"/>
    <w:rsid w:val="00DE7160"/>
    <w:rsid w:val="00DE774B"/>
    <w:rsid w:val="00DF2D16"/>
    <w:rsid w:val="00DF4DD4"/>
    <w:rsid w:val="00DF585E"/>
    <w:rsid w:val="00E00C95"/>
    <w:rsid w:val="00E02788"/>
    <w:rsid w:val="00E11BB7"/>
    <w:rsid w:val="00E12184"/>
    <w:rsid w:val="00E13FDD"/>
    <w:rsid w:val="00E17165"/>
    <w:rsid w:val="00E20B97"/>
    <w:rsid w:val="00E2176B"/>
    <w:rsid w:val="00E23826"/>
    <w:rsid w:val="00E23FC0"/>
    <w:rsid w:val="00E274C3"/>
    <w:rsid w:val="00E307FF"/>
    <w:rsid w:val="00E318C3"/>
    <w:rsid w:val="00E32823"/>
    <w:rsid w:val="00E3300D"/>
    <w:rsid w:val="00E402FD"/>
    <w:rsid w:val="00E417F9"/>
    <w:rsid w:val="00E45E37"/>
    <w:rsid w:val="00E60C77"/>
    <w:rsid w:val="00E633F5"/>
    <w:rsid w:val="00E64EC2"/>
    <w:rsid w:val="00E6680C"/>
    <w:rsid w:val="00E66A0A"/>
    <w:rsid w:val="00E66F74"/>
    <w:rsid w:val="00E70775"/>
    <w:rsid w:val="00E72304"/>
    <w:rsid w:val="00E7259D"/>
    <w:rsid w:val="00E74C18"/>
    <w:rsid w:val="00E74C59"/>
    <w:rsid w:val="00E83C7B"/>
    <w:rsid w:val="00E91032"/>
    <w:rsid w:val="00E92789"/>
    <w:rsid w:val="00E92807"/>
    <w:rsid w:val="00E9294B"/>
    <w:rsid w:val="00E93143"/>
    <w:rsid w:val="00E94740"/>
    <w:rsid w:val="00E9677B"/>
    <w:rsid w:val="00EA021C"/>
    <w:rsid w:val="00EA249C"/>
    <w:rsid w:val="00EA65FE"/>
    <w:rsid w:val="00EA77FF"/>
    <w:rsid w:val="00EB0ED0"/>
    <w:rsid w:val="00EB1281"/>
    <w:rsid w:val="00EB1F9A"/>
    <w:rsid w:val="00EB398B"/>
    <w:rsid w:val="00EC40D6"/>
    <w:rsid w:val="00EC5A15"/>
    <w:rsid w:val="00EC5A54"/>
    <w:rsid w:val="00EC7DD7"/>
    <w:rsid w:val="00ED030B"/>
    <w:rsid w:val="00ED08D9"/>
    <w:rsid w:val="00ED22A1"/>
    <w:rsid w:val="00ED33AB"/>
    <w:rsid w:val="00ED5AEC"/>
    <w:rsid w:val="00ED6FA4"/>
    <w:rsid w:val="00EE4ACE"/>
    <w:rsid w:val="00EE5EB1"/>
    <w:rsid w:val="00EE6BCF"/>
    <w:rsid w:val="00EF029C"/>
    <w:rsid w:val="00EF0F71"/>
    <w:rsid w:val="00EF36E2"/>
    <w:rsid w:val="00EF3C66"/>
    <w:rsid w:val="00EF56C6"/>
    <w:rsid w:val="00EF5B0A"/>
    <w:rsid w:val="00EF5E3E"/>
    <w:rsid w:val="00EF6896"/>
    <w:rsid w:val="00F0198B"/>
    <w:rsid w:val="00F04FDC"/>
    <w:rsid w:val="00F076B8"/>
    <w:rsid w:val="00F07F4D"/>
    <w:rsid w:val="00F14859"/>
    <w:rsid w:val="00F15E18"/>
    <w:rsid w:val="00F1715B"/>
    <w:rsid w:val="00F171D5"/>
    <w:rsid w:val="00F224BF"/>
    <w:rsid w:val="00F24DED"/>
    <w:rsid w:val="00F27118"/>
    <w:rsid w:val="00F273E2"/>
    <w:rsid w:val="00F32354"/>
    <w:rsid w:val="00F354A9"/>
    <w:rsid w:val="00F40FB6"/>
    <w:rsid w:val="00F415CD"/>
    <w:rsid w:val="00F420F1"/>
    <w:rsid w:val="00F57692"/>
    <w:rsid w:val="00F60209"/>
    <w:rsid w:val="00F62B7F"/>
    <w:rsid w:val="00F639C0"/>
    <w:rsid w:val="00F662D3"/>
    <w:rsid w:val="00F7023D"/>
    <w:rsid w:val="00F70F02"/>
    <w:rsid w:val="00F72FE3"/>
    <w:rsid w:val="00F7521F"/>
    <w:rsid w:val="00F80C09"/>
    <w:rsid w:val="00F81644"/>
    <w:rsid w:val="00F83098"/>
    <w:rsid w:val="00F83F2C"/>
    <w:rsid w:val="00F84880"/>
    <w:rsid w:val="00F8553C"/>
    <w:rsid w:val="00F868EE"/>
    <w:rsid w:val="00F93E7C"/>
    <w:rsid w:val="00F954CB"/>
    <w:rsid w:val="00F95B97"/>
    <w:rsid w:val="00F97C01"/>
    <w:rsid w:val="00FA1C70"/>
    <w:rsid w:val="00FA6806"/>
    <w:rsid w:val="00FB01CB"/>
    <w:rsid w:val="00FB0F37"/>
    <w:rsid w:val="00FB20B9"/>
    <w:rsid w:val="00FB6F7A"/>
    <w:rsid w:val="00FB7A00"/>
    <w:rsid w:val="00FB7CCE"/>
    <w:rsid w:val="00FC1BAC"/>
    <w:rsid w:val="00FC1E6B"/>
    <w:rsid w:val="00FC4C5F"/>
    <w:rsid w:val="00FD2C32"/>
    <w:rsid w:val="00FD4D1C"/>
    <w:rsid w:val="00FD5D2E"/>
    <w:rsid w:val="00FD60B4"/>
    <w:rsid w:val="00FE1926"/>
    <w:rsid w:val="00FE2D16"/>
    <w:rsid w:val="00FE4BB5"/>
    <w:rsid w:val="00FE51C3"/>
    <w:rsid w:val="00FE5C55"/>
    <w:rsid w:val="00FF1192"/>
    <w:rsid w:val="00FF3E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15CD"/>
    <w:pPr>
      <w:widowControl w:val="0"/>
      <w:jc w:val="both"/>
    </w:pPr>
  </w:style>
  <w:style w:type="paragraph" w:styleId="1">
    <w:name w:val="heading 1"/>
    <w:basedOn w:val="a"/>
    <w:next w:val="a"/>
    <w:link w:val="1Char"/>
    <w:uiPriority w:val="9"/>
    <w:qFormat/>
    <w:rsid w:val="00741D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73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296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1D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1DFE"/>
    <w:rPr>
      <w:sz w:val="18"/>
      <w:szCs w:val="18"/>
    </w:rPr>
  </w:style>
  <w:style w:type="paragraph" w:styleId="a4">
    <w:name w:val="footer"/>
    <w:basedOn w:val="a"/>
    <w:link w:val="Char0"/>
    <w:uiPriority w:val="99"/>
    <w:semiHidden/>
    <w:unhideWhenUsed/>
    <w:rsid w:val="00741DF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41DFE"/>
    <w:rPr>
      <w:sz w:val="18"/>
      <w:szCs w:val="18"/>
    </w:rPr>
  </w:style>
  <w:style w:type="character" w:customStyle="1" w:styleId="1Char">
    <w:name w:val="标题 1 Char"/>
    <w:basedOn w:val="a0"/>
    <w:link w:val="1"/>
    <w:uiPriority w:val="9"/>
    <w:rsid w:val="00741DFE"/>
    <w:rPr>
      <w:b/>
      <w:bCs/>
      <w:kern w:val="44"/>
      <w:sz w:val="44"/>
      <w:szCs w:val="44"/>
    </w:rPr>
  </w:style>
  <w:style w:type="paragraph" w:styleId="a5">
    <w:name w:val="Document Map"/>
    <w:basedOn w:val="a"/>
    <w:link w:val="Char1"/>
    <w:uiPriority w:val="99"/>
    <w:semiHidden/>
    <w:unhideWhenUsed/>
    <w:rsid w:val="00741DFE"/>
    <w:rPr>
      <w:rFonts w:ascii="宋体" w:eastAsia="宋体"/>
      <w:sz w:val="18"/>
      <w:szCs w:val="18"/>
    </w:rPr>
  </w:style>
  <w:style w:type="character" w:customStyle="1" w:styleId="Char1">
    <w:name w:val="文档结构图 Char"/>
    <w:basedOn w:val="a0"/>
    <w:link w:val="a5"/>
    <w:uiPriority w:val="99"/>
    <w:semiHidden/>
    <w:rsid w:val="00741DFE"/>
    <w:rPr>
      <w:rFonts w:ascii="宋体" w:eastAsia="宋体"/>
      <w:sz w:val="18"/>
      <w:szCs w:val="18"/>
    </w:rPr>
  </w:style>
  <w:style w:type="paragraph" w:styleId="a6">
    <w:name w:val="Balloon Text"/>
    <w:basedOn w:val="a"/>
    <w:link w:val="Char2"/>
    <w:uiPriority w:val="99"/>
    <w:semiHidden/>
    <w:unhideWhenUsed/>
    <w:rsid w:val="00481EA7"/>
    <w:rPr>
      <w:sz w:val="18"/>
      <w:szCs w:val="18"/>
    </w:rPr>
  </w:style>
  <w:style w:type="character" w:customStyle="1" w:styleId="Char2">
    <w:name w:val="批注框文本 Char"/>
    <w:basedOn w:val="a0"/>
    <w:link w:val="a6"/>
    <w:uiPriority w:val="99"/>
    <w:semiHidden/>
    <w:rsid w:val="00481EA7"/>
    <w:rPr>
      <w:sz w:val="18"/>
      <w:szCs w:val="18"/>
    </w:rPr>
  </w:style>
  <w:style w:type="character" w:customStyle="1" w:styleId="2Char">
    <w:name w:val="标题 2 Char"/>
    <w:basedOn w:val="a0"/>
    <w:link w:val="2"/>
    <w:uiPriority w:val="9"/>
    <w:rsid w:val="0058731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F2967"/>
    <w:rPr>
      <w:b/>
      <w:bCs/>
      <w:sz w:val="32"/>
      <w:szCs w:val="32"/>
    </w:rPr>
  </w:style>
</w:styles>
</file>

<file path=word/webSettings.xml><?xml version="1.0" encoding="utf-8"?>
<w:webSettings xmlns:r="http://schemas.openxmlformats.org/officeDocument/2006/relationships" xmlns:w="http://schemas.openxmlformats.org/wordprocessingml/2006/main">
  <w:divs>
    <w:div w:id="16791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2016\&#36807;&#36733;&#20445;&#25252;\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zh-CN"/>
  <c:chart>
    <c:title/>
    <c:plotArea>
      <c:layout/>
      <c:barChart>
        <c:barDir val="col"/>
        <c:grouping val="stacked"/>
        <c:ser>
          <c:idx val="0"/>
          <c:order val="0"/>
          <c:tx>
            <c:v>关联服务转化率</c:v>
          </c:tx>
          <c:cat>
            <c:strRef>
              <c:f>Sheet2!$A$1:$C$1</c:f>
              <c:strCache>
                <c:ptCount val="3"/>
                <c:pt idx="0">
                  <c:v>浏览选购</c:v>
                </c:pt>
                <c:pt idx="1">
                  <c:v>加入购物车</c:v>
                </c:pt>
                <c:pt idx="2">
                  <c:v>付款</c:v>
                </c:pt>
              </c:strCache>
            </c:strRef>
          </c:cat>
          <c:val>
            <c:numRef>
              <c:f>Sheet2!$A$2:$C$2</c:f>
              <c:numCache>
                <c:formatCode>General</c:formatCode>
                <c:ptCount val="3"/>
                <c:pt idx="0">
                  <c:v>100</c:v>
                </c:pt>
                <c:pt idx="1">
                  <c:v>10</c:v>
                </c:pt>
                <c:pt idx="2">
                  <c:v>2</c:v>
                </c:pt>
              </c:numCache>
            </c:numRef>
          </c:val>
        </c:ser>
        <c:overlap val="100"/>
        <c:axId val="64415616"/>
        <c:axId val="77813248"/>
      </c:barChart>
      <c:catAx>
        <c:axId val="64415616"/>
        <c:scaling>
          <c:orientation val="minMax"/>
        </c:scaling>
        <c:axPos val="b"/>
        <c:tickLblPos val="nextTo"/>
        <c:crossAx val="77813248"/>
        <c:crosses val="autoZero"/>
        <c:auto val="1"/>
        <c:lblAlgn val="ctr"/>
        <c:lblOffset val="100"/>
      </c:catAx>
      <c:valAx>
        <c:axId val="77813248"/>
        <c:scaling>
          <c:orientation val="minMax"/>
        </c:scaling>
        <c:axPos val="l"/>
        <c:majorGridlines/>
        <c:numFmt formatCode="General" sourceLinked="1"/>
        <c:tickLblPos val="nextTo"/>
        <c:crossAx val="64415616"/>
        <c:crosses val="autoZero"/>
        <c:crossBetween val="between"/>
      </c:valAx>
    </c:plotArea>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24360</TotalTime>
  <Pages>14</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727</cp:revision>
  <dcterms:created xsi:type="dcterms:W3CDTF">2016-10-10T09:26:00Z</dcterms:created>
  <dcterms:modified xsi:type="dcterms:W3CDTF">2016-11-21T08:12:00Z</dcterms:modified>
</cp:coreProperties>
</file>