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5524D" w14:textId="1EB75119" w:rsidR="008870E7" w:rsidRDefault="008870E7">
      <w:r>
        <w:t>Jegyzőkönyv</w:t>
      </w:r>
    </w:p>
    <w:sectPr w:rsidR="008870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0E7"/>
    <w:rsid w:val="00887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B967D"/>
  <w15:chartTrackingRefBased/>
  <w15:docId w15:val="{601C4ADB-97AE-4A6D-A271-4FBF94D16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flta325@sulid.hu</dc:creator>
  <cp:keywords/>
  <dc:description/>
  <cp:lastModifiedBy>flta325@sulid.hu</cp:lastModifiedBy>
  <cp:revision>1</cp:revision>
  <dcterms:created xsi:type="dcterms:W3CDTF">2022-03-06T13:37:00Z</dcterms:created>
  <dcterms:modified xsi:type="dcterms:W3CDTF">2022-03-06T13:49:00Z</dcterms:modified>
</cp:coreProperties>
</file>