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200" w:after="0"/>
        <w:rPr>
          <w:b/>
          <w:color w:val="B71C1C"/>
          <w:sz w:val="28"/>
          <w:szCs w:val="28"/>
        </w:rPr>
      </w:pPr>
      <w:r>
        <w:rPr>
          <w:b/>
          <w:color w:val="B71C1C"/>
          <w:sz w:val="28"/>
          <w:szCs w:val="28"/>
        </w:rPr>
        <w:t>IIC 3745 - Testing</w:t>
      </w:r>
    </w:p>
    <w:p>
      <w:pPr>
        <w:pStyle w:val="Subtitle"/>
        <w:keepNext/>
        <w:keepLines w:val="false"/>
        <w:spacing w:before="200" w:after="0"/>
        <w:rPr/>
      </w:pPr>
      <w:bookmarkStart w:id="0" w:name="_5x0d5h95i329"/>
      <w:bookmarkStart w:id="1" w:name="_GoBack"/>
      <w:bookmarkEnd w:id="0"/>
      <w:bookmarkEnd w:id="1"/>
      <w:r>
        <w:rPr/>
        <w:t>Entrega 2</w:t>
      </w:r>
    </w:p>
    <w:p>
      <w:pPr>
        <w:pStyle w:val="Subtitle"/>
        <w:keepNext/>
        <w:keepLines w:val="false"/>
        <w:spacing w:before="200" w:after="0"/>
        <w:rPr/>
      </w:pPr>
      <w:bookmarkStart w:id="2" w:name="_af80tl7prv5v"/>
      <w:bookmarkEnd w:id="2"/>
      <w:r>
        <w:rPr/>
        <w:t>2do semestre 2016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Title"/>
        <w:spacing w:before="200" w:after="0"/>
        <w:ind w:left="720" w:right="0" w:hanging="0"/>
        <w:jc w:val="center"/>
        <w:rPr/>
      </w:pPr>
      <w:bookmarkStart w:id="3" w:name="_ukqxbrxc33sw"/>
      <w:bookmarkEnd w:id="3"/>
      <w:r>
        <w:rPr/>
        <w:t>Testing FeedMe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Integrantes:</w:t>
      </w:r>
    </w:p>
    <w:p>
      <w:pPr>
        <w:pStyle w:val="Normal"/>
        <w:numPr>
          <w:ilvl w:val="0"/>
          <w:numId w:val="1"/>
        </w:numPr>
        <w:spacing w:before="200" w:after="0"/>
        <w:ind w:left="0" w:right="0" w:hanging="360"/>
        <w:contextualSpacing/>
        <w:rPr/>
      </w:pPr>
      <w:r>
        <w:rPr/>
        <w:t>Nicolás Campos</w:t>
      </w:r>
    </w:p>
    <w:p>
      <w:pPr>
        <w:pStyle w:val="Normal"/>
        <w:numPr>
          <w:ilvl w:val="0"/>
          <w:numId w:val="1"/>
        </w:numPr>
        <w:spacing w:before="200" w:after="0"/>
        <w:ind w:left="0" w:right="0" w:hanging="360"/>
        <w:contextualSpacing/>
        <w:rPr/>
      </w:pPr>
      <w:r>
        <w:rPr/>
        <w:t>Antonio Fontaine</w:t>
      </w:r>
    </w:p>
    <w:p>
      <w:pPr>
        <w:pStyle w:val="Normal"/>
        <w:numPr>
          <w:ilvl w:val="0"/>
          <w:numId w:val="1"/>
        </w:numPr>
        <w:spacing w:before="200" w:after="0"/>
        <w:ind w:left="0" w:right="0" w:hanging="360"/>
        <w:contextualSpacing/>
        <w:rPr/>
      </w:pPr>
      <w:r>
        <w:rPr/>
        <w:t>Agustín Gómez</w:t>
      </w:r>
    </w:p>
    <w:p>
      <w:pPr>
        <w:pStyle w:val="Normal"/>
        <w:numPr>
          <w:ilvl w:val="0"/>
          <w:numId w:val="1"/>
        </w:numPr>
        <w:spacing w:before="200" w:after="0"/>
        <w:ind w:left="0" w:right="0" w:hanging="360"/>
        <w:contextualSpacing/>
        <w:rPr/>
      </w:pPr>
      <w:r>
        <w:rPr/>
        <w:t>Fernando Lizana</w:t>
      </w:r>
    </w:p>
    <w:p>
      <w:pPr>
        <w:pStyle w:val="Normal"/>
        <w:numPr>
          <w:ilvl w:val="0"/>
          <w:numId w:val="1"/>
        </w:numPr>
        <w:spacing w:before="200" w:after="0"/>
        <w:ind w:left="0" w:right="0" w:hanging="360"/>
        <w:contextualSpacing/>
        <w:rPr/>
      </w:pPr>
      <w:r>
        <w:rPr/>
        <w:t>Diego Steinsapir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start="0" w:fmt="decimal"/>
          <w:formProt w:val="false"/>
          <w:titlePg/>
          <w:textDirection w:val="lrTb"/>
          <w:docGrid w:type="default" w:linePitch="360" w:charSpace="4294965247"/>
        </w:sect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ContentsHeading"/>
        <w:pageBreakBefore/>
        <w:rPr/>
      </w:pPr>
      <w:r>
        <w:rPr/>
        <w:t>Índice</w:t>
      </w:r>
    </w:p>
    <w:p>
      <w:pPr>
        <w:pStyle w:val="Contents1"/>
        <w:tabs>
          <w:tab w:val="right" w:pos="9350" w:leader="dot"/>
        </w:tabs>
        <w:rPr>
          <w:rStyle w:val="IndexLink"/>
          <w:vanish w:val="false"/>
          <w:color w:val="00000A"/>
        </w:rPr>
      </w:pPr>
      <w:r>
        <w:fldChar w:fldCharType="begin"/>
      </w:r>
      <w:r>
        <w:instrText> TOC </w:instrText>
      </w:r>
      <w:r>
        <w:fldChar w:fldCharType="separate"/>
      </w:r>
      <w:hyperlink w:anchor="_Toc462574897">
        <w:r>
          <w:rPr>
            <w:rStyle w:val="IndexLink"/>
            <w:color w:val="00000A"/>
            <w:lang w:val="es-CL"/>
          </w:rPr>
          <w:t>Software elegido</w:t>
        </w:r>
        <w:r>
          <w:rPr>
            <w:rStyle w:val="IndexLink"/>
            <w:vanish w:val="false"/>
            <w:color w:val="00000A"/>
          </w:rPr>
          <w:tab/>
          <w:t>2</w:t>
        </w:r>
      </w:hyperlink>
    </w:p>
    <w:p>
      <w:pPr>
        <w:pStyle w:val="Contents1"/>
        <w:tabs>
          <w:tab w:val="right" w:pos="9350" w:leader="dot"/>
        </w:tabs>
        <w:rPr>
          <w:rStyle w:val="IndexLink"/>
          <w:vanish w:val="false"/>
          <w:color w:val="00000A"/>
        </w:rPr>
      </w:pPr>
      <w:hyperlink w:anchor="_Toc462574898">
        <w:r>
          <w:rPr>
            <w:rStyle w:val="IndexLink"/>
            <w:color w:val="00000A"/>
            <w:lang w:val="es-CL"/>
          </w:rPr>
          <w:t>Tests realizados</w:t>
        </w:r>
        <w:r>
          <w:rPr>
            <w:rStyle w:val="IndexLink"/>
            <w:vanish w:val="false"/>
            <w:color w:val="00000A"/>
          </w:rPr>
          <w:tab/>
          <w:t>2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  <w:color w:val="00000A"/>
        </w:rPr>
      </w:pPr>
      <w:hyperlink w:anchor="_Toc462574899">
        <w:r>
          <w:rPr>
            <w:rStyle w:val="IndexLink"/>
            <w:color w:val="00000A"/>
            <w:lang w:val="es-CL"/>
          </w:rPr>
          <w:t>Creando usuarios</w:t>
        </w:r>
        <w:r>
          <w:rPr>
            <w:rStyle w:val="IndexLink"/>
            <w:vanish w:val="false"/>
            <w:color w:val="00000A"/>
          </w:rPr>
          <w:tab/>
          <w:t>2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  <w:color w:val="00000A"/>
        </w:rPr>
      </w:pPr>
      <w:hyperlink w:anchor="_Toc462574900">
        <w:r>
          <w:rPr>
            <w:rStyle w:val="IndexLink"/>
            <w:color w:val="00000A"/>
            <w:lang w:val="es-CL"/>
          </w:rPr>
          <w:t>Ingresando a la aplicación</w:t>
        </w:r>
        <w:r>
          <w:rPr>
            <w:rStyle w:val="IndexLink"/>
            <w:vanish w:val="false"/>
            <w:color w:val="00000A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  <w:color w:val="00000A"/>
        </w:rPr>
      </w:pPr>
      <w:hyperlink w:anchor="_Toc462574901">
        <w:r>
          <w:rPr>
            <w:rStyle w:val="IndexLink"/>
            <w:color w:val="00000A"/>
            <w:lang w:val="es-CL"/>
          </w:rPr>
          <w:t>Editar usuarios</w:t>
        </w:r>
        <w:r>
          <w:rPr>
            <w:rStyle w:val="IndexLink"/>
            <w:vanish w:val="false"/>
            <w:color w:val="00000A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  <w:color w:val="00000A"/>
        </w:rPr>
      </w:pPr>
      <w:hyperlink w:anchor="_Toc462574902">
        <w:r>
          <w:rPr>
            <w:rStyle w:val="IndexLink"/>
            <w:color w:val="00000A"/>
            <w:lang w:val="es-CL"/>
          </w:rPr>
          <w:t>Cursos</w:t>
        </w:r>
        <w:r>
          <w:rPr>
            <w:rStyle w:val="IndexLink"/>
            <w:vanish w:val="false"/>
            <w:color w:val="00000A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  <w:color w:val="00000A"/>
        </w:rPr>
      </w:pPr>
      <w:hyperlink w:anchor="_Toc462574903">
        <w:r>
          <w:rPr>
            <w:rStyle w:val="IndexLink"/>
            <w:color w:val="00000A"/>
            <w:lang w:val="es-CL"/>
          </w:rPr>
          <w:t>Planillas</w:t>
        </w:r>
        <w:r>
          <w:rPr>
            <w:rStyle w:val="IndexLink"/>
            <w:vanish w:val="false"/>
            <w:color w:val="00000A"/>
          </w:rPr>
          <w:tab/>
          <w:t>3</w:t>
        </w:r>
      </w:hyperlink>
    </w:p>
    <w:p>
      <w:pPr>
        <w:pStyle w:val="Contents1"/>
        <w:tabs>
          <w:tab w:val="right" w:pos="9350" w:leader="dot"/>
        </w:tabs>
        <w:rPr>
          <w:rStyle w:val="IndexLink"/>
          <w:vanish w:val="false"/>
          <w:color w:val="00000A"/>
        </w:rPr>
      </w:pPr>
      <w:hyperlink w:anchor="_Toc462574904">
        <w:r>
          <w:rPr>
            <w:rStyle w:val="IndexLink"/>
            <w:color w:val="00000A"/>
            <w:lang w:val="es-CL"/>
          </w:rPr>
          <w:t>Conclusiones</w:t>
        </w:r>
        <w:r>
          <w:rPr>
            <w:rStyle w:val="IndexLink"/>
            <w:vanish w:val="false"/>
            <w:color w:val="00000A"/>
          </w:rPr>
          <w:tab/>
          <w:t>4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Heading1"/>
        <w:pageBreakBefore/>
        <w:rPr>
          <w:lang w:val="es-CL"/>
        </w:rPr>
      </w:pPr>
      <w:bookmarkStart w:id="4" w:name="_Toc462574897"/>
      <w:bookmarkEnd w:id="4"/>
      <w:r>
        <w:rPr>
          <w:lang w:val="es-CL"/>
        </w:rPr>
        <w:t>Software elegido</w:t>
      </w:r>
    </w:p>
    <w:p>
      <w:pPr>
        <w:pStyle w:val="Normal"/>
        <w:rPr>
          <w:color w:val="00000A"/>
          <w:lang w:val="es-CL"/>
        </w:rPr>
      </w:pPr>
      <w:r>
        <w:rPr>
          <w:color w:val="00000A"/>
          <w:lang w:val="es-CL"/>
        </w:rPr>
        <w:t xml:space="preserve">Para este proyecto se escogió realizar </w:t>
      </w:r>
      <w:r>
        <w:rPr>
          <w:i/>
          <w:color w:val="00000A"/>
          <w:lang w:val="es-CL"/>
        </w:rPr>
        <w:t>testing</w:t>
      </w:r>
      <w:r>
        <w:rPr>
          <w:color w:val="00000A"/>
          <w:lang w:val="es-CL"/>
        </w:rPr>
        <w:t xml:space="preserve"> al </w:t>
      </w:r>
      <w:r>
        <w:rPr>
          <w:i/>
          <w:color w:val="00000A"/>
          <w:lang w:val="es-CL"/>
        </w:rPr>
        <w:t>software</w:t>
      </w:r>
      <w:r>
        <w:rPr>
          <w:color w:val="00000A"/>
          <w:lang w:val="es-CL"/>
        </w:rPr>
        <w:t xml:space="preserve"> FeedMe utilizando Robot Framework.  Este </w:t>
      </w:r>
      <w:r>
        <w:rPr>
          <w:i/>
          <w:color w:val="00000A"/>
          <w:lang w:val="es-CL"/>
        </w:rPr>
        <w:t>software</w:t>
      </w:r>
      <w:r>
        <w:rPr>
          <w:color w:val="00000A"/>
          <w:lang w:val="es-CL"/>
        </w:rPr>
        <w:t xml:space="preserve"> fue realizado por tres de los cinco integrantes del grupo en el ramo Desarrollo de Software.  FeedMe consiste en una aplicación web donde los profesores publican encuestas y los alumnos las responden con el objetivo de obtener </w:t>
      </w:r>
      <w:r>
        <w:rPr>
          <w:i/>
          <w:color w:val="00000A"/>
          <w:lang w:val="es-CL"/>
        </w:rPr>
        <w:t>feedback</w:t>
      </w:r>
      <w:r>
        <w:rPr>
          <w:color w:val="00000A"/>
          <w:lang w:val="es-CL"/>
        </w:rPr>
        <w:t xml:space="preserve"> sobre las clases o actividades que se realizan en la sala.  </w:t>
      </w:r>
    </w:p>
    <w:p>
      <w:pPr>
        <w:pStyle w:val="Normal"/>
        <w:rPr>
          <w:color w:val="00000A"/>
          <w:lang w:val="es-CL"/>
        </w:rPr>
      </w:pPr>
      <w:r>
        <w:rPr>
          <w:color w:val="00000A"/>
          <w:lang w:val="es-CL"/>
        </w:rPr>
        <w:t>Las principales funcionalidades de la aplicación son las siguientes:</w:t>
      </w:r>
    </w:p>
    <w:p>
      <w:pPr>
        <w:pStyle w:val="ListParagraph"/>
        <w:numPr>
          <w:ilvl w:val="0"/>
          <w:numId w:val="2"/>
        </w:numPr>
        <w:rPr>
          <w:color w:val="00000A"/>
          <w:lang w:val="es-CL"/>
        </w:rPr>
      </w:pPr>
      <w:r>
        <w:rPr>
          <w:color w:val="00000A"/>
          <w:lang w:val="es-CL"/>
        </w:rPr>
        <w:t>Alumnos y profesores pueden crear usuarios e ingresar a la aplicación web.</w:t>
      </w:r>
    </w:p>
    <w:p>
      <w:pPr>
        <w:pStyle w:val="ListParagraph"/>
        <w:numPr>
          <w:ilvl w:val="0"/>
          <w:numId w:val="2"/>
        </w:numPr>
        <w:rPr>
          <w:color w:val="00000A"/>
          <w:lang w:val="es-CL"/>
        </w:rPr>
      </w:pPr>
      <w:r>
        <w:rPr>
          <w:color w:val="00000A"/>
          <w:lang w:val="es-CL"/>
        </w:rPr>
        <w:t>Alumnos y profesores pueden editar sus perfiles luego de haberlos creados.</w:t>
      </w:r>
    </w:p>
    <w:p>
      <w:pPr>
        <w:pStyle w:val="ListParagraph"/>
        <w:numPr>
          <w:ilvl w:val="0"/>
          <w:numId w:val="2"/>
        </w:numPr>
        <w:rPr>
          <w:color w:val="00000A"/>
          <w:lang w:val="es-CL"/>
        </w:rPr>
      </w:pPr>
      <w:r>
        <w:rPr>
          <w:color w:val="00000A"/>
          <w:lang w:val="es-CL"/>
        </w:rPr>
        <w:t>Un profesor puede crear cursos.</w:t>
      </w:r>
    </w:p>
    <w:p>
      <w:pPr>
        <w:pStyle w:val="ListParagraph"/>
        <w:numPr>
          <w:ilvl w:val="0"/>
          <w:numId w:val="2"/>
        </w:numPr>
        <w:rPr>
          <w:color w:val="00000A"/>
          <w:lang w:val="es-CL"/>
        </w:rPr>
      </w:pPr>
      <w:r>
        <w:rPr>
          <w:color w:val="00000A"/>
          <w:lang w:val="es-CL"/>
        </w:rPr>
        <w:t>Un profesor puede crear planillas de preguntas.</w:t>
      </w:r>
    </w:p>
    <w:p>
      <w:pPr>
        <w:pStyle w:val="ListParagraph"/>
        <w:numPr>
          <w:ilvl w:val="0"/>
          <w:numId w:val="2"/>
        </w:numPr>
        <w:rPr>
          <w:color w:val="00000A"/>
          <w:lang w:val="es-CL"/>
        </w:rPr>
      </w:pPr>
      <w:r>
        <w:rPr>
          <w:color w:val="00000A"/>
          <w:lang w:val="es-CL"/>
        </w:rPr>
        <w:t>Un profesor puede enviar actividades (encuestas) a los alumnos inscritos en el curso.</w:t>
      </w:r>
    </w:p>
    <w:p>
      <w:pPr>
        <w:pStyle w:val="ListParagraph"/>
        <w:numPr>
          <w:ilvl w:val="0"/>
          <w:numId w:val="2"/>
        </w:numPr>
        <w:rPr>
          <w:color w:val="00000A"/>
          <w:lang w:val="es-CL"/>
        </w:rPr>
      </w:pPr>
      <w:r>
        <w:rPr>
          <w:color w:val="00000A"/>
          <w:lang w:val="es-CL"/>
        </w:rPr>
        <w:t>Un alumno puede buscar los cursos existentes, y enviar solicitudes para ser aceptado en algunos.</w:t>
      </w:r>
    </w:p>
    <w:p>
      <w:pPr>
        <w:pStyle w:val="ListParagraph"/>
        <w:numPr>
          <w:ilvl w:val="0"/>
          <w:numId w:val="2"/>
        </w:numPr>
        <w:rPr>
          <w:color w:val="00000A"/>
          <w:lang w:val="es-CL"/>
        </w:rPr>
      </w:pPr>
      <w:r>
        <w:rPr>
          <w:color w:val="00000A"/>
          <w:lang w:val="es-CL"/>
        </w:rPr>
        <w:t>Un profesor puede aceptar o rechazar las solicitudes de los alumnos.</w:t>
      </w:r>
    </w:p>
    <w:p>
      <w:pPr>
        <w:pStyle w:val="ListParagraph"/>
        <w:numPr>
          <w:ilvl w:val="0"/>
          <w:numId w:val="2"/>
        </w:numPr>
        <w:rPr>
          <w:color w:val="00000A"/>
          <w:lang w:val="es-CL"/>
        </w:rPr>
      </w:pPr>
      <w:r>
        <w:rPr>
          <w:color w:val="00000A"/>
          <w:lang w:val="es-CL"/>
        </w:rPr>
        <w:t>Un profesor puede visualizar las respuestas de las actividades, puede ver un informe general de las respuestas de todos los alumnos o ver las respuestas de un alumno específico.</w:t>
      </w:r>
    </w:p>
    <w:p>
      <w:pPr>
        <w:pStyle w:val="Normal"/>
        <w:rPr>
          <w:color w:val="00000A"/>
          <w:lang w:val="es-CL"/>
        </w:rPr>
      </w:pPr>
      <w:r>
        <w:rPr>
          <w:color w:val="00000A"/>
          <w:lang w:val="es-CL"/>
        </w:rPr>
        <w:t xml:space="preserve">Se realizó </w:t>
      </w:r>
      <w:r>
        <w:rPr>
          <w:i/>
          <w:color w:val="00000A"/>
          <w:lang w:val="es-CL"/>
        </w:rPr>
        <w:t>testing</w:t>
      </w:r>
      <w:r>
        <w:rPr>
          <w:color w:val="00000A"/>
          <w:lang w:val="es-CL"/>
        </w:rPr>
        <w:t xml:space="preserve"> a varias de estas funcionalidades buscando cubrir de la mejor manera posible cada una de estas funcionalidades. </w:t>
      </w:r>
    </w:p>
    <w:p>
      <w:pPr>
        <w:pStyle w:val="Heading1"/>
        <w:rPr>
          <w:i/>
          <w:lang w:val="es-CL"/>
        </w:rPr>
      </w:pPr>
      <w:r>
        <w:rPr>
          <w:lang w:val="es-CL"/>
        </w:rPr>
        <w:t xml:space="preserve">División de </w:t>
      </w:r>
      <w:r>
        <w:rPr>
          <w:i/>
          <w:lang w:val="es-CL"/>
        </w:rPr>
        <w:t>tests</w:t>
      </w:r>
    </w:p>
    <w:p>
      <w:pPr>
        <w:pStyle w:val="Normal"/>
        <w:rPr>
          <w:lang w:val="es-CL"/>
        </w:rPr>
      </w:pPr>
      <w:r>
        <w:rPr>
          <w:color w:val="00000A"/>
          <w:lang w:val="es-CL"/>
        </w:rPr>
        <w:t>Los tests se dividieron en 5 categorías: creando usuarios, ingresar a la aplicación, editar usuarios, planillas y cursos. Para las primeras tres categorías se utilizó cobertura de caso base y para las últimas dos cobertura de aristas</w:t>
      </w:r>
      <w:r>
        <w:rPr>
          <w:lang w:val="es-CL"/>
        </w:rPr>
        <w:t>.</w:t>
      </w:r>
    </w:p>
    <w:p>
      <w:pPr>
        <w:pStyle w:val="Heading1"/>
        <w:rPr>
          <w:lang w:val="es-CL"/>
        </w:rPr>
      </w:pPr>
      <w:bookmarkStart w:id="5" w:name="_Toc462574898"/>
      <w:bookmarkEnd w:id="5"/>
      <w:r>
        <w:rPr>
          <w:lang w:val="es-CL"/>
        </w:rPr>
        <w:t>Tests realizados</w:t>
      </w:r>
    </w:p>
    <w:p>
      <w:pPr>
        <w:pStyle w:val="Normal"/>
        <w:rPr>
          <w:color w:val="00000A"/>
          <w:lang w:val="es-CL"/>
        </w:rPr>
      </w:pPr>
      <w:r>
        <w:rPr>
          <w:color w:val="00000A"/>
          <w:lang w:val="es-CL"/>
        </w:rPr>
        <w:t xml:space="preserve">Estos fueron los </w:t>
      </w:r>
      <w:r>
        <w:rPr>
          <w:i/>
          <w:color w:val="00000A"/>
          <w:lang w:val="es-CL"/>
        </w:rPr>
        <w:t>tests</w:t>
      </w:r>
      <w:r>
        <w:rPr>
          <w:color w:val="00000A"/>
          <w:lang w:val="es-CL"/>
        </w:rPr>
        <w:t xml:space="preserve"> que se desarrollaron para la aplicación, divididos en las categorías que les corresponden.  Los resultados de estos </w:t>
      </w:r>
      <w:r>
        <w:rPr>
          <w:i/>
          <w:color w:val="00000A"/>
          <w:lang w:val="es-CL"/>
        </w:rPr>
        <w:t>tests</w:t>
      </w:r>
      <w:r>
        <w:rPr>
          <w:color w:val="00000A"/>
          <w:lang w:val="es-CL"/>
        </w:rPr>
        <w:t xml:space="preserve"> también se pueden ver en el reporte autogenerado por Robot Framework.</w:t>
      </w:r>
    </w:p>
    <w:p>
      <w:pPr>
        <w:pStyle w:val="Heading2"/>
        <w:rPr>
          <w:lang w:val="es-CL"/>
        </w:rPr>
      </w:pPr>
      <w:bookmarkStart w:id="6" w:name="_Toc462574899"/>
      <w:bookmarkEnd w:id="6"/>
      <w:r>
        <w:rPr>
          <w:lang w:val="es-CL"/>
        </w:rPr>
        <w:t>Creando usuarios</w:t>
      </w:r>
    </w:p>
    <w:p>
      <w:pPr>
        <w:pStyle w:val="Normal"/>
        <w:rPr>
          <w:color w:val="000000"/>
          <w:lang w:val="es-CL"/>
        </w:rPr>
      </w:pPr>
      <w:r>
        <w:rPr>
          <w:color w:val="000000"/>
          <w:lang w:val="es-CL"/>
        </w:rPr>
        <w:t>Se utilizó una cobertura de caso base sobre el dominio de entrada. Para esto se identificaron las posibles entradas para crear usuarios que son las siguientes: nombre, apellido, colegio, email, contraseña, y confirmación de contraseña. En la siguiente tabla se presenta la partición que se realizó para cada categoría, los valores destacados corresponden a los utilizados en el caso base.</w:t>
      </w:r>
    </w:p>
    <w:tbl>
      <w:tblPr>
        <w:jc w:val="left"/>
        <w:tblInd w:w="0" w:type="dxa"/>
        <w:tblBorders>
          <w:top w:val="single" w:sz="8" w:space="0" w:color="84B3DF"/>
          <w:left w:val="single" w:sz="8" w:space="0" w:color="84B3DF"/>
          <w:bottom w:val="single" w:sz="8" w:space="0" w:color="84B3DF"/>
          <w:insideH w:val="single" w:sz="8" w:space="0" w:color="84B3DF"/>
          <w:right w:val="single" w:sz="8" w:space="0" w:color="84B3DF"/>
          <w:insideV w:val="single" w:sz="8" w:space="0" w:color="84B3DF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595"/>
        <w:gridCol w:w="1596"/>
        <w:gridCol w:w="1594"/>
        <w:gridCol w:w="1595"/>
        <w:gridCol w:w="1595"/>
        <w:gridCol w:w="1599"/>
      </w:tblGrid>
      <w:tr>
        <w:trPr>
          <w:cantSplit w:val="false"/>
        </w:trPr>
        <w:tc>
          <w:tcPr>
            <w:tcW w:w="1595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5B9BD5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  <w:lang w:val="es-CL"/>
              </w:rPr>
            </w:pPr>
            <w:r>
              <w:rPr>
                <w:b/>
                <w:bCs/>
                <w:color w:val="FFFFFF"/>
                <w:lang w:val="es-CL"/>
              </w:rPr>
              <w:t>Nombre</w:t>
            </w:r>
          </w:p>
        </w:tc>
        <w:tc>
          <w:tcPr>
            <w:tcW w:w="1596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5B9BD5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  <w:lang w:val="es-CL"/>
              </w:rPr>
            </w:pPr>
            <w:r>
              <w:rPr>
                <w:b/>
                <w:bCs/>
                <w:color w:val="FFFFFF"/>
                <w:lang w:val="es-CL"/>
              </w:rPr>
              <w:t>Apellido</w:t>
            </w:r>
          </w:p>
        </w:tc>
        <w:tc>
          <w:tcPr>
            <w:tcW w:w="1594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5B9BD5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  <w:lang w:val="es-CL"/>
              </w:rPr>
            </w:pPr>
            <w:r>
              <w:rPr>
                <w:b/>
                <w:bCs/>
                <w:color w:val="FFFFFF"/>
                <w:lang w:val="es-CL"/>
              </w:rPr>
              <w:t>Colegio</w:t>
            </w:r>
          </w:p>
        </w:tc>
        <w:tc>
          <w:tcPr>
            <w:tcW w:w="1595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5B9BD5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  <w:lang w:val="es-CL"/>
              </w:rPr>
            </w:pPr>
            <w:r>
              <w:rPr>
                <w:b/>
                <w:bCs/>
                <w:color w:val="FFFFFF"/>
                <w:lang w:val="es-CL"/>
              </w:rPr>
              <w:t>E-mail</w:t>
            </w:r>
          </w:p>
        </w:tc>
        <w:tc>
          <w:tcPr>
            <w:tcW w:w="1595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5B9BD5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  <w:lang w:val="es-CL"/>
              </w:rPr>
            </w:pPr>
            <w:r>
              <w:rPr>
                <w:b/>
                <w:bCs/>
                <w:color w:val="FFFFFF"/>
                <w:lang w:val="es-CL"/>
              </w:rPr>
              <w:t>Contraseña</w:t>
            </w:r>
          </w:p>
        </w:tc>
        <w:tc>
          <w:tcPr>
            <w:tcW w:w="1599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5B9BD5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  <w:lang w:val="es-CL"/>
              </w:rPr>
            </w:pPr>
            <w:r>
              <w:rPr>
                <w:b/>
                <w:bCs/>
                <w:color w:val="FFFFFF"/>
                <w:lang w:val="es-CL"/>
              </w:rPr>
              <w:t>Confirmación de contraseña</w:t>
            </w:r>
          </w:p>
        </w:tc>
      </w:tr>
      <w:tr>
        <w:trPr>
          <w:cantSplit w:val="false"/>
        </w:trPr>
        <w:tc>
          <w:tcPr>
            <w:tcW w:w="1595" w:type="dxa"/>
            <w:tcBorders>
              <w:top w:val="nil"/>
              <w:left w:val="single" w:sz="8" w:space="0" w:color="84B3DF"/>
              <w:bottom w:val="nil"/>
              <w:insideH w:val="nil"/>
              <w:right w:val="nil"/>
              <w:insideV w:val="nil"/>
            </w:tcBorders>
            <w:shd w:fill="D6E6F4" w:val="clear"/>
            <w:tcMar>
              <w:left w:w="107" w:type="dxa"/>
            </w:tcMar>
          </w:tcPr>
          <w:p>
            <w:pPr>
              <w:pStyle w:val="Normal"/>
              <w:spacing w:before="200" w:after="0"/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 xml:space="preserve">String 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String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b/>
              </w:rPr>
            </w:pPr>
            <w:r>
              <w:rPr>
                <w:b/>
              </w:rPr>
              <w:t xml:space="preserve">String 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String con @ y punto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String válido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insideH w:val="nil"/>
              <w:right w:val="single" w:sz="8" w:space="0" w:color="84B3DF"/>
              <w:insideV w:val="single" w:sz="8" w:space="0" w:color="84B3DF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Igual a contraseña</w:t>
            </w:r>
          </w:p>
        </w:tc>
      </w:tr>
      <w:tr>
        <w:trPr>
          <w:cantSplit w:val="false"/>
        </w:trPr>
        <w:tc>
          <w:tcPr>
            <w:tcW w:w="1595" w:type="dxa"/>
            <w:tcBorders>
              <w:top w:val="nil"/>
              <w:left w:val="single" w:sz="8" w:space="0" w:color="84B3DF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200" w:after="0"/>
              <w:jc w:val="center"/>
              <w:rPr>
                <w:b w:val="false"/>
                <w:bCs/>
                <w:lang w:val="es-CL"/>
              </w:rPr>
            </w:pPr>
            <w:r>
              <w:rPr>
                <w:b w:val="false"/>
                <w:bCs/>
                <w:lang w:val="es-CL"/>
              </w:rPr>
              <w:t>Vacío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  <w:t>String sin @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  <w:t>String inválido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insideH w:val="nil"/>
              <w:right w:val="single" w:sz="8" w:space="0" w:color="84B3DF"/>
              <w:insideV w:val="single" w:sz="8" w:space="0" w:color="84B3DF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  <w:t>Distinto a contraseña</w:t>
            </w:r>
          </w:p>
        </w:tc>
      </w:tr>
      <w:tr>
        <w:trPr>
          <w:cantSplit w:val="false"/>
        </w:trPr>
        <w:tc>
          <w:tcPr>
            <w:tcW w:w="1595" w:type="dxa"/>
            <w:tcBorders>
              <w:top w:val="nil"/>
              <w:left w:val="single" w:sz="8" w:space="0" w:color="84B3DF"/>
              <w:bottom w:val="nil"/>
              <w:insideH w:val="nil"/>
              <w:right w:val="nil"/>
              <w:insideV w:val="nil"/>
            </w:tcBorders>
            <w:shd w:fill="D6E6F4" w:val="clear"/>
            <w:tcMar>
              <w:left w:w="107" w:type="dxa"/>
            </w:tcMar>
          </w:tcPr>
          <w:p>
            <w:pPr>
              <w:pStyle w:val="Normal"/>
              <w:spacing w:before="200" w:after="0"/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  <w:t>String sin punto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insideH w:val="nil"/>
              <w:right w:val="single" w:sz="8" w:space="0" w:color="84B3DF"/>
              <w:insideV w:val="single" w:sz="8" w:space="0" w:color="84B3DF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</w:tr>
      <w:tr>
        <w:trPr>
          <w:cantSplit w:val="false"/>
        </w:trPr>
        <w:tc>
          <w:tcPr>
            <w:tcW w:w="1595" w:type="dxa"/>
            <w:tcBorders>
              <w:top w:val="nil"/>
              <w:left w:val="single" w:sz="8" w:space="0" w:color="84B3DF"/>
              <w:bottom w:val="single" w:sz="8" w:space="0" w:color="84B3DF"/>
              <w:insideH w:val="single" w:sz="8" w:space="0" w:color="84B3DF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200" w:after="0"/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84B3DF"/>
              <w:insideH w:val="single" w:sz="8" w:space="0" w:color="84B3DF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84B3DF"/>
              <w:insideH w:val="single" w:sz="8" w:space="0" w:color="84B3DF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84B3DF"/>
              <w:insideH w:val="single" w:sz="8" w:space="0" w:color="84B3DF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84B3DF"/>
              <w:insideH w:val="single" w:sz="8" w:space="0" w:color="84B3DF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</w:tr>
    </w:tbl>
    <w:p>
      <w:pPr>
        <w:pStyle w:val="Normal"/>
        <w:jc w:val="center"/>
        <w:rPr>
          <w:i/>
          <w:color w:val="000000"/>
          <w:lang w:val="es-ES"/>
        </w:rPr>
      </w:pPr>
      <w:r>
        <w:rPr>
          <w:i/>
          <w:color w:val="000000"/>
          <w:lang w:val="es-ES"/>
        </w:rPr>
        <w:t>Tabla 1: partición del dominio de entrada para crear usuarios.</w:t>
      </w:r>
    </w:p>
    <w:p>
      <w:pPr>
        <w:pStyle w:val="Normal"/>
        <w:rPr>
          <w:color w:val="000000"/>
          <w:lang w:val="es-ES"/>
        </w:rPr>
      </w:pPr>
      <w:r>
        <w:rPr>
          <w:color w:val="000000"/>
          <w:lang w:val="es-ES"/>
        </w:rPr>
        <w:t xml:space="preserve">Dada esta partición se realizaron los siguientes 9 </w:t>
      </w:r>
      <w:r>
        <w:rPr>
          <w:i/>
          <w:color w:val="000000"/>
          <w:lang w:val="es-ES"/>
        </w:rPr>
        <w:t>tests</w:t>
      </w:r>
      <w:r>
        <w:rPr>
          <w:color w:val="000000"/>
          <w:lang w:val="es-ES"/>
        </w:rPr>
        <w:t xml:space="preserve"> de los cuales 7 pasaron.</w:t>
      </w:r>
    </w:p>
    <w:p>
      <w:pPr>
        <w:pStyle w:val="ListParagraph"/>
        <w:numPr>
          <w:ilvl w:val="0"/>
          <w:numId w:val="3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Caso base: </w:t>
      </w:r>
      <w:r>
        <w:rPr>
          <w:i/>
          <w:color w:val="00000A"/>
          <w:lang w:val="es-CL"/>
        </w:rPr>
        <w:t>test</w:t>
      </w:r>
      <w:r>
        <w:rPr>
          <w:color w:val="00000A"/>
          <w:lang w:val="es-CL"/>
        </w:rPr>
        <w:t xml:space="preserve"> pasado</w:t>
      </w:r>
    </w:p>
    <w:p>
      <w:pPr>
        <w:pStyle w:val="ListParagraph"/>
        <w:numPr>
          <w:ilvl w:val="0"/>
          <w:numId w:val="3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Nombre vacío: </w:t>
      </w:r>
      <w:r>
        <w:rPr>
          <w:i/>
          <w:color w:val="00000A"/>
          <w:lang w:val="es-CL"/>
        </w:rPr>
        <w:t>test</w:t>
      </w:r>
      <w:r>
        <w:rPr>
          <w:color w:val="00000A"/>
          <w:lang w:val="es-CL"/>
        </w:rPr>
        <w:t xml:space="preserve"> pasado</w:t>
      </w:r>
    </w:p>
    <w:p>
      <w:pPr>
        <w:pStyle w:val="ListParagraph"/>
        <w:numPr>
          <w:ilvl w:val="0"/>
          <w:numId w:val="3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Apellido vacío: </w:t>
      </w:r>
      <w:r>
        <w:rPr>
          <w:i/>
          <w:color w:val="00000A"/>
          <w:lang w:val="es-CL"/>
        </w:rPr>
        <w:t>test</w:t>
      </w:r>
      <w:r>
        <w:rPr>
          <w:color w:val="00000A"/>
          <w:lang w:val="es-CL"/>
        </w:rPr>
        <w:t xml:space="preserve"> pasado</w:t>
      </w:r>
    </w:p>
    <w:p>
      <w:pPr>
        <w:pStyle w:val="ListParagraph"/>
        <w:numPr>
          <w:ilvl w:val="0"/>
          <w:numId w:val="3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Colegio vacío: </w:t>
      </w:r>
      <w:r>
        <w:rPr>
          <w:i/>
          <w:color w:val="00000A"/>
          <w:lang w:val="es-CL"/>
        </w:rPr>
        <w:t>test</w:t>
      </w:r>
      <w:r>
        <w:rPr>
          <w:color w:val="00000A"/>
          <w:lang w:val="es-CL"/>
        </w:rPr>
        <w:t xml:space="preserve"> pasado</w:t>
      </w:r>
    </w:p>
    <w:p>
      <w:pPr>
        <w:pStyle w:val="ListParagraph"/>
        <w:numPr>
          <w:ilvl w:val="0"/>
          <w:numId w:val="3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E-mail sin @: </w:t>
      </w:r>
      <w:r>
        <w:rPr>
          <w:i/>
          <w:color w:val="00000A"/>
          <w:lang w:val="es-CL"/>
        </w:rPr>
        <w:t>test</w:t>
      </w:r>
      <w:r>
        <w:rPr>
          <w:color w:val="00000A"/>
          <w:lang w:val="es-CL"/>
        </w:rPr>
        <w:t xml:space="preserve"> pasado</w:t>
      </w:r>
    </w:p>
    <w:p>
      <w:pPr>
        <w:pStyle w:val="ListParagraph"/>
        <w:numPr>
          <w:ilvl w:val="0"/>
          <w:numId w:val="3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E-mail sin punto: </w:t>
      </w:r>
      <w:r>
        <w:rPr>
          <w:i/>
          <w:color w:val="00000A"/>
          <w:lang w:val="es-CL"/>
        </w:rPr>
        <w:t>test</w:t>
      </w:r>
      <w:r>
        <w:rPr>
          <w:color w:val="00000A"/>
          <w:lang w:val="es-CL"/>
        </w:rPr>
        <w:t xml:space="preserve"> fallado</w:t>
      </w:r>
    </w:p>
    <w:p>
      <w:pPr>
        <w:pStyle w:val="ListParagraph"/>
        <w:numPr>
          <w:ilvl w:val="0"/>
          <w:numId w:val="3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E-mail vacío: </w:t>
      </w:r>
      <w:r>
        <w:rPr>
          <w:i/>
          <w:color w:val="00000A"/>
          <w:lang w:val="es-CL"/>
        </w:rPr>
        <w:t>test</w:t>
      </w:r>
      <w:r>
        <w:rPr>
          <w:color w:val="00000A"/>
          <w:lang w:val="es-CL"/>
        </w:rPr>
        <w:t xml:space="preserve"> pasado</w:t>
      </w:r>
    </w:p>
    <w:p>
      <w:pPr>
        <w:pStyle w:val="ListParagraph"/>
        <w:numPr>
          <w:ilvl w:val="0"/>
          <w:numId w:val="3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Contraseña inválida: </w:t>
      </w:r>
      <w:r>
        <w:rPr>
          <w:i/>
          <w:color w:val="00000A"/>
          <w:lang w:val="es-CL"/>
        </w:rPr>
        <w:t>test</w:t>
      </w:r>
      <w:r>
        <w:rPr>
          <w:color w:val="00000A"/>
          <w:lang w:val="es-CL"/>
        </w:rPr>
        <w:t xml:space="preserve"> fallado</w:t>
      </w:r>
    </w:p>
    <w:p>
      <w:pPr>
        <w:pStyle w:val="ListParagraph"/>
        <w:numPr>
          <w:ilvl w:val="0"/>
          <w:numId w:val="3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Confirmación no calza con contraseña: </w:t>
      </w:r>
      <w:r>
        <w:rPr>
          <w:i/>
          <w:color w:val="00000A"/>
          <w:lang w:val="es-CL"/>
        </w:rPr>
        <w:t>test</w:t>
      </w:r>
      <w:r>
        <w:rPr>
          <w:color w:val="00000A"/>
          <w:lang w:val="es-CL"/>
        </w:rPr>
        <w:t xml:space="preserve"> pasado</w:t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Heading2"/>
        <w:rPr>
          <w:lang w:val="es-CL"/>
        </w:rPr>
      </w:pPr>
      <w:bookmarkStart w:id="7" w:name="_Toc462574900"/>
      <w:bookmarkEnd w:id="7"/>
      <w:r>
        <w:rPr>
          <w:lang w:val="es-CL"/>
        </w:rPr>
        <w:t>Ingresando a la aplicación</w:t>
      </w:r>
    </w:p>
    <w:p>
      <w:pPr>
        <w:pStyle w:val="Normal"/>
        <w:rPr>
          <w:color w:val="000000"/>
          <w:lang w:val="es-CL"/>
        </w:rPr>
      </w:pPr>
      <w:r>
        <w:rPr>
          <w:color w:val="000000"/>
          <w:lang w:val="es-CL"/>
        </w:rPr>
        <w:t>Se utilizó una cobertura de caso base sobre el dominio de entrada. Para esto se identificaron las posibles entradas para ingresar a la aplicación que son las siguientes: e-mail y contraseña. En la siguiente tabla se presenta la partición que se realizó para cada categoría, los valores destacados corresponden a los utilizados en el caso base.</w:t>
      </w:r>
    </w:p>
    <w:tbl>
      <w:tblPr>
        <w:jc w:val="center"/>
        <w:tblInd w:w="0" w:type="dxa"/>
        <w:tblBorders>
          <w:top w:val="single" w:sz="8" w:space="0" w:color="84B3DF"/>
          <w:left w:val="single" w:sz="8" w:space="0" w:color="84B3DF"/>
          <w:bottom w:val="single" w:sz="8" w:space="0" w:color="84B3DF"/>
          <w:insideH w:val="single" w:sz="8" w:space="0" w:color="84B3DF"/>
          <w:right w:val="single" w:sz="8" w:space="0" w:color="84B3DF"/>
          <w:insideV w:val="single" w:sz="8" w:space="0" w:color="84B3DF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7184"/>
        <w:gridCol w:w="2335"/>
      </w:tblGrid>
      <w:tr>
        <w:trPr>
          <w:cantSplit w:val="false"/>
        </w:trPr>
        <w:tc>
          <w:tcPr>
            <w:tcW w:w="7184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5B9BD5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  <w:lang w:val="es-CL"/>
              </w:rPr>
            </w:pPr>
            <w:r>
              <w:rPr>
                <w:b/>
                <w:bCs/>
                <w:color w:val="FFFFFF"/>
                <w:lang w:val="es-CL"/>
              </w:rPr>
              <w:t>E-mail</w:t>
            </w:r>
          </w:p>
        </w:tc>
        <w:tc>
          <w:tcPr>
            <w:tcW w:w="2335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5B9BD5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  <w:lang w:val="es-CL"/>
              </w:rPr>
            </w:pPr>
            <w:r>
              <w:rPr>
                <w:b/>
                <w:bCs/>
                <w:color w:val="FFFFFF"/>
                <w:lang w:val="es-CL"/>
              </w:rPr>
              <w:t>Contraseña</w:t>
            </w:r>
          </w:p>
        </w:tc>
      </w:tr>
      <w:tr>
        <w:trPr>
          <w:cantSplit w:val="false"/>
        </w:trPr>
        <w:tc>
          <w:tcPr>
            <w:tcW w:w="7184" w:type="dxa"/>
            <w:tcBorders>
              <w:top w:val="nil"/>
              <w:left w:val="single" w:sz="8" w:space="0" w:color="84B3DF"/>
              <w:bottom w:val="nil"/>
              <w:insideH w:val="nil"/>
              <w:right w:val="nil"/>
              <w:insideV w:val="nil"/>
            </w:tcBorders>
            <w:shd w:fill="D6E6F4" w:val="clear"/>
            <w:tcMar>
              <w:left w:w="107" w:type="dxa"/>
            </w:tcMar>
          </w:tcPr>
          <w:p>
            <w:pPr>
              <w:pStyle w:val="Normal"/>
              <w:spacing w:before="200" w:after="0"/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Existe como usuario correcto (profesor si se está ingresando como profesor)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insideH w:val="nil"/>
              <w:right w:val="single" w:sz="8" w:space="0" w:color="84B3DF"/>
              <w:insideV w:val="single" w:sz="8" w:space="0" w:color="84B3DF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Correcta </w:t>
            </w:r>
          </w:p>
        </w:tc>
      </w:tr>
      <w:tr>
        <w:trPr>
          <w:cantSplit w:val="false"/>
        </w:trPr>
        <w:tc>
          <w:tcPr>
            <w:tcW w:w="7184" w:type="dxa"/>
            <w:tcBorders>
              <w:top w:val="nil"/>
              <w:left w:val="single" w:sz="8" w:space="0" w:color="84B3DF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200" w:after="0"/>
              <w:jc w:val="center"/>
              <w:rPr>
                <w:b w:val="false"/>
                <w:bCs/>
                <w:lang w:val="es-CL"/>
              </w:rPr>
            </w:pPr>
            <w:r>
              <w:rPr>
                <w:b w:val="false"/>
                <w:bCs/>
                <w:lang w:val="es-CL"/>
              </w:rPr>
              <w:t>Existe como usuario incorrecto (alumno si se está ingresando como profesor)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insideH w:val="nil"/>
              <w:right w:val="single" w:sz="8" w:space="0" w:color="84B3DF"/>
              <w:insideV w:val="single" w:sz="8" w:space="0" w:color="84B3DF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  <w:t>Incorrecta</w:t>
            </w:r>
          </w:p>
        </w:tc>
      </w:tr>
      <w:tr>
        <w:trPr>
          <w:cantSplit w:val="false"/>
        </w:trPr>
        <w:tc>
          <w:tcPr>
            <w:tcW w:w="7184" w:type="dxa"/>
            <w:tcBorders>
              <w:top w:val="nil"/>
              <w:left w:val="single" w:sz="8" w:space="0" w:color="84B3DF"/>
              <w:bottom w:val="single" w:sz="8" w:space="0" w:color="84B3DF"/>
              <w:insideH w:val="single" w:sz="8" w:space="0" w:color="84B3DF"/>
              <w:right w:val="nil"/>
              <w:insideV w:val="nil"/>
            </w:tcBorders>
            <w:shd w:fill="D6E6F4" w:val="clear"/>
            <w:tcMar>
              <w:left w:w="107" w:type="dxa"/>
            </w:tcMar>
          </w:tcPr>
          <w:p>
            <w:pPr>
              <w:pStyle w:val="Normal"/>
              <w:spacing w:before="200" w:after="0"/>
              <w:jc w:val="center"/>
              <w:rPr>
                <w:b w:val="false"/>
                <w:bCs/>
                <w:lang w:val="es-CL"/>
              </w:rPr>
            </w:pPr>
            <w:r>
              <w:rPr>
                <w:b w:val="false"/>
                <w:bCs/>
                <w:lang w:val="es-CL"/>
              </w:rPr>
              <w:t>No existe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</w:tr>
    </w:tbl>
    <w:p>
      <w:pPr>
        <w:pStyle w:val="Normal"/>
        <w:jc w:val="center"/>
        <w:rPr>
          <w:i/>
          <w:color w:val="000000"/>
          <w:lang w:val="es-ES"/>
        </w:rPr>
      </w:pPr>
      <w:r>
        <w:rPr>
          <w:i/>
          <w:color w:val="000000"/>
          <w:lang w:val="es-ES"/>
        </w:rPr>
        <w:t>Tabla 2: partición del dominio de entrada para ingresar a la aplicación.</w:t>
      </w:r>
    </w:p>
    <w:p>
      <w:pPr>
        <w:pStyle w:val="Normal"/>
        <w:rPr>
          <w:color w:val="000000"/>
          <w:lang w:val="es-ES"/>
        </w:rPr>
      </w:pPr>
      <w:r>
        <w:rPr>
          <w:color w:val="000000"/>
          <w:lang w:val="es-ES"/>
        </w:rPr>
        <w:t xml:space="preserve">Dada esta partición se realizaron los siguientes 4 </w:t>
      </w:r>
      <w:r>
        <w:rPr>
          <w:i/>
          <w:color w:val="000000"/>
          <w:lang w:val="es-ES"/>
        </w:rPr>
        <w:t>tests</w:t>
      </w:r>
      <w:r>
        <w:rPr>
          <w:color w:val="000000"/>
          <w:lang w:val="es-ES"/>
        </w:rPr>
        <w:t xml:space="preserve"> de los cuales todos pasaron.</w:t>
      </w:r>
    </w:p>
    <w:p>
      <w:pPr>
        <w:pStyle w:val="ListParagraph"/>
        <w:numPr>
          <w:ilvl w:val="0"/>
          <w:numId w:val="4"/>
        </w:numPr>
        <w:rPr>
          <w:color w:val="00000A"/>
          <w:lang w:val="es-CL"/>
        </w:rPr>
      </w:pPr>
      <w:r>
        <w:rPr>
          <w:color w:val="00000A"/>
          <w:lang w:val="es-CL"/>
        </w:rPr>
        <w:t>Caso base</w:t>
      </w:r>
    </w:p>
    <w:p>
      <w:pPr>
        <w:pStyle w:val="ListParagraph"/>
        <w:numPr>
          <w:ilvl w:val="0"/>
          <w:numId w:val="4"/>
        </w:numPr>
        <w:rPr>
          <w:color w:val="00000A"/>
          <w:lang w:val="es-CL"/>
        </w:rPr>
      </w:pPr>
      <w:r>
        <w:rPr>
          <w:color w:val="00000A"/>
          <w:lang w:val="es-CL"/>
        </w:rPr>
        <w:t>Usuario incorrecto (profesor trata de ingresar como alumno)</w:t>
      </w:r>
    </w:p>
    <w:p>
      <w:pPr>
        <w:pStyle w:val="ListParagraph"/>
        <w:numPr>
          <w:ilvl w:val="0"/>
          <w:numId w:val="4"/>
        </w:numPr>
        <w:rPr>
          <w:color w:val="00000A"/>
          <w:lang w:val="es-CL"/>
        </w:rPr>
      </w:pPr>
      <w:r>
        <w:rPr>
          <w:color w:val="00000A"/>
          <w:lang w:val="es-CL"/>
        </w:rPr>
        <w:t>E-mail no existente</w:t>
      </w:r>
    </w:p>
    <w:p>
      <w:pPr>
        <w:pStyle w:val="ListParagraph"/>
        <w:numPr>
          <w:ilvl w:val="0"/>
          <w:numId w:val="4"/>
        </w:numPr>
        <w:rPr>
          <w:color w:val="00000A"/>
          <w:lang w:val="es-CL"/>
        </w:rPr>
      </w:pPr>
      <w:r>
        <w:rPr>
          <w:color w:val="00000A"/>
          <w:lang w:val="es-CL"/>
        </w:rPr>
        <w:t>Contraseña incorrecta</w:t>
      </w:r>
    </w:p>
    <w:p>
      <w:pPr>
        <w:pStyle w:val="ListParagraph"/>
        <w:rPr>
          <w:lang w:val="es-CL"/>
        </w:rPr>
      </w:pPr>
      <w:r>
        <w:rPr>
          <w:lang w:val="es-CL"/>
        </w:rPr>
      </w:r>
    </w:p>
    <w:p>
      <w:pPr>
        <w:pStyle w:val="Heading2"/>
        <w:rPr>
          <w:lang w:val="es-CL"/>
        </w:rPr>
      </w:pPr>
      <w:bookmarkStart w:id="8" w:name="_Toc462574901"/>
      <w:bookmarkEnd w:id="8"/>
      <w:r>
        <w:rPr>
          <w:lang w:val="es-CL"/>
        </w:rPr>
        <w:t>Editar usuarios</w:t>
      </w:r>
    </w:p>
    <w:p>
      <w:pPr>
        <w:pStyle w:val="Normal"/>
        <w:rPr>
          <w:color w:val="000000"/>
          <w:lang w:val="es-CL"/>
        </w:rPr>
      </w:pPr>
      <w:r>
        <w:rPr>
          <w:color w:val="000000"/>
          <w:lang w:val="es-CL"/>
        </w:rPr>
        <w:t>Se utilizó una cobertura de caso base sobre el dominio de entrada. Para esto se identificaron las posibles entradas para editar usuarios  que son las siguientes: nombre, apellido, colegio, email. En la siguiente tabla se presenta la partición que se realizó para cada categoría, los valores destacados corresponden a los utilizados en el caso base.</w:t>
      </w:r>
    </w:p>
    <w:tbl>
      <w:tblPr>
        <w:jc w:val="center"/>
        <w:tblInd w:w="0" w:type="dxa"/>
        <w:tblBorders>
          <w:top w:val="single" w:sz="8" w:space="0" w:color="84B3DF"/>
          <w:left w:val="single" w:sz="8" w:space="0" w:color="84B3DF"/>
          <w:bottom w:val="single" w:sz="8" w:space="0" w:color="84B3DF"/>
          <w:insideH w:val="single" w:sz="8" w:space="0" w:color="84B3DF"/>
          <w:right w:val="single" w:sz="8" w:space="0" w:color="84B3DF"/>
          <w:insideV w:val="single" w:sz="8" w:space="0" w:color="84B3DF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596"/>
        <w:gridCol w:w="1596"/>
        <w:gridCol w:w="1596"/>
        <w:gridCol w:w="1595"/>
      </w:tblGrid>
      <w:tr>
        <w:trPr>
          <w:cantSplit w:val="false"/>
        </w:trPr>
        <w:tc>
          <w:tcPr>
            <w:tcW w:w="1596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5B9BD5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  <w:lang w:val="es-CL"/>
              </w:rPr>
            </w:pPr>
            <w:r>
              <w:rPr>
                <w:b/>
                <w:bCs/>
                <w:color w:val="FFFFFF"/>
                <w:lang w:val="es-CL"/>
              </w:rPr>
              <w:t>Nombre</w:t>
            </w:r>
          </w:p>
        </w:tc>
        <w:tc>
          <w:tcPr>
            <w:tcW w:w="1596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5B9BD5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  <w:lang w:val="es-CL"/>
              </w:rPr>
            </w:pPr>
            <w:r>
              <w:rPr>
                <w:b/>
                <w:bCs/>
                <w:color w:val="FFFFFF"/>
                <w:lang w:val="es-CL"/>
              </w:rPr>
              <w:t>Apellido</w:t>
            </w:r>
          </w:p>
        </w:tc>
        <w:tc>
          <w:tcPr>
            <w:tcW w:w="1596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5B9BD5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  <w:lang w:val="es-CL"/>
              </w:rPr>
            </w:pPr>
            <w:r>
              <w:rPr>
                <w:b/>
                <w:bCs/>
                <w:color w:val="FFFFFF"/>
                <w:lang w:val="es-CL"/>
              </w:rPr>
              <w:t>Colegio</w:t>
            </w:r>
          </w:p>
        </w:tc>
        <w:tc>
          <w:tcPr>
            <w:tcW w:w="1595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5B9BD5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  <w:lang w:val="es-CL"/>
              </w:rPr>
            </w:pPr>
            <w:r>
              <w:rPr>
                <w:b/>
                <w:bCs/>
                <w:color w:val="FFFFFF"/>
                <w:lang w:val="es-CL"/>
              </w:rPr>
              <w:t>E-mail</w:t>
            </w:r>
          </w:p>
        </w:tc>
      </w:tr>
      <w:tr>
        <w:trPr>
          <w:cantSplit w:val="false"/>
        </w:trPr>
        <w:tc>
          <w:tcPr>
            <w:tcW w:w="1596" w:type="dxa"/>
            <w:tcBorders>
              <w:top w:val="nil"/>
              <w:left w:val="single" w:sz="8" w:space="0" w:color="84B3DF"/>
              <w:bottom w:val="nil"/>
              <w:insideH w:val="nil"/>
              <w:right w:val="nil"/>
              <w:insideV w:val="nil"/>
            </w:tcBorders>
            <w:shd w:fill="D6E6F4" w:val="clear"/>
            <w:tcMar>
              <w:left w:w="107" w:type="dxa"/>
            </w:tcMar>
          </w:tcPr>
          <w:p>
            <w:pPr>
              <w:pStyle w:val="Normal"/>
              <w:spacing w:before="200" w:after="0"/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 xml:space="preserve">String 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String 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b/>
              </w:rPr>
            </w:pPr>
            <w:r>
              <w:rPr>
                <w:b/>
              </w:rPr>
              <w:t xml:space="preserve">String 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insideH w:val="nil"/>
              <w:right w:val="single" w:sz="8" w:space="0" w:color="84B3DF"/>
              <w:insideV w:val="single" w:sz="8" w:space="0" w:color="84B3DF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String con @ y punto</w:t>
            </w:r>
          </w:p>
        </w:tc>
      </w:tr>
      <w:tr>
        <w:trPr>
          <w:cantSplit w:val="false"/>
        </w:trPr>
        <w:tc>
          <w:tcPr>
            <w:tcW w:w="1596" w:type="dxa"/>
            <w:tcBorders>
              <w:top w:val="nil"/>
              <w:left w:val="single" w:sz="8" w:space="0" w:color="84B3DF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200" w:after="0"/>
              <w:jc w:val="center"/>
              <w:rPr>
                <w:b w:val="false"/>
                <w:bCs/>
                <w:lang w:val="es-CL"/>
              </w:rPr>
            </w:pPr>
            <w:r>
              <w:rPr>
                <w:b w:val="false"/>
                <w:bCs/>
                <w:lang w:val="es-CL"/>
              </w:rPr>
              <w:t>Vacío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insideH w:val="nil"/>
              <w:right w:val="single" w:sz="8" w:space="0" w:color="84B3DF"/>
              <w:insideV w:val="single" w:sz="8" w:space="0" w:color="84B3DF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  <w:t>String sin @</w:t>
            </w:r>
          </w:p>
        </w:tc>
      </w:tr>
      <w:tr>
        <w:trPr>
          <w:cantSplit w:val="false"/>
        </w:trPr>
        <w:tc>
          <w:tcPr>
            <w:tcW w:w="1596" w:type="dxa"/>
            <w:tcBorders>
              <w:top w:val="nil"/>
              <w:left w:val="single" w:sz="8" w:space="0" w:color="84B3DF"/>
              <w:bottom w:val="nil"/>
              <w:insideH w:val="nil"/>
              <w:right w:val="nil"/>
              <w:insideV w:val="nil"/>
            </w:tcBorders>
            <w:shd w:fill="D6E6F4" w:val="clear"/>
            <w:tcMar>
              <w:left w:w="107" w:type="dxa"/>
            </w:tcMar>
          </w:tcPr>
          <w:p>
            <w:pPr>
              <w:pStyle w:val="Normal"/>
              <w:spacing w:before="200" w:after="0"/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insideH w:val="nil"/>
              <w:right w:val="single" w:sz="8" w:space="0" w:color="84B3DF"/>
              <w:insideV w:val="single" w:sz="8" w:space="0" w:color="84B3DF"/>
            </w:tcBorders>
            <w:shd w:fill="D6E6F4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  <w:t>String sin punto</w:t>
            </w:r>
          </w:p>
        </w:tc>
      </w:tr>
      <w:tr>
        <w:trPr>
          <w:cantSplit w:val="false"/>
        </w:trPr>
        <w:tc>
          <w:tcPr>
            <w:tcW w:w="1596" w:type="dxa"/>
            <w:tcBorders>
              <w:top w:val="nil"/>
              <w:left w:val="single" w:sz="8" w:space="0" w:color="84B3DF"/>
              <w:bottom w:val="single" w:sz="8" w:space="0" w:color="84B3DF"/>
              <w:insideH w:val="single" w:sz="8" w:space="0" w:color="84B3DF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200" w:after="0"/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84B3DF"/>
              <w:insideH w:val="single" w:sz="8" w:space="0" w:color="84B3DF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84B3DF"/>
              <w:insideH w:val="single" w:sz="8" w:space="0" w:color="84B3DF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84B3DF"/>
              <w:insideH w:val="single" w:sz="8" w:space="0" w:color="84B3DF"/>
              <w:right w:val="single" w:sz="8" w:space="0" w:color="84B3DF"/>
              <w:insideV w:val="single" w:sz="8" w:space="0" w:color="84B3DF"/>
            </w:tcBorders>
            <w:shd w:fill="auto" w:val="clear"/>
          </w:tcPr>
          <w:p>
            <w:pPr>
              <w:pStyle w:val="Normal"/>
              <w:spacing w:before="200" w:after="0"/>
              <w:jc w:val="center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</w:tr>
    </w:tbl>
    <w:p>
      <w:pPr>
        <w:pStyle w:val="Normal"/>
        <w:jc w:val="center"/>
        <w:rPr>
          <w:i/>
          <w:color w:val="000000"/>
          <w:lang w:val="es-ES"/>
        </w:rPr>
      </w:pPr>
      <w:r>
        <w:rPr>
          <w:i/>
          <w:color w:val="000000"/>
          <w:lang w:val="es-ES"/>
        </w:rPr>
        <w:t>Tabla 3: partición del dominio de entrada para editar usuarios.</w:t>
      </w:r>
    </w:p>
    <w:p>
      <w:pPr>
        <w:pStyle w:val="Normal"/>
        <w:rPr>
          <w:color w:val="00000A"/>
          <w:lang w:val="es-CL"/>
        </w:rPr>
      </w:pPr>
      <w:r>
        <w:rPr>
          <w:color w:val="00000A"/>
          <w:lang w:val="es-CL"/>
        </w:rPr>
        <w:t xml:space="preserve">Se realizaron 7 </w:t>
      </w:r>
      <w:r>
        <w:rPr>
          <w:i/>
          <w:color w:val="00000A"/>
          <w:lang w:val="es-CL"/>
        </w:rPr>
        <w:t xml:space="preserve">tests </w:t>
      </w:r>
      <w:r>
        <w:rPr>
          <w:color w:val="00000A"/>
          <w:lang w:val="es-CL"/>
        </w:rPr>
        <w:t>y se pasó solamente 1.</w:t>
      </w:r>
    </w:p>
    <w:p>
      <w:pPr>
        <w:pStyle w:val="ListParagraph"/>
        <w:numPr>
          <w:ilvl w:val="0"/>
          <w:numId w:val="6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Caso base, editar a información correcta: </w:t>
      </w:r>
      <w:r>
        <w:rPr>
          <w:i/>
          <w:color w:val="00000A"/>
          <w:lang w:val="es-CL"/>
        </w:rPr>
        <w:t xml:space="preserve">test </w:t>
      </w:r>
      <w:r>
        <w:rPr>
          <w:color w:val="00000A"/>
          <w:lang w:val="es-CL"/>
        </w:rPr>
        <w:t>pasado.</w:t>
      </w:r>
    </w:p>
    <w:p>
      <w:pPr>
        <w:pStyle w:val="ListParagraph"/>
        <w:numPr>
          <w:ilvl w:val="0"/>
          <w:numId w:val="6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Editar a nombre vacío: </w:t>
      </w:r>
      <w:r>
        <w:rPr>
          <w:i/>
          <w:color w:val="00000A"/>
          <w:lang w:val="es-CL"/>
        </w:rPr>
        <w:t xml:space="preserve">test </w:t>
      </w:r>
      <w:r>
        <w:rPr>
          <w:color w:val="00000A"/>
          <w:lang w:val="es-CL"/>
        </w:rPr>
        <w:t>fallado.</w:t>
      </w:r>
    </w:p>
    <w:p>
      <w:pPr>
        <w:pStyle w:val="ListParagraph"/>
        <w:numPr>
          <w:ilvl w:val="0"/>
          <w:numId w:val="6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Editar a apellido vacío: </w:t>
      </w:r>
      <w:r>
        <w:rPr>
          <w:i/>
          <w:color w:val="00000A"/>
          <w:lang w:val="es-CL"/>
        </w:rPr>
        <w:t xml:space="preserve">test </w:t>
      </w:r>
      <w:r>
        <w:rPr>
          <w:color w:val="00000A"/>
          <w:lang w:val="es-CL"/>
        </w:rPr>
        <w:t>fallado.</w:t>
      </w:r>
    </w:p>
    <w:p>
      <w:pPr>
        <w:pStyle w:val="ListParagraph"/>
        <w:numPr>
          <w:ilvl w:val="0"/>
          <w:numId w:val="6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Editar a colegio vacío: </w:t>
      </w:r>
      <w:r>
        <w:rPr>
          <w:i/>
          <w:color w:val="00000A"/>
          <w:lang w:val="es-CL"/>
        </w:rPr>
        <w:t xml:space="preserve">test </w:t>
      </w:r>
      <w:r>
        <w:rPr>
          <w:color w:val="00000A"/>
          <w:lang w:val="es-CL"/>
        </w:rPr>
        <w:t>fallado.</w:t>
      </w:r>
    </w:p>
    <w:p>
      <w:pPr>
        <w:pStyle w:val="ListParagraph"/>
        <w:numPr>
          <w:ilvl w:val="0"/>
          <w:numId w:val="6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Editar a e-mail sin @: </w:t>
      </w:r>
      <w:r>
        <w:rPr>
          <w:i/>
          <w:color w:val="00000A"/>
          <w:lang w:val="es-CL"/>
        </w:rPr>
        <w:t xml:space="preserve">test </w:t>
      </w:r>
      <w:r>
        <w:rPr>
          <w:color w:val="00000A"/>
          <w:lang w:val="es-CL"/>
        </w:rPr>
        <w:t>fallado.</w:t>
      </w:r>
    </w:p>
    <w:p>
      <w:pPr>
        <w:pStyle w:val="ListParagraph"/>
        <w:numPr>
          <w:ilvl w:val="0"/>
          <w:numId w:val="6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Editar a e-mail sin punto: </w:t>
      </w:r>
      <w:r>
        <w:rPr>
          <w:i/>
          <w:color w:val="00000A"/>
          <w:lang w:val="es-CL"/>
        </w:rPr>
        <w:t xml:space="preserve">test </w:t>
      </w:r>
      <w:r>
        <w:rPr>
          <w:color w:val="00000A"/>
          <w:lang w:val="es-CL"/>
        </w:rPr>
        <w:t>fallado.</w:t>
      </w:r>
    </w:p>
    <w:p>
      <w:pPr>
        <w:pStyle w:val="ListParagraph"/>
        <w:numPr>
          <w:ilvl w:val="0"/>
          <w:numId w:val="6"/>
        </w:numPr>
        <w:rPr>
          <w:lang w:val="es-CL"/>
        </w:rPr>
      </w:pPr>
      <w:r>
        <w:rPr>
          <w:color w:val="00000A"/>
          <w:lang w:val="es-CL"/>
        </w:rPr>
        <w:t xml:space="preserve">Editar a e-mail vacío: </w:t>
      </w:r>
      <w:r>
        <w:rPr>
          <w:i/>
          <w:color w:val="00000A"/>
          <w:lang w:val="es-CL"/>
        </w:rPr>
        <w:t xml:space="preserve">test </w:t>
      </w:r>
      <w:r>
        <w:rPr>
          <w:color w:val="00000A"/>
          <w:lang w:val="es-CL"/>
        </w:rPr>
        <w:t>fallado.</w:t>
      </w:r>
      <w:bookmarkStart w:id="9" w:name="_Toc462574902"/>
      <w:r>
        <w:rPr>
          <w:lang w:val="es-CL"/>
        </w:rPr>
        <w:t xml:space="preserve"> </w:t>
      </w:r>
    </w:p>
    <w:p>
      <w:pPr>
        <w:pStyle w:val="Heading2"/>
        <w:rPr>
          <w:lang w:val="es-CL"/>
        </w:rPr>
      </w:pPr>
      <w:r>
        <w:rPr>
          <w:lang w:val="es-CL"/>
        </w:rPr>
        <w:t>Cursos</w:t>
      </w:r>
      <w:bookmarkEnd w:id="9"/>
      <w:r>
        <w:rPr>
          <w:lang w:val="es-CL"/>
        </w:rPr>
        <w:t xml:space="preserve"> y Actividades</w:t>
      </w:r>
    </w:p>
    <w:p>
      <w:pPr>
        <w:pStyle w:val="Normal"/>
        <w:rPr>
          <w:color w:val="00000A"/>
          <w:lang w:val="es-CL"/>
        </w:rPr>
      </w:pPr>
      <w:r>
        <w:rPr>
          <w:color w:val="00000A"/>
          <w:lang w:val="es-CL"/>
        </w:rPr>
        <w:t>Para la sección de Cursos y Actividades se hizo cobertura de aristas. Para lograr esto se generó el siguiente diagrama:</w:t>
      </w:r>
    </w:p>
    <w:p>
      <w:pPr>
        <w:pStyle w:val="Normal"/>
        <w:rPr/>
      </w:pPr>
      <w:r>
        <w:rPr/>
        <w:drawing>
          <wp:inline distT="0" distB="0" distL="0" distR="0">
            <wp:extent cx="5943600" cy="451993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A"/>
          <w:lang w:val="es-CL"/>
        </w:rPr>
      </w:pPr>
      <w:r>
        <w:rPr>
          <w:color w:val="00000A"/>
          <w:lang w:val="es-CL"/>
        </w:rPr>
        <w:t xml:space="preserve">Se realizaron </w:t>
      </w:r>
      <w:r>
        <w:rPr>
          <w:color w:val="auto"/>
          <w:lang w:val="es-CL"/>
        </w:rPr>
        <w:t>12</w:t>
      </w:r>
      <w:r>
        <w:rPr>
          <w:color w:val="00000A"/>
          <w:lang w:val="es-CL"/>
        </w:rPr>
        <w:t xml:space="preserve"> </w:t>
      </w:r>
      <w:r>
        <w:rPr>
          <w:i/>
          <w:color w:val="00000A"/>
          <w:lang w:val="es-CL"/>
        </w:rPr>
        <w:t>tests</w:t>
      </w:r>
      <w:r>
        <w:rPr>
          <w:color w:val="00000A"/>
          <w:lang w:val="es-CL"/>
        </w:rPr>
        <w:t xml:space="preserve"> y se pasaron todos.</w:t>
      </w:r>
    </w:p>
    <w:p>
      <w:pPr>
        <w:pStyle w:val="ListParagraph"/>
        <w:numPr>
          <w:ilvl w:val="0"/>
          <w:numId w:val="7"/>
        </w:numPr>
        <w:rPr>
          <w:color w:val="00000A"/>
          <w:lang w:val="es-CL"/>
        </w:rPr>
      </w:pPr>
      <w:r>
        <w:rPr>
          <w:color w:val="00000A"/>
          <w:lang w:val="es-CL"/>
        </w:rPr>
        <w:t>Un profesor puede crear un curso.</w:t>
      </w:r>
    </w:p>
    <w:p>
      <w:pPr>
        <w:pStyle w:val="ListParagraph"/>
        <w:numPr>
          <w:ilvl w:val="0"/>
          <w:numId w:val="7"/>
        </w:numPr>
        <w:rPr>
          <w:color w:val="00000A"/>
          <w:lang w:val="es-CL"/>
        </w:rPr>
      </w:pPr>
      <w:r>
        <w:rPr>
          <w:color w:val="00000A"/>
          <w:lang w:val="es-CL"/>
        </w:rPr>
        <w:t>Un profesor puede agregar una actividad a un curso.</w:t>
      </w:r>
    </w:p>
    <w:p>
      <w:pPr>
        <w:pStyle w:val="ListParagraph"/>
        <w:numPr>
          <w:ilvl w:val="0"/>
          <w:numId w:val="7"/>
        </w:numPr>
        <w:rPr>
          <w:color w:val="00000A"/>
          <w:lang w:val="es-CL"/>
        </w:rPr>
      </w:pPr>
      <w:r>
        <w:rPr>
          <w:color w:val="00000A"/>
          <w:lang w:val="es-CL"/>
        </w:rPr>
        <w:t>Un profesor puede agregarle una pregunta de selección múltiple a la actividad creada.</w:t>
      </w:r>
    </w:p>
    <w:p>
      <w:pPr>
        <w:pStyle w:val="ListParagraph"/>
        <w:numPr>
          <w:ilvl w:val="0"/>
          <w:numId w:val="7"/>
        </w:numPr>
        <w:rPr>
          <w:color w:val="00000A"/>
          <w:lang w:val="es-CL"/>
        </w:rPr>
      </w:pPr>
      <w:r>
        <w:rPr>
          <w:color w:val="00000A"/>
          <w:lang w:val="es-CL"/>
        </w:rPr>
        <w:t>Un profesor puede agregarle una pregunta de verdadero o falso a la actividad creada.</w:t>
      </w:r>
    </w:p>
    <w:p>
      <w:pPr>
        <w:pStyle w:val="ListParagraph"/>
        <w:numPr>
          <w:ilvl w:val="0"/>
          <w:numId w:val="7"/>
        </w:numPr>
        <w:rPr>
          <w:color w:val="00000A"/>
          <w:lang w:val="es-CL"/>
        </w:rPr>
      </w:pPr>
      <w:r>
        <w:rPr>
          <w:color w:val="00000A"/>
          <w:lang w:val="es-CL"/>
        </w:rPr>
        <w:t>Un profesor puede agregarle una pregunta numérica a la actividad creada.</w:t>
      </w:r>
    </w:p>
    <w:p>
      <w:pPr>
        <w:pStyle w:val="ListParagraph"/>
        <w:numPr>
          <w:ilvl w:val="0"/>
          <w:numId w:val="7"/>
        </w:numPr>
        <w:rPr>
          <w:color w:val="00000A"/>
          <w:lang w:val="es-CL"/>
        </w:rPr>
      </w:pPr>
      <w:r>
        <w:rPr>
          <w:color w:val="00000A"/>
          <w:lang w:val="es-CL"/>
        </w:rPr>
        <w:t>Un profesor puede agregarle una pregunta de respuesta corta a la actividad creada.</w:t>
      </w:r>
    </w:p>
    <w:p>
      <w:pPr>
        <w:pStyle w:val="ListParagraph"/>
        <w:numPr>
          <w:ilvl w:val="0"/>
          <w:numId w:val="7"/>
        </w:numPr>
        <w:rPr>
          <w:color w:val="00000A"/>
          <w:lang w:val="es-CL"/>
        </w:rPr>
      </w:pPr>
      <w:r>
        <w:rPr>
          <w:color w:val="00000A"/>
          <w:lang w:val="es-CL"/>
        </w:rPr>
        <w:t>Un profesor puede agregarle una pregunta de repuesta larga a la actividad creada.</w:t>
      </w:r>
    </w:p>
    <w:p>
      <w:pPr>
        <w:pStyle w:val="ListParagraph"/>
        <w:numPr>
          <w:ilvl w:val="0"/>
          <w:numId w:val="7"/>
        </w:numPr>
        <w:rPr>
          <w:color w:val="00000A"/>
          <w:lang w:val="es-CL"/>
        </w:rPr>
      </w:pPr>
      <w:r>
        <w:rPr>
          <w:color w:val="00000A"/>
          <w:lang w:val="es-CL"/>
        </w:rPr>
        <w:t>Un profesor puede agregar una planilla a la actividad creada.</w:t>
      </w:r>
    </w:p>
    <w:p>
      <w:pPr>
        <w:pStyle w:val="ListParagraph"/>
        <w:numPr>
          <w:ilvl w:val="0"/>
          <w:numId w:val="7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 </w:t>
      </w:r>
      <w:r>
        <w:rPr>
          <w:color w:val="00000A"/>
          <w:lang w:val="es-CL"/>
        </w:rPr>
        <w:t>Un profesor puede guardar una planilla desde la página de actividad.</w:t>
      </w:r>
    </w:p>
    <w:p>
      <w:pPr>
        <w:pStyle w:val="ListParagraph"/>
        <w:numPr>
          <w:ilvl w:val="0"/>
          <w:numId w:val="7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 </w:t>
      </w:r>
      <w:r>
        <w:rPr>
          <w:color w:val="00000A"/>
          <w:lang w:val="es-CL"/>
        </w:rPr>
        <w:t>Un profesor no puede guardar una planilla con errores.</w:t>
      </w:r>
    </w:p>
    <w:p>
      <w:pPr>
        <w:pStyle w:val="ListParagraph"/>
        <w:numPr>
          <w:ilvl w:val="0"/>
          <w:numId w:val="7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 </w:t>
      </w:r>
      <w:r>
        <w:rPr>
          <w:color w:val="00000A"/>
          <w:lang w:val="es-CL"/>
        </w:rPr>
        <w:t>Un profesor no puede enviar una actividad sin preguntas.</w:t>
      </w:r>
    </w:p>
    <w:p>
      <w:pPr>
        <w:pStyle w:val="ListParagraph"/>
        <w:numPr>
          <w:ilvl w:val="0"/>
          <w:numId w:val="7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 </w:t>
      </w:r>
      <w:r>
        <w:rPr>
          <w:color w:val="00000A"/>
          <w:lang w:val="es-CL"/>
        </w:rPr>
        <w:t>Un profesor no puede enviar una actividad sin título.</w:t>
      </w:r>
    </w:p>
    <w:p>
      <w:pPr>
        <w:pStyle w:val="Heading2"/>
        <w:rPr>
          <w:lang w:val="en-US"/>
        </w:rPr>
      </w:pPr>
      <w:bookmarkStart w:id="10" w:name="_Toc462574903"/>
      <w:bookmarkEnd w:id="10"/>
      <w:r>
        <w:rPr>
          <w:lang w:val="en-US"/>
        </w:rPr>
        <w:t>Planillas</w:t>
      </w:r>
    </w:p>
    <w:p>
      <w:pPr>
        <w:pStyle w:val="Normal"/>
        <w:rPr>
          <w:lang w:val="en-US"/>
        </w:rPr>
      </w:pPr>
      <w:r>
        <w:rPr>
          <w:lang w:val="en-US"/>
        </w:rPr>
        <w:t>Para planillas se hizo cobertura de aristas. Para lograr esto se generó el siguiente diagrama:</w:t>
      </w:r>
    </w:p>
    <w:p>
      <w:pPr>
        <w:pStyle w:val="Normal"/>
        <w:rPr/>
      </w:pPr>
      <w:r>
        <w:rPr/>
        <w:drawing>
          <wp:inline distT="0" distB="0" distL="0" distR="0">
            <wp:extent cx="5943600" cy="479615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color w:val="00000A"/>
          <w:lang w:val="en-US"/>
        </w:rPr>
        <w:t xml:space="preserve">Se realizaron 10 </w:t>
      </w:r>
      <w:r>
        <w:rPr>
          <w:i/>
          <w:color w:val="00000A"/>
          <w:lang w:val="en-US"/>
        </w:rPr>
        <w:t xml:space="preserve">tests </w:t>
      </w:r>
      <w:r>
        <w:rPr>
          <w:color w:val="00000A"/>
          <w:lang w:val="en-US"/>
        </w:rPr>
        <w:t>y se pasaron todos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5"/>
        </w:numPr>
        <w:rPr>
          <w:color w:val="00000A"/>
          <w:lang w:val="es-CL"/>
        </w:rPr>
      </w:pPr>
      <w:r>
        <w:rPr>
          <w:color w:val="00000A"/>
          <w:lang w:val="es-CL"/>
        </w:rPr>
        <w:t>Crear una planilla con todos los tipos de preguntas.</w:t>
      </w:r>
    </w:p>
    <w:p>
      <w:pPr>
        <w:pStyle w:val="ListParagraph"/>
        <w:numPr>
          <w:ilvl w:val="0"/>
          <w:numId w:val="5"/>
        </w:numPr>
        <w:rPr>
          <w:color w:val="00000A"/>
          <w:lang w:val="es-CL"/>
        </w:rPr>
      </w:pPr>
      <w:r>
        <w:rPr>
          <w:color w:val="00000A"/>
          <w:lang w:val="es-CL"/>
        </w:rPr>
        <w:t>No poder crear preguntas de respuesta larga sin nombre.</w:t>
      </w:r>
    </w:p>
    <w:p>
      <w:pPr>
        <w:pStyle w:val="ListParagraph"/>
        <w:numPr>
          <w:ilvl w:val="0"/>
          <w:numId w:val="5"/>
        </w:numPr>
        <w:rPr>
          <w:color w:val="00000A"/>
          <w:lang w:val="es-CL"/>
        </w:rPr>
      </w:pPr>
      <w:r>
        <w:rPr>
          <w:color w:val="00000A"/>
          <w:lang w:val="es-CL"/>
        </w:rPr>
        <w:t>No poder crear preguntas de alternativas con nombre o alternativas vacías.</w:t>
      </w:r>
    </w:p>
    <w:p>
      <w:pPr>
        <w:pStyle w:val="ListParagraph"/>
        <w:numPr>
          <w:ilvl w:val="0"/>
          <w:numId w:val="5"/>
        </w:numPr>
        <w:rPr>
          <w:color w:val="00000A"/>
          <w:lang w:val="es-CL"/>
        </w:rPr>
      </w:pPr>
      <w:r>
        <w:rPr>
          <w:color w:val="00000A"/>
          <w:lang w:val="es-CL"/>
        </w:rPr>
        <w:t>No poder crear preguntas numéricas sin nombre.</w:t>
      </w:r>
    </w:p>
    <w:p>
      <w:pPr>
        <w:pStyle w:val="ListParagraph"/>
        <w:numPr>
          <w:ilvl w:val="0"/>
          <w:numId w:val="5"/>
        </w:numPr>
        <w:rPr>
          <w:color w:val="00000A"/>
          <w:lang w:val="es-CL"/>
        </w:rPr>
      </w:pPr>
      <w:r>
        <w:rPr>
          <w:color w:val="00000A"/>
          <w:lang w:val="es-CL"/>
        </w:rPr>
        <w:t>No poder crear preguntas de respuesta corta sin nombre.</w:t>
      </w:r>
    </w:p>
    <w:p>
      <w:pPr>
        <w:pStyle w:val="ListParagraph"/>
        <w:numPr>
          <w:ilvl w:val="0"/>
          <w:numId w:val="5"/>
        </w:numPr>
        <w:rPr>
          <w:color w:val="00000A"/>
          <w:lang w:val="es-CL"/>
        </w:rPr>
      </w:pPr>
      <w:r>
        <w:rPr>
          <w:color w:val="00000A"/>
          <w:lang w:val="es-CL"/>
        </w:rPr>
        <w:t>No poder crear preguntas de verdadero y falso con nombre o alternativas vacías.</w:t>
      </w:r>
    </w:p>
    <w:p>
      <w:pPr>
        <w:pStyle w:val="ListParagraph"/>
        <w:numPr>
          <w:ilvl w:val="0"/>
          <w:numId w:val="5"/>
        </w:numPr>
        <w:rPr>
          <w:color w:val="00000A"/>
          <w:lang w:val="es-CL"/>
        </w:rPr>
      </w:pPr>
      <w:r>
        <w:rPr>
          <w:color w:val="00000A"/>
          <w:lang w:val="es-CL"/>
        </w:rPr>
        <w:t>No poder crear planillas sin nombre.</w:t>
      </w:r>
    </w:p>
    <w:p>
      <w:pPr>
        <w:pStyle w:val="ListParagraph"/>
        <w:numPr>
          <w:ilvl w:val="0"/>
          <w:numId w:val="5"/>
        </w:numPr>
        <w:rPr>
          <w:color w:val="00000A"/>
          <w:lang w:val="es-CL"/>
        </w:rPr>
      </w:pPr>
      <w:r>
        <w:rPr>
          <w:color w:val="00000A"/>
          <w:lang w:val="es-CL"/>
        </w:rPr>
        <w:t>No poder crear planillas sin preguntas.</w:t>
      </w:r>
    </w:p>
    <w:p>
      <w:pPr>
        <w:pStyle w:val="ListParagraph"/>
        <w:numPr>
          <w:ilvl w:val="0"/>
          <w:numId w:val="5"/>
        </w:numPr>
        <w:rPr>
          <w:color w:val="00000A"/>
          <w:lang w:val="en-US"/>
        </w:rPr>
      </w:pPr>
      <w:r>
        <w:rPr>
          <w:color w:val="00000A"/>
          <w:lang w:val="es-CL"/>
        </w:rPr>
        <w:t>Crear una planilla luego de agregar una opci</w:t>
      </w:r>
      <w:r>
        <w:rPr>
          <w:color w:val="00000A"/>
          <w:lang w:val="en-US"/>
        </w:rPr>
        <w:t>ón más.</w:t>
      </w:r>
    </w:p>
    <w:p>
      <w:pPr>
        <w:pStyle w:val="ListParagraph"/>
        <w:numPr>
          <w:ilvl w:val="0"/>
          <w:numId w:val="5"/>
        </w:numPr>
        <w:rPr>
          <w:color w:val="00000A"/>
          <w:lang w:val="en-US"/>
        </w:rPr>
      </w:pPr>
      <w:r>
        <w:rPr>
          <w:color w:val="00000A"/>
          <w:lang w:val="en-US"/>
        </w:rPr>
        <w:t>Crear una planilla luego de editar alguna pregunta.</w:t>
      </w:r>
    </w:p>
    <w:p>
      <w:pPr>
        <w:pStyle w:val="ListParagraph"/>
        <w:numPr>
          <w:ilvl w:val="0"/>
          <w:numId w:val="5"/>
        </w:numPr>
        <w:rPr>
          <w:color w:val="00000A"/>
          <w:lang w:val="es-CL"/>
        </w:rPr>
      </w:pPr>
      <w:r>
        <w:rPr>
          <w:color w:val="00000A"/>
          <w:lang w:val="es-CL"/>
        </w:rPr>
        <w:t>Eliminar una planilla.</w:t>
      </w:r>
    </w:p>
    <w:p>
      <w:pPr>
        <w:pStyle w:val="ListParagraph"/>
        <w:numPr>
          <w:ilvl w:val="0"/>
          <w:numId w:val="5"/>
        </w:numPr>
        <w:rPr>
          <w:color w:val="00000A"/>
          <w:lang w:val="es-CL"/>
        </w:rPr>
      </w:pPr>
      <w:r>
        <w:rPr>
          <w:color w:val="00000A"/>
          <w:lang w:val="es-CL"/>
        </w:rPr>
        <w:t>Editar una planilla generarando cambios al t</w:t>
      </w:r>
      <w:r>
        <w:rPr>
          <w:color w:val="00000A"/>
          <w:lang w:val="en-US"/>
        </w:rPr>
        <w:t>ítulo y a al</w:t>
      </w:r>
      <w:r>
        <w:rPr>
          <w:color w:val="00000A"/>
          <w:lang w:val="es-CL"/>
        </w:rPr>
        <w:t>guna pregunta, editar nombre y opciones.</w:t>
      </w:r>
    </w:p>
    <w:p>
      <w:pPr>
        <w:pStyle w:val="Heading1"/>
        <w:rPr>
          <w:lang w:val="es-CL"/>
        </w:rPr>
      </w:pPr>
      <w:bookmarkStart w:id="11" w:name="_Toc462574904"/>
      <w:bookmarkEnd w:id="11"/>
      <w:r>
        <w:rPr>
          <w:lang w:val="es-CL"/>
        </w:rPr>
        <w:t>Conclusiones</w:t>
      </w:r>
    </w:p>
    <w:p>
      <w:pPr>
        <w:pStyle w:val="Normal"/>
        <w:rPr>
          <w:color w:val="00000A"/>
          <w:lang w:val="es-CL"/>
        </w:rPr>
      </w:pPr>
      <w:r>
        <w:rPr>
          <w:color w:val="00000A"/>
          <w:lang w:val="es-CL"/>
        </w:rPr>
        <w:t xml:space="preserve">A través de las pruebas realizadas se encontraron varios errores en la aplicación los cuales deberían ser solucionados por los desarrolladores.  También se generó una cantidad de </w:t>
      </w:r>
      <w:r>
        <w:rPr>
          <w:i/>
          <w:color w:val="00000A"/>
          <w:lang w:val="es-CL"/>
        </w:rPr>
        <w:t>tests</w:t>
      </w:r>
      <w:r>
        <w:rPr>
          <w:color w:val="00000A"/>
          <w:lang w:val="es-CL"/>
        </w:rPr>
        <w:t xml:space="preserve"> razonables que lograrían probar varias de las principales funcionalidades del </w:t>
      </w:r>
      <w:r>
        <w:rPr>
          <w:i/>
          <w:color w:val="00000A"/>
          <w:lang w:val="es-CL"/>
        </w:rPr>
        <w:t>software</w:t>
      </w:r>
      <w:r>
        <w:rPr>
          <w:color w:val="00000A"/>
          <w:lang w:val="es-CL"/>
        </w:rPr>
        <w:t xml:space="preserve"> en caso de que se realicen cambios para asegurar que estas funcionalidades sigan cumpliendo su función de manera correcta.</w:t>
      </w:r>
    </w:p>
    <w:p>
      <w:pPr>
        <w:pStyle w:val="Normal"/>
        <w:rPr>
          <w:color w:val="00000A"/>
          <w:lang w:val="es-CL"/>
        </w:rPr>
      </w:pPr>
      <w:r>
        <w:rPr>
          <w:lang w:val="es-CL"/>
        </w:rPr>
        <w:t xml:space="preserve">De los </w:t>
      </w:r>
      <w:r>
        <w:rPr>
          <w:color w:val="auto"/>
          <w:lang w:val="es-CL"/>
        </w:rPr>
        <w:t>44</w:t>
      </w:r>
      <w:r>
        <w:rPr>
          <w:color w:val="FF0000"/>
          <w:lang w:val="es-CL"/>
        </w:rPr>
        <w:t xml:space="preserve"> </w:t>
      </w:r>
      <w:r>
        <w:rPr>
          <w:i/>
          <w:color w:val="00000A"/>
          <w:lang w:val="es-CL"/>
        </w:rPr>
        <w:t>tests</w:t>
      </w:r>
      <w:r>
        <w:rPr>
          <w:i/>
          <w:color w:val="FF0000"/>
          <w:lang w:val="es-CL"/>
        </w:rPr>
        <w:t xml:space="preserve"> </w:t>
      </w:r>
      <w:r>
        <w:rPr>
          <w:color w:val="00000A"/>
          <w:lang w:val="es-CL"/>
        </w:rPr>
        <w:t xml:space="preserve">que se realizaron se pasaron </w:t>
      </w:r>
      <w:r>
        <w:rPr>
          <w:color w:val="auto"/>
          <w:lang w:val="es-CL"/>
        </w:rPr>
        <w:t>36</w:t>
      </w:r>
      <w:r>
        <w:rPr>
          <w:color w:val="FF0000"/>
          <w:lang w:val="es-CL"/>
        </w:rPr>
        <w:t xml:space="preserve"> </w:t>
      </w:r>
      <w:r>
        <w:rPr>
          <w:color w:val="00000A"/>
          <w:lang w:val="es-CL"/>
        </w:rPr>
        <w:t xml:space="preserve">y fallaron </w:t>
      </w:r>
      <w:r>
        <w:rPr>
          <w:color w:val="00000A"/>
          <w:lang w:val="es-CL"/>
        </w:rPr>
        <w:t>8</w:t>
      </w:r>
      <w:r>
        <w:rPr>
          <w:color w:val="00000A"/>
          <w:lang w:val="es-CL"/>
        </w:rPr>
        <w:t xml:space="preserve">, con un éxito de un </w:t>
      </w:r>
      <w:r>
        <w:rPr>
          <w:color w:val="00000A"/>
          <w:lang w:val="es-CL"/>
        </w:rPr>
        <w:t>81,8</w:t>
      </w:r>
      <w:r>
        <w:rPr>
          <w:color w:val="00000A"/>
          <w:lang w:val="es-CL"/>
        </w:rPr>
        <w:t>%.  Se detectaron los siguientes problemas con el código:</w:t>
      </w:r>
    </w:p>
    <w:p>
      <w:pPr>
        <w:pStyle w:val="ListParagraph"/>
        <w:numPr>
          <w:ilvl w:val="0"/>
          <w:numId w:val="8"/>
        </w:numPr>
        <w:rPr>
          <w:color w:val="00000A"/>
          <w:lang w:val="es-CL"/>
        </w:rPr>
      </w:pPr>
      <w:r>
        <w:rPr>
          <w:color w:val="00000A"/>
          <w:lang w:val="es-CL"/>
        </w:rPr>
        <w:t>Se debe validar la contraseña que ingresa el usuario, para certificar que esta tenga un largo mínimo y alguna otra característica que se deseé.</w:t>
      </w:r>
    </w:p>
    <w:p>
      <w:pPr>
        <w:pStyle w:val="ListParagraph"/>
        <w:numPr>
          <w:ilvl w:val="0"/>
          <w:numId w:val="8"/>
        </w:numPr>
        <w:rPr>
          <w:color w:val="00000A"/>
          <w:lang w:val="es-CL"/>
        </w:rPr>
      </w:pPr>
      <w:r>
        <w:rPr>
          <w:color w:val="00000A"/>
          <w:lang w:val="es-CL"/>
        </w:rPr>
        <w:t>Se debe aplicar validación al editar los perfiles de profesores y alumnos ya que como está el código se permiten cambios que no debiesen ser válidos.</w:t>
      </w:r>
    </w:p>
    <w:p>
      <w:pPr>
        <w:pStyle w:val="ListParagraph"/>
        <w:numPr>
          <w:ilvl w:val="0"/>
          <w:numId w:val="8"/>
        </w:numPr>
        <w:rPr>
          <w:color w:val="00000A"/>
          <w:lang w:val="es-CL"/>
        </w:rPr>
      </w:pPr>
      <w:r>
        <w:rPr>
          <w:color w:val="00000A"/>
          <w:lang w:val="es-CL"/>
        </w:rPr>
        <w:t xml:space="preserve">Se debe agregar la opción de cambiar la contraseña de los profesores y alumnos, y generar los </w:t>
      </w:r>
      <w:r>
        <w:rPr>
          <w:i/>
          <w:color w:val="00000A"/>
          <w:lang w:val="es-CL"/>
        </w:rPr>
        <w:t xml:space="preserve">tests </w:t>
      </w:r>
      <w:r>
        <w:rPr>
          <w:color w:val="00000A"/>
          <w:lang w:val="es-CL"/>
        </w:rPr>
        <w:t>para esto.</w:t>
      </w:r>
    </w:p>
    <w:p>
      <w:pPr>
        <w:pStyle w:val="Normal"/>
        <w:rPr>
          <w:lang w:val="es-CL"/>
        </w:rPr>
      </w:pPr>
      <w:r>
        <w:rPr>
          <w:lang w:val="es-CL"/>
        </w:rPr>
        <w:t xml:space="preserve">Para corregir estos errores, se debe utilizar una metodología de </w:t>
      </w:r>
      <w:r>
        <w:rPr>
          <w:i/>
          <w:lang w:val="es-CL"/>
        </w:rPr>
        <w:t xml:space="preserve">Test Driven Development (TDD) </w:t>
      </w:r>
      <w:r>
        <w:rPr>
          <w:lang w:val="es-CL"/>
        </w:rPr>
        <w:t xml:space="preserve">al mantener el código, escribiendo </w:t>
      </w:r>
      <w:r>
        <w:rPr>
          <w:i/>
          <w:lang w:val="es-CL"/>
        </w:rPr>
        <w:t>tests</w:t>
      </w:r>
      <w:r>
        <w:rPr>
          <w:lang w:val="es-CL"/>
        </w:rPr>
        <w:t xml:space="preserve"> críticos previo a la modificación del </w:t>
      </w:r>
      <w:r>
        <w:rPr>
          <w:i/>
          <w:lang w:val="es-CL"/>
        </w:rPr>
        <w:t>software</w:t>
      </w:r>
      <w:r>
        <w:rPr>
          <w:lang w:val="es-CL"/>
        </w:rPr>
        <w:t xml:space="preserve">. En general, se le debe dar énfasis a la sección de editar perfiles, dado que la mayor cantidad de </w:t>
      </w:r>
      <w:r>
        <w:rPr>
          <w:i/>
          <w:lang w:val="es-CL"/>
        </w:rPr>
        <w:t>tests</w:t>
      </w:r>
      <w:r>
        <w:rPr>
          <w:lang w:val="es-CL"/>
        </w:rPr>
        <w:t xml:space="preserve"> fallados provienen de ahí. Sin embargo, el </w:t>
      </w:r>
      <w:r>
        <w:rPr>
          <w:i/>
          <w:lang w:val="es-CL"/>
        </w:rPr>
        <w:t>software</w:t>
      </w:r>
      <w:r>
        <w:rPr>
          <w:lang w:val="es-CL"/>
        </w:rPr>
        <w:t xml:space="preserve"> presenta una buena calidad en todas las otras áreas probadas.</w:t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tabs>
          <w:tab w:val="left" w:pos="1120" w:leader="none"/>
        </w:tabs>
        <w:rPr>
          <w:lang w:val="es-CL"/>
        </w:rPr>
      </w:pPr>
      <w:r>
        <w:rPr>
          <w:lang w:val="es-CL"/>
        </w:rPr>
        <w:tab/>
      </w:r>
    </w:p>
    <w:sectPr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roxima Nova">
    <w:charset w:val="01"/>
    <w:family w:val="roman"/>
    <w:pitch w:val="variable"/>
  </w:font>
  <w:font w:name="Calibri Light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"/>
      <w:lvlJc w:val="left"/>
      <w:pPr>
        <w:ind w:left="780" w:hanging="36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0" w:unhideWhenUsed="0" w:name="Title"/>
    <w:lsdException w:uiPriority="1" w:name="Default Paragraph Font"/>
    <w:lsdException w:qFormat="1" w:semiHidden="0" w:uiPriority="0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6624fc"/>
    <w:pPr>
      <w:widowControl/>
      <w:suppressAutoHyphens w:val="true"/>
      <w:bidi w:val="0"/>
      <w:spacing w:lineRule="auto" w:line="312" w:before="200" w:after="0"/>
      <w:jc w:val="both"/>
    </w:pPr>
    <w:rPr>
      <w:rFonts w:ascii="Proxima Nova" w:hAnsi="Proxima Nova" w:eastAsia="Proxima Nova" w:cs="Proxima Nova"/>
      <w:color w:val="353744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6624fc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7b0a14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link w:val="Title"/>
    <w:rsid w:val="006624fc"/>
    <w:basedOn w:val="DefaultParagraphFont"/>
    <w:rPr>
      <w:rFonts w:ascii="Proxima Nova" w:hAnsi="Proxima Nova" w:eastAsia="Proxima Nova" w:cs="Proxima Nova"/>
      <w:color w:val="353744"/>
      <w:sz w:val="72"/>
      <w:szCs w:val="72"/>
    </w:rPr>
  </w:style>
  <w:style w:type="character" w:styleId="SubtitleChar" w:customStyle="1">
    <w:name w:val="Subtitle Char"/>
    <w:link w:val="Subtitle"/>
    <w:rsid w:val="006624fc"/>
    <w:basedOn w:val="DefaultParagraphFont"/>
    <w:rPr>
      <w:rFonts w:ascii="Proxima Nova" w:hAnsi="Proxima Nova" w:eastAsia="Proxima Nova" w:cs="Proxima Nova"/>
      <w:b/>
      <w:color w:val="353744"/>
      <w:sz w:val="28"/>
      <w:szCs w:val="28"/>
    </w:rPr>
  </w:style>
  <w:style w:type="character" w:styleId="Heading1Char" w:customStyle="1">
    <w:name w:val="Heading 1 Char"/>
    <w:uiPriority w:val="9"/>
    <w:link w:val="Heading1"/>
    <w:rsid w:val="006624fc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7b0a14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InternetLink">
    <w:name w:val="Internet Link"/>
    <w:uiPriority w:val="99"/>
    <w:unhideWhenUsed/>
    <w:rsid w:val="002c00b1"/>
    <w:basedOn w:val="DefaultParagraphFont"/>
    <w:rPr>
      <w:color w:val="0563C1"/>
      <w:u w:val="single"/>
      <w:lang w:val="zxx" w:eastAsia="zxx" w:bidi="zxx"/>
    </w:rPr>
  </w:style>
  <w:style w:type="character" w:styleId="HeaderChar" w:customStyle="1">
    <w:name w:val="Header Char"/>
    <w:uiPriority w:val="99"/>
    <w:link w:val="Header"/>
    <w:rsid w:val="002c00b1"/>
    <w:basedOn w:val="DefaultParagraphFont"/>
    <w:rPr>
      <w:rFonts w:ascii="Proxima Nova" w:hAnsi="Proxima Nova" w:eastAsia="Proxima Nova" w:cs="Proxima Nova"/>
      <w:color w:val="353744"/>
    </w:rPr>
  </w:style>
  <w:style w:type="character" w:styleId="FooterChar" w:customStyle="1">
    <w:name w:val="Footer Char"/>
    <w:uiPriority w:val="99"/>
    <w:link w:val="Footer"/>
    <w:rsid w:val="002c00b1"/>
    <w:basedOn w:val="DefaultParagraphFont"/>
    <w:rPr>
      <w:rFonts w:ascii="Proxima Nova" w:hAnsi="Proxima Nova" w:eastAsia="Proxima Nova" w:cs="Proxima Nova"/>
      <w:color w:val="353744"/>
    </w:rPr>
  </w:style>
  <w:style w:type="character" w:styleId="BalloonTextChar" w:customStyle="1">
    <w:name w:val="Balloon Text Char"/>
    <w:uiPriority w:val="99"/>
    <w:semiHidden/>
    <w:link w:val="BalloonText"/>
    <w:rsid w:val="005a2bd0"/>
    <w:basedOn w:val="DefaultParagraphFont"/>
    <w:rPr>
      <w:rFonts w:ascii="Lucida Grande" w:hAnsi="Lucida Grande" w:eastAsia="Proxima Nova" w:cs="Lucida Grande"/>
      <w:color w:val="353744"/>
      <w:sz w:val="18"/>
      <w:szCs w:val="18"/>
    </w:rPr>
  </w:style>
  <w:style w:type="character" w:styleId="Emphasis">
    <w:name w:val="Emphasis"/>
    <w:uiPriority w:val="20"/>
    <w:qFormat/>
    <w:rsid w:val="008f50e1"/>
    <w:basedOn w:val="DefaultParagraphFont"/>
    <w:rPr>
      <w:i/>
      <w:iCs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link w:val="TitleChar"/>
    <w:rsid w:val="006624fc"/>
    <w:basedOn w:val="Normal"/>
    <w:next w:val="Normal"/>
    <w:pPr>
      <w:keepNext/>
      <w:keepLines/>
      <w:spacing w:lineRule="auto" w:line="240" w:before="320" w:after="0"/>
      <w:contextualSpacing/>
    </w:pPr>
    <w:rPr>
      <w:sz w:val="72"/>
      <w:szCs w:val="72"/>
    </w:rPr>
  </w:style>
  <w:style w:type="paragraph" w:styleId="Subtitle">
    <w:name w:val="Subtitle"/>
    <w:link w:val="SubtitleChar"/>
    <w:rsid w:val="006624fc"/>
    <w:basedOn w:val="Normal"/>
    <w:next w:val="Normal"/>
    <w:pPr>
      <w:keepNext/>
      <w:keepLines/>
      <w:spacing w:lineRule="auto" w:line="240" w:before="0" w:after="0"/>
      <w:contextualSpacing/>
    </w:pPr>
    <w:rPr>
      <w:b/>
      <w:sz w:val="28"/>
      <w:szCs w:val="28"/>
    </w:rPr>
  </w:style>
  <w:style w:type="paragraph" w:styleId="ListParagraph">
    <w:name w:val="List Paragraph"/>
    <w:uiPriority w:val="34"/>
    <w:qFormat/>
    <w:rsid w:val="006624fc"/>
    <w:basedOn w:val="Normal"/>
    <w:pPr>
      <w:spacing w:before="200" w:after="0"/>
      <w:ind w:left="720" w:right="0" w:hanging="0"/>
      <w:contextualSpacing/>
    </w:pPr>
    <w:rPr/>
  </w:style>
  <w:style w:type="paragraph" w:styleId="ContentsHeading">
    <w:name w:val="Contents Heading"/>
    <w:uiPriority w:val="39"/>
    <w:qFormat/>
    <w:unhideWhenUsed/>
    <w:rsid w:val="002c00b1"/>
    <w:basedOn w:val="Heading1"/>
    <w:next w:val="Normal"/>
    <w:pPr>
      <w:spacing w:lineRule="auto" w:line="259"/>
      <w:jc w:val="left"/>
    </w:pPr>
    <w:rPr/>
  </w:style>
  <w:style w:type="paragraph" w:styleId="Contents1">
    <w:name w:val="Contents 1"/>
    <w:uiPriority w:val="39"/>
    <w:unhideWhenUsed/>
    <w:rsid w:val="002c00b1"/>
    <w:basedOn w:val="Normal"/>
    <w:next w:val="Normal"/>
    <w:autoRedefine/>
    <w:pPr>
      <w:spacing w:before="200" w:after="100"/>
    </w:pPr>
    <w:rPr/>
  </w:style>
  <w:style w:type="paragraph" w:styleId="Contents2">
    <w:name w:val="Contents 2"/>
    <w:uiPriority w:val="39"/>
    <w:unhideWhenUsed/>
    <w:rsid w:val="002c00b1"/>
    <w:basedOn w:val="Normal"/>
    <w:next w:val="Normal"/>
    <w:autoRedefine/>
    <w:pPr>
      <w:spacing w:before="200" w:after="100"/>
      <w:ind w:left="220" w:right="0" w:hanging="0"/>
    </w:pPr>
    <w:rPr/>
  </w:style>
  <w:style w:type="paragraph" w:styleId="Header">
    <w:name w:val="Header"/>
    <w:uiPriority w:val="99"/>
    <w:unhideWhenUsed/>
    <w:link w:val="HeaderChar"/>
    <w:rsid w:val="002c00b1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2c00b1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5a2bd0"/>
    <w:basedOn w:val="Normal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94e4f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294e4f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1" w:color="84B3DF" w:val="single"/>
        <w:left w:space="0" w:sz="8" w:themeTint="bf" w:themeColor="accent1" w:color="84B3DF" w:val="single"/>
        <w:bottom w:space="0" w:sz="8" w:themeTint="bf" w:themeColor="accent1" w:color="84B3DF" w:val="single"/>
        <w:right w:space="0" w:sz="8" w:themeTint="bf" w:themeColor="accent1" w:color="84B3DF" w:val="single"/>
        <w:insideH w:space="0" w:sz="8" w:themeTint="bf" w:themeColor="accent1" w:color="84B3DF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1" w:color="84B3DF" w:val="single"/>
          <w:left w:space="0" w:sz="8" w:themeColor="accent1" w:color="84B3DF" w:val="single"/>
          <w:bottom w:space="0" w:sz="8" w:themeColor="accent1" w:color="84B3DF" w:val="single"/>
          <w:right w:space="0" w:sz="8" w:themeColor="accent1" w:color="84B3DF" w:val="single"/>
          <w:insideH w:val="nil"/>
          <w:insideV w:val="nil"/>
        </w:tcBorders>
        <w:shd w:fill="5B9BD5" w:color="auto" w:themeFill="accent1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1" w:color="84B3DF" w:val="double"/>
          <w:left w:space="0" w:sz="8" w:themeColor="accent1" w:color="84B3DF" w:val="single"/>
          <w:bottom w:space="0" w:sz="8" w:themeColor="accent1" w:color="84B3DF" w:val="single"/>
          <w:right w:space="0" w:sz="8" w:themeColor="accent1" w:color="84B3DF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D6E6F4" w:themeFillTint="3f" w:color="auto" w:themeFill="accent1" w:val="clear"/>
      </w:tcPr>
    </w:tblStylePr>
    <w:tblStylePr w:type="band1Horz">
      <w:tblPr/>
      <w:tcPr>
        <w:tcBorders>
          <w:insideH w:val="nil"/>
          <w:insideV w:val="nil"/>
        </w:tcBorders>
        <w:shd w:fill="D6E6F4" w:themeFillTint="3f" w:color="auto" w:themeFill="accent1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E2459-8407-034D-B64F-229F7A6B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2016-11-02T19:54:00Z</dcterms:created>
  <dc:creator>Agustin Gomez</dc:creator>
  <dc:language>en-US</dc:language>
  <cp:lastModifiedBy>Fernando Lizana</cp:lastModifiedBy>
  <cp:lastPrinted>2016-09-26T00:41:00Z</cp:lastPrinted>
  <dcterms:modified xsi:type="dcterms:W3CDTF">2016-11-06T23:37:00Z</dcterms:modified>
  <cp:revision>10</cp:revision>
</cp:coreProperties>
</file>