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A79C" w14:textId="138474F8" w:rsidR="005435EB" w:rsidRPr="005435EB" w:rsidRDefault="005435EB" w:rsidP="005435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</w:pPr>
      <w:r w:rsidRPr="005435EB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>Pilot-Sample (</w:t>
      </w:r>
      <w:r w:rsidR="00FB6DC2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>8</w:t>
      </w:r>
      <w:r w:rsidRPr="005435EB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 xml:space="preserve"> </w:t>
      </w:r>
      <w:proofErr w:type="spellStart"/>
      <w:r w:rsidRPr="005435EB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>Unternehmen</w:t>
      </w:r>
      <w:proofErr w:type="spellEnd"/>
      <w:r w:rsidR="002E32E7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 xml:space="preserve"> </w:t>
      </w:r>
      <w:proofErr w:type="spellStart"/>
      <w:r w:rsidR="002E32E7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>mit</w:t>
      </w:r>
      <w:proofErr w:type="spellEnd"/>
      <w:r w:rsidR="002E32E7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 xml:space="preserve"> je </w:t>
      </w:r>
      <w:proofErr w:type="spellStart"/>
      <w:r w:rsidR="002E32E7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>einem</w:t>
      </w:r>
      <w:proofErr w:type="spellEnd"/>
      <w:r w:rsidR="002E32E7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 xml:space="preserve"> </w:t>
      </w:r>
      <w:proofErr w:type="spellStart"/>
      <w:r w:rsidR="002E32E7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>Dokument</w:t>
      </w:r>
      <w:proofErr w:type="spellEnd"/>
      <w:r w:rsidRPr="005435EB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 xml:space="preserve">) – </w:t>
      </w:r>
      <w:proofErr w:type="spellStart"/>
      <w:r w:rsidRPr="005435EB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>Unternehmen</w:t>
      </w:r>
      <w:proofErr w:type="spellEnd"/>
      <w:r w:rsidRPr="005435EB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 xml:space="preserve"> + </w:t>
      </w:r>
      <w:proofErr w:type="spellStart"/>
      <w:r w:rsidRPr="005435EB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>Dokument</w:t>
      </w:r>
      <w:proofErr w:type="spellEnd"/>
      <w:r w:rsidRPr="005435EB">
        <w:rPr>
          <w:rFonts w:ascii="Times New Roman" w:eastAsia="Times New Roman" w:hAnsi="Times New Roman" w:cs="Times New Roman"/>
          <w:b/>
          <w:bCs/>
          <w:sz w:val="36"/>
          <w:szCs w:val="36"/>
          <w:lang w:val="en-DE" w:eastAsia="en-DE"/>
        </w:rPr>
        <w:t>-IDs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181"/>
      </w:tblGrid>
      <w:tr w:rsidR="005435EB" w:rsidRPr="005435EB" w14:paraId="79FCF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9C956" w14:textId="77777777" w:rsidR="005435EB" w:rsidRPr="005435EB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proofErr w:type="spellStart"/>
            <w:r w:rsidRPr="005435EB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Unternehmen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DD4E4" w14:textId="77777777" w:rsidR="005435EB" w:rsidRPr="005435EB" w:rsidRDefault="005435EB" w:rsidP="005435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</w:pPr>
            <w:proofErr w:type="spellStart"/>
            <w:r w:rsidRPr="005435EB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Dokument</w:t>
            </w:r>
            <w:proofErr w:type="spellEnd"/>
            <w:r w:rsidRPr="005435EB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 xml:space="preserve">-IDs (initial </w:t>
            </w:r>
            <w:proofErr w:type="spellStart"/>
            <w:r w:rsidRPr="005435EB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codieren</w:t>
            </w:r>
            <w:proofErr w:type="spellEnd"/>
            <w:r w:rsidRPr="005435EB">
              <w:rPr>
                <w:rFonts w:ascii="Times New Roman" w:eastAsia="Times New Roman" w:hAnsi="Times New Roman" w:cs="Times New Roman"/>
                <w:sz w:val="24"/>
                <w:szCs w:val="24"/>
                <w:lang w:val="en-DE" w:eastAsia="en-DE"/>
              </w:rPr>
              <w:t>)</w:t>
            </w:r>
          </w:p>
        </w:tc>
      </w:tr>
      <w:tr w:rsidR="005435EB" w:rsidRPr="005435EB" w14:paraId="7DA7B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02A8" w14:textId="77777777" w:rsidR="005435EB" w:rsidRPr="00BE4C5B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BE4C5B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Bayer</w:t>
            </w:r>
          </w:p>
        </w:tc>
        <w:tc>
          <w:tcPr>
            <w:tcW w:w="0" w:type="auto"/>
            <w:vAlign w:val="center"/>
            <w:hideMark/>
          </w:tcPr>
          <w:p w14:paraId="1C90E4D7" w14:textId="3718546C" w:rsidR="005435EB" w:rsidRPr="00BE4C5B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BE4C5B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27</w:t>
            </w:r>
          </w:p>
        </w:tc>
      </w:tr>
      <w:tr w:rsidR="005435EB" w:rsidRPr="005435EB" w14:paraId="14615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0A5B" w14:textId="77777777" w:rsidR="005435EB" w:rsidRPr="0018086D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18086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SAP</w:t>
            </w:r>
          </w:p>
        </w:tc>
        <w:tc>
          <w:tcPr>
            <w:tcW w:w="0" w:type="auto"/>
            <w:vAlign w:val="center"/>
            <w:hideMark/>
          </w:tcPr>
          <w:p w14:paraId="04D90354" w14:textId="2ED3CD39" w:rsidR="005435EB" w:rsidRPr="0018086D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18086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188</w:t>
            </w:r>
          </w:p>
        </w:tc>
      </w:tr>
      <w:tr w:rsidR="005435EB" w:rsidRPr="005435EB" w14:paraId="498F7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65B1" w14:textId="77777777" w:rsidR="005435EB" w:rsidRPr="0018086D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18086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Deutsche Telekom</w:t>
            </w:r>
          </w:p>
        </w:tc>
        <w:tc>
          <w:tcPr>
            <w:tcW w:w="0" w:type="auto"/>
            <w:vAlign w:val="center"/>
            <w:hideMark/>
          </w:tcPr>
          <w:p w14:paraId="106D3B7A" w14:textId="0A7BCAB2" w:rsidR="005435EB" w:rsidRPr="0018086D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18086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86</w:t>
            </w:r>
          </w:p>
        </w:tc>
      </w:tr>
      <w:tr w:rsidR="005435EB" w:rsidRPr="005435EB" w14:paraId="22C01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4A5E" w14:textId="77777777" w:rsidR="005435EB" w:rsidRPr="0018086D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18086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BMW</w:t>
            </w:r>
          </w:p>
        </w:tc>
        <w:tc>
          <w:tcPr>
            <w:tcW w:w="0" w:type="auto"/>
            <w:vAlign w:val="center"/>
            <w:hideMark/>
          </w:tcPr>
          <w:p w14:paraId="75CBB3DD" w14:textId="157E368D" w:rsidR="005435EB" w:rsidRPr="0018086D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18086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37</w:t>
            </w:r>
          </w:p>
        </w:tc>
      </w:tr>
      <w:tr w:rsidR="005435EB" w:rsidRPr="005435EB" w14:paraId="5AC55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ED79" w14:textId="77777777" w:rsidR="005435EB" w:rsidRPr="0018086D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18086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Deutsche Bank</w:t>
            </w:r>
          </w:p>
        </w:tc>
        <w:tc>
          <w:tcPr>
            <w:tcW w:w="0" w:type="auto"/>
            <w:vAlign w:val="center"/>
            <w:hideMark/>
          </w:tcPr>
          <w:p w14:paraId="20E70C08" w14:textId="62187F66" w:rsidR="005435EB" w:rsidRPr="0018086D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18086D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69</w:t>
            </w:r>
          </w:p>
        </w:tc>
      </w:tr>
      <w:tr w:rsidR="005435EB" w:rsidRPr="005435EB" w14:paraId="0E57E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17D6" w14:textId="77777777" w:rsidR="005435EB" w:rsidRPr="00DF4E96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DF4E9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Allianz</w:t>
            </w:r>
          </w:p>
        </w:tc>
        <w:tc>
          <w:tcPr>
            <w:tcW w:w="0" w:type="auto"/>
            <w:vAlign w:val="center"/>
            <w:hideMark/>
          </w:tcPr>
          <w:p w14:paraId="35335BDD" w14:textId="31C2C873" w:rsidR="005435EB" w:rsidRPr="00DF4E96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DF4E9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16</w:t>
            </w:r>
          </w:p>
        </w:tc>
      </w:tr>
      <w:tr w:rsidR="005435EB" w:rsidRPr="005435EB" w14:paraId="2025C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71CF" w14:textId="77777777" w:rsidR="005435EB" w:rsidRPr="003A2BAC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3A2BAC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Beiersdorf</w:t>
            </w:r>
          </w:p>
        </w:tc>
        <w:tc>
          <w:tcPr>
            <w:tcW w:w="0" w:type="auto"/>
            <w:vAlign w:val="center"/>
            <w:hideMark/>
          </w:tcPr>
          <w:p w14:paraId="40C9FE19" w14:textId="0C50E813" w:rsidR="005435EB" w:rsidRPr="003A2BAC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3A2BAC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32</w:t>
            </w:r>
          </w:p>
        </w:tc>
      </w:tr>
      <w:tr w:rsidR="005435EB" w:rsidRPr="005435EB" w14:paraId="76D0C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F260" w14:textId="77777777" w:rsidR="005435EB" w:rsidRPr="0010381B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10381B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BASF</w:t>
            </w:r>
          </w:p>
        </w:tc>
        <w:tc>
          <w:tcPr>
            <w:tcW w:w="0" w:type="auto"/>
            <w:vAlign w:val="center"/>
            <w:hideMark/>
          </w:tcPr>
          <w:p w14:paraId="799C28A9" w14:textId="0DC0C37D" w:rsidR="005435EB" w:rsidRPr="0010381B" w:rsidRDefault="005435EB" w:rsidP="005435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</w:pPr>
            <w:r w:rsidRPr="0010381B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DE" w:eastAsia="en-DE"/>
              </w:rPr>
              <w:t>22</w:t>
            </w:r>
          </w:p>
        </w:tc>
      </w:tr>
    </w:tbl>
    <w:p w14:paraId="42B3CEB7" w14:textId="77777777" w:rsidR="005435EB" w:rsidRPr="005435EB" w:rsidRDefault="005435EB" w:rsidP="00543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proofErr w:type="spellStart"/>
      <w:r w:rsidRPr="005435EB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Warum</w:t>
      </w:r>
      <w:proofErr w:type="spellEnd"/>
      <w:r w:rsidRPr="005435EB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 xml:space="preserve"> </w:t>
      </w:r>
      <w:proofErr w:type="spellStart"/>
      <w:r w:rsidRPr="005435EB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diese</w:t>
      </w:r>
      <w:proofErr w:type="spellEnd"/>
      <w:r w:rsidRPr="005435EB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 xml:space="preserve"> Mischung?</w:t>
      </w:r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br/>
        <w:t xml:space="preserve">Sie </w:t>
      </w:r>
      <w:proofErr w:type="spellStart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deckt</w:t>
      </w:r>
      <w:proofErr w:type="spellEnd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(a) </w:t>
      </w:r>
      <w:r w:rsidRPr="005435EB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Tech + Finance + Industrie + Chemie/Pharma + Consumer</w:t>
      </w:r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ab und </w:t>
      </w:r>
      <w:proofErr w:type="spellStart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enthält</w:t>
      </w:r>
      <w:proofErr w:type="spellEnd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(b) </w:t>
      </w:r>
      <w:proofErr w:type="spellStart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bewusst</w:t>
      </w:r>
      <w:proofErr w:type="spellEnd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</w:t>
      </w:r>
      <w:proofErr w:type="spellStart"/>
      <w:r w:rsidRPr="005435EB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unterschiedliche</w:t>
      </w:r>
      <w:proofErr w:type="spellEnd"/>
      <w:r w:rsidRPr="005435EB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 xml:space="preserve"> </w:t>
      </w:r>
      <w:proofErr w:type="spellStart"/>
      <w:r w:rsidRPr="005435EB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Dokumenttypen</w:t>
      </w:r>
      <w:proofErr w:type="spellEnd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(AI Policy/Principles vs. Code of Conduct/Reporting), </w:t>
      </w:r>
      <w:proofErr w:type="spellStart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damit</w:t>
      </w:r>
      <w:proofErr w:type="spellEnd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du </w:t>
      </w:r>
      <w:proofErr w:type="spellStart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im</w:t>
      </w:r>
      <w:proofErr w:type="spellEnd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Pilot </w:t>
      </w:r>
      <w:proofErr w:type="spellStart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sauber</w:t>
      </w:r>
      <w:proofErr w:type="spellEnd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die </w:t>
      </w:r>
      <w:proofErr w:type="spellStart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typischen</w:t>
      </w:r>
      <w:proofErr w:type="spellEnd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</w:t>
      </w:r>
      <w:proofErr w:type="spellStart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Grenzfälle</w:t>
      </w:r>
      <w:proofErr w:type="spellEnd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</w:t>
      </w:r>
      <w:proofErr w:type="spellStart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siehst</w:t>
      </w:r>
      <w:proofErr w:type="spellEnd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(Wert-Buzzwords vs. </w:t>
      </w:r>
      <w:proofErr w:type="spellStart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bindige</w:t>
      </w:r>
      <w:proofErr w:type="spellEnd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</w:t>
      </w:r>
      <w:proofErr w:type="spellStart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Regeln</w:t>
      </w:r>
      <w:proofErr w:type="spellEnd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; Governance-Mechanik vs. </w:t>
      </w:r>
      <w:proofErr w:type="spellStart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bloße</w:t>
      </w:r>
      <w:proofErr w:type="spellEnd"/>
      <w:r w:rsidRPr="005435E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Narrative). </w:t>
      </w:r>
    </w:p>
    <w:p w14:paraId="6FC2D649" w14:textId="77777777" w:rsidR="002246C3" w:rsidRPr="005A2905" w:rsidRDefault="002246C3">
      <w:pPr>
        <w:rPr>
          <w:lang w:val="de-DE"/>
        </w:rPr>
      </w:pPr>
    </w:p>
    <w:sectPr w:rsidR="002246C3" w:rsidRPr="005A2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18"/>
    <w:rsid w:val="0010381B"/>
    <w:rsid w:val="0018086D"/>
    <w:rsid w:val="001B0186"/>
    <w:rsid w:val="002246C3"/>
    <w:rsid w:val="00260A03"/>
    <w:rsid w:val="002E32E7"/>
    <w:rsid w:val="003A2BAC"/>
    <w:rsid w:val="005435EB"/>
    <w:rsid w:val="005A2905"/>
    <w:rsid w:val="006A3207"/>
    <w:rsid w:val="008467A8"/>
    <w:rsid w:val="008532A4"/>
    <w:rsid w:val="00860393"/>
    <w:rsid w:val="009747C9"/>
    <w:rsid w:val="00A34318"/>
    <w:rsid w:val="00A6106A"/>
    <w:rsid w:val="00BE4C5B"/>
    <w:rsid w:val="00C65B6F"/>
    <w:rsid w:val="00CA2D43"/>
    <w:rsid w:val="00DF4E96"/>
    <w:rsid w:val="00E130CA"/>
    <w:rsid w:val="00FB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9F7E57"/>
  <w15:chartTrackingRefBased/>
  <w15:docId w15:val="{A6972C77-20FC-42DB-8FB0-4E9F56E91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34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34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34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4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4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4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34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34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34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343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343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3431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3431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34318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3431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34318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3431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34318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A34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431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4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3431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A34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34318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A3431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3431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34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34318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A34318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5435EB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543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DE"/>
    </w:rPr>
  </w:style>
  <w:style w:type="character" w:customStyle="1" w:styleId="relative">
    <w:name w:val="relative"/>
    <w:basedOn w:val="Absatz-Standardschriftart"/>
    <w:rsid w:val="005435EB"/>
  </w:style>
  <w:style w:type="paragraph" w:customStyle="1" w:styleId="not-prose">
    <w:name w:val="not-prose"/>
    <w:basedOn w:val="Standard"/>
    <w:rsid w:val="00543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Klawun</dc:creator>
  <cp:keywords/>
  <dc:description/>
  <cp:lastModifiedBy>Florian Klawun</cp:lastModifiedBy>
  <cp:revision>13</cp:revision>
  <dcterms:created xsi:type="dcterms:W3CDTF">2026-03-02T15:32:00Z</dcterms:created>
  <dcterms:modified xsi:type="dcterms:W3CDTF">2026-03-02T18:16:00Z</dcterms:modified>
</cp:coreProperties>
</file>